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D7AE" w14:textId="77777777" w:rsidR="00C70430" w:rsidRPr="00263F90" w:rsidRDefault="0024388E" w:rsidP="0077056A">
      <w:pPr>
        <w:pStyle w:val="Tekstpodstawowy"/>
        <w:jc w:val="center"/>
        <w:rPr>
          <w:b/>
          <w:sz w:val="24"/>
          <w:szCs w:val="24"/>
          <w:u w:val="single"/>
        </w:rPr>
      </w:pPr>
      <w:bookmarkStart w:id="0" w:name="_Hlk137207206"/>
      <w:r w:rsidRPr="00263F90">
        <w:rPr>
          <w:b/>
          <w:sz w:val="24"/>
          <w:szCs w:val="24"/>
          <w:u w:val="single"/>
        </w:rPr>
        <w:t>ESRS 2</w:t>
      </w:r>
    </w:p>
    <w:p w14:paraId="131AD7AF" w14:textId="77777777" w:rsidR="00C70430" w:rsidRPr="00263F90" w:rsidRDefault="0024388E" w:rsidP="0077056A">
      <w:pPr>
        <w:pStyle w:val="Tekstpodstawowy"/>
        <w:jc w:val="center"/>
        <w:rPr>
          <w:b/>
          <w:sz w:val="24"/>
          <w:szCs w:val="24"/>
          <w:u w:val="single"/>
        </w:rPr>
      </w:pPr>
      <w:r w:rsidRPr="00263F90">
        <w:rPr>
          <w:b/>
          <w:sz w:val="24"/>
          <w:szCs w:val="24"/>
          <w:u w:val="single"/>
        </w:rPr>
        <w:t>GENERAL DISCLOSURES</w:t>
      </w:r>
    </w:p>
    <w:p w14:paraId="131AD7B0" w14:textId="77777777" w:rsidR="00C70430" w:rsidRPr="00263F90" w:rsidRDefault="00000000" w:rsidP="00C70430">
      <w:pPr>
        <w:pStyle w:val="Tekstpodstawowy"/>
        <w:spacing w:before="7"/>
        <w:rPr>
          <w:sz w:val="18"/>
        </w:rPr>
      </w:pPr>
    </w:p>
    <w:p w14:paraId="131AD7B1" w14:textId="77777777" w:rsidR="00C70430" w:rsidRPr="00263F90" w:rsidRDefault="00000000" w:rsidP="00C70430">
      <w:pPr>
        <w:pStyle w:val="Tekstpodstawowy"/>
        <w:spacing w:before="7"/>
        <w:rPr>
          <w:rFonts w:asciiTheme="minorHAnsi" w:eastAsiaTheme="minorHAnsi" w:hAnsiTheme="minorHAnsi" w:cstheme="minorBidi"/>
          <w:sz w:val="18"/>
          <w:szCs w:val="22"/>
          <w:lang w:val="en-GB"/>
        </w:rPr>
      </w:pPr>
    </w:p>
    <w:p w14:paraId="131AD7B2" w14:textId="77777777" w:rsidR="00C70430" w:rsidRPr="00263F90" w:rsidRDefault="00000000" w:rsidP="00C70430">
      <w:pPr>
        <w:pStyle w:val="Tekstpodstawowy"/>
        <w:spacing w:before="7"/>
        <w:rPr>
          <w:sz w:val="18"/>
        </w:rPr>
      </w:pPr>
    </w:p>
    <w:p w14:paraId="131AD7B3" w14:textId="77777777" w:rsidR="00C70430" w:rsidRPr="00263F90" w:rsidRDefault="0024388E" w:rsidP="0077056A">
      <w:pPr>
        <w:spacing w:after="0" w:line="360" w:lineRule="auto"/>
        <w:jc w:val="both"/>
        <w:rPr>
          <w:rFonts w:ascii="Arial" w:hAnsi="Arial" w:cs="Arial"/>
          <w:b/>
          <w:sz w:val="24"/>
          <w:szCs w:val="24"/>
        </w:rPr>
      </w:pPr>
      <w:r w:rsidRPr="00263F90">
        <w:rPr>
          <w:rFonts w:ascii="Arial" w:hAnsi="Arial" w:cs="Arial"/>
          <w:b/>
          <w:sz w:val="24"/>
          <w:szCs w:val="24"/>
        </w:rPr>
        <w:t>Table of contents</w:t>
      </w:r>
      <w:r w:rsidRPr="00263F90">
        <w:rPr>
          <w:noProof/>
          <w:color w:val="2B579A"/>
          <w:shd w:val="clear" w:color="auto" w:fill="E6E6E6"/>
          <w:lang w:val="en-IE" w:eastAsia="en-IE"/>
        </w:rPr>
        <mc:AlternateContent>
          <mc:Choice Requires="wps">
            <w:drawing>
              <wp:anchor distT="0" distB="0" distL="114300" distR="114300" simplePos="0" relativeHeight="251713536" behindDoc="0" locked="0" layoutInCell="1" allowOverlap="1" wp14:anchorId="131AEFAE" wp14:editId="131AEFAF">
                <wp:simplePos x="0" y="0"/>
                <wp:positionH relativeFrom="column">
                  <wp:posOffset>0</wp:posOffset>
                </wp:positionH>
                <wp:positionV relativeFrom="paragraph">
                  <wp:posOffset>266065</wp:posOffset>
                </wp:positionV>
                <wp:extent cx="5829300" cy="0"/>
                <wp:effectExtent l="0" t="0" r="0" b="0"/>
                <wp:wrapTopAndBottom/>
                <wp:docPr id="411694377" name="Straight Connector 411694377"/>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7BAB475C" id="Straight Connector 41169437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0,20.95pt" to="459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CB4LFrdAAAACwEAAA8AAABkcnMv&#13;&#10;ZG93bnJldi54bWxMj0FPwzAMhe9I/IfISNyY2zHQ1jWdEIM7jCLBLWtMW9E4pcm68u8x2gEulvye&#13;&#10;/Py+fDO5To00hNazhnSWgCKuvG251lC+PF4tQYVo2JrOM2n4pgCb4vwsN5n1R36mcRdrJSEcMqOh&#13;&#10;ibHPEEPVkDNh5nti8T784EyUdajRDuYo4a7DeZLcojMty4fG9HTfUPW5OzgN11/vT1hy9TbHcXvz&#13;&#10;+pCW/QJLrS8vpu1axt0aVKQp/l3AL4P0h0KK7f2BbVCdBqGJGhbpCpS4q3Qpwv4kYJHjf4biBw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CB4LFrdAAAACwEAAA8AAAAAAAAAAAAAAAAA&#13;&#10;4AMAAGRycy9kb3ducmV2LnhtbFBLBQYAAAAABAAEAPMAAADqBAAAAAA=&#13;&#10;" strokecolor="windowText">
                <w10:wrap type="topAndBottom"/>
              </v:line>
            </w:pict>
          </mc:Fallback>
        </mc:AlternateContent>
      </w:r>
    </w:p>
    <w:p w14:paraId="131AD7B4" w14:textId="77777777" w:rsidR="00595063" w:rsidRPr="00263F90" w:rsidRDefault="00000000" w:rsidP="0077056A">
      <w:pPr>
        <w:spacing w:after="0" w:line="360" w:lineRule="auto"/>
        <w:jc w:val="both"/>
        <w:rPr>
          <w:b/>
        </w:rPr>
      </w:pPr>
    </w:p>
    <w:p w14:paraId="131AD7B5" w14:textId="77777777" w:rsidR="00EC76BE" w:rsidRPr="00263F90" w:rsidRDefault="0024388E" w:rsidP="0077056A">
      <w:pPr>
        <w:spacing w:after="0" w:line="360" w:lineRule="auto"/>
        <w:jc w:val="both"/>
        <w:rPr>
          <w:b/>
        </w:rPr>
      </w:pPr>
      <w:r w:rsidRPr="00263F90">
        <w:rPr>
          <w:rFonts w:ascii="Arial" w:hAnsi="Arial" w:cs="Arial"/>
          <w:b/>
          <w:sz w:val="20"/>
          <w:szCs w:val="20"/>
        </w:rPr>
        <w:t>Objective</w:t>
      </w:r>
      <w:r w:rsidRPr="00263F90">
        <w:rPr>
          <w:rFonts w:ascii="Arial" w:hAnsi="Arial" w:cs="Arial"/>
          <w:b/>
          <w:sz w:val="20"/>
          <w:szCs w:val="20"/>
        </w:rPr>
        <w:tab/>
      </w:r>
    </w:p>
    <w:p w14:paraId="131AD7B6" w14:textId="77777777" w:rsidR="00EC76BE" w:rsidRPr="00263F90" w:rsidRDefault="0024388E" w:rsidP="0077056A">
      <w:pPr>
        <w:spacing w:after="0" w:line="360" w:lineRule="auto"/>
        <w:ind w:left="284" w:hanging="284"/>
        <w:jc w:val="both"/>
        <w:rPr>
          <w:b/>
        </w:rPr>
      </w:pPr>
      <w:r w:rsidRPr="00263F90">
        <w:rPr>
          <w:rFonts w:ascii="Arial" w:hAnsi="Arial" w:cs="Arial"/>
          <w:b/>
          <w:sz w:val="20"/>
          <w:szCs w:val="20"/>
        </w:rPr>
        <w:t>1.</w:t>
      </w:r>
      <w:r w:rsidRPr="00263F90">
        <w:rPr>
          <w:rFonts w:ascii="Arial" w:hAnsi="Arial" w:cs="Arial"/>
          <w:b/>
          <w:sz w:val="20"/>
          <w:szCs w:val="20"/>
        </w:rPr>
        <w:tab/>
        <w:t>Basis for preparation</w:t>
      </w:r>
      <w:r w:rsidRPr="00263F90">
        <w:rPr>
          <w:rFonts w:ascii="Arial" w:hAnsi="Arial" w:cs="Arial"/>
          <w:b/>
          <w:sz w:val="20"/>
          <w:szCs w:val="20"/>
        </w:rPr>
        <w:tab/>
      </w:r>
    </w:p>
    <w:p w14:paraId="131AD7B7" w14:textId="77777777" w:rsidR="00FA6B2A" w:rsidRPr="00263F90" w:rsidRDefault="0024388E" w:rsidP="0077056A">
      <w:pPr>
        <w:spacing w:after="0" w:line="360" w:lineRule="auto"/>
        <w:ind w:left="568" w:hanging="284"/>
        <w:jc w:val="both"/>
        <w:rPr>
          <w:b/>
        </w:rPr>
      </w:pPr>
      <w:r w:rsidRPr="00263F90">
        <w:rPr>
          <w:rFonts w:ascii="Arial" w:hAnsi="Arial" w:cs="Arial"/>
          <w:b/>
          <w:sz w:val="20"/>
          <w:szCs w:val="20"/>
        </w:rPr>
        <w:t>Disclosure Requirement BP-1 – General basis for preparation of sustainability statements</w:t>
      </w:r>
    </w:p>
    <w:p w14:paraId="131AD7B8" w14:textId="77777777" w:rsidR="00C70430" w:rsidRPr="00263F90" w:rsidRDefault="0024388E" w:rsidP="0077056A">
      <w:pPr>
        <w:spacing w:after="0" w:line="360" w:lineRule="auto"/>
        <w:ind w:left="568" w:hanging="284"/>
        <w:jc w:val="both"/>
        <w:rPr>
          <w:b/>
        </w:rPr>
      </w:pPr>
      <w:r w:rsidRPr="00263F90">
        <w:rPr>
          <w:rFonts w:ascii="Arial" w:hAnsi="Arial" w:cs="Arial"/>
          <w:b/>
          <w:sz w:val="20"/>
          <w:szCs w:val="20"/>
        </w:rPr>
        <w:t>Disclosure Requirement BP-2 – Disclosures in relation to specific circumstances</w:t>
      </w:r>
    </w:p>
    <w:p w14:paraId="131AD7B9" w14:textId="77777777" w:rsidR="00C70430" w:rsidRPr="00263F90" w:rsidRDefault="0024388E" w:rsidP="0077056A">
      <w:pPr>
        <w:spacing w:after="0" w:line="360" w:lineRule="auto"/>
        <w:ind w:left="284" w:hanging="284"/>
        <w:jc w:val="both"/>
        <w:rPr>
          <w:b/>
        </w:rPr>
      </w:pPr>
      <w:r w:rsidRPr="00263F90">
        <w:rPr>
          <w:rFonts w:ascii="Arial" w:hAnsi="Arial" w:cs="Arial"/>
          <w:b/>
          <w:sz w:val="20"/>
          <w:szCs w:val="20"/>
        </w:rPr>
        <w:t>2.</w:t>
      </w:r>
      <w:r w:rsidRPr="00263F90">
        <w:rPr>
          <w:rFonts w:ascii="Arial" w:hAnsi="Arial" w:cs="Arial"/>
          <w:b/>
          <w:sz w:val="20"/>
          <w:szCs w:val="20"/>
        </w:rPr>
        <w:tab/>
        <w:t>Governance</w:t>
      </w:r>
    </w:p>
    <w:p w14:paraId="131AD7BA" w14:textId="77777777" w:rsidR="00C70430" w:rsidRPr="00263F90" w:rsidRDefault="0024388E" w:rsidP="0077056A">
      <w:pPr>
        <w:spacing w:after="0" w:line="360" w:lineRule="auto"/>
        <w:ind w:left="284"/>
        <w:jc w:val="both"/>
        <w:rPr>
          <w:b/>
        </w:rPr>
      </w:pPr>
      <w:r w:rsidRPr="00263F90">
        <w:rPr>
          <w:rFonts w:ascii="Arial" w:hAnsi="Arial" w:cs="Arial"/>
          <w:b/>
          <w:sz w:val="20"/>
          <w:szCs w:val="20"/>
        </w:rPr>
        <w:t>Disclosure Requirement GOV-1 – The role of the administrative, management and supervisory bodies</w:t>
      </w:r>
    </w:p>
    <w:p w14:paraId="131AD7BB" w14:textId="77777777" w:rsidR="00C70430" w:rsidRPr="00263F90" w:rsidRDefault="0024388E" w:rsidP="0077056A">
      <w:pPr>
        <w:spacing w:after="0" w:line="360" w:lineRule="auto"/>
        <w:ind w:left="284"/>
        <w:jc w:val="both"/>
        <w:rPr>
          <w:b/>
        </w:rPr>
      </w:pPr>
      <w:r w:rsidRPr="00263F90">
        <w:rPr>
          <w:rFonts w:ascii="Arial" w:hAnsi="Arial" w:cs="Arial"/>
          <w:b/>
          <w:sz w:val="20"/>
          <w:szCs w:val="20"/>
        </w:rPr>
        <w:t>Disclosure Requirement GOV-2 – Information provided to and sustainability matters addressed by the undertaking’s administrative, management and supervisory bodies</w:t>
      </w:r>
      <w:r w:rsidRPr="00263F90">
        <w:rPr>
          <w:rFonts w:ascii="Arial" w:hAnsi="Arial" w:cs="Arial"/>
          <w:b/>
          <w:sz w:val="20"/>
          <w:szCs w:val="20"/>
        </w:rPr>
        <w:tab/>
      </w:r>
    </w:p>
    <w:p w14:paraId="131AD7BC" w14:textId="77777777" w:rsidR="00C70430" w:rsidRPr="00263F90" w:rsidRDefault="0024388E" w:rsidP="0077056A">
      <w:pPr>
        <w:spacing w:after="0" w:line="360" w:lineRule="auto"/>
        <w:ind w:left="284"/>
        <w:jc w:val="both"/>
        <w:rPr>
          <w:b/>
        </w:rPr>
      </w:pPr>
      <w:r w:rsidRPr="00263F90">
        <w:rPr>
          <w:rFonts w:ascii="Arial" w:hAnsi="Arial" w:cs="Arial"/>
          <w:b/>
          <w:sz w:val="20"/>
          <w:szCs w:val="20"/>
        </w:rPr>
        <w:t>Disclosure Requirement GOV-3 - Integration of sustainability-related performance in incentive schemes</w:t>
      </w:r>
    </w:p>
    <w:p w14:paraId="131AD7BD" w14:textId="77777777" w:rsidR="00C70430" w:rsidRPr="00263F90" w:rsidRDefault="0024388E" w:rsidP="0077056A">
      <w:pPr>
        <w:spacing w:after="0" w:line="360" w:lineRule="auto"/>
        <w:ind w:left="284"/>
        <w:jc w:val="both"/>
        <w:rPr>
          <w:b/>
        </w:rPr>
      </w:pPr>
      <w:r w:rsidRPr="00263F90">
        <w:rPr>
          <w:rFonts w:ascii="Arial" w:hAnsi="Arial" w:cs="Arial"/>
          <w:b/>
          <w:sz w:val="20"/>
          <w:szCs w:val="20"/>
        </w:rPr>
        <w:t>Disclosure Requirement GOV-4 - Statement on due diligence</w:t>
      </w:r>
      <w:r w:rsidRPr="00263F90">
        <w:rPr>
          <w:rFonts w:ascii="Arial" w:hAnsi="Arial" w:cs="Arial"/>
          <w:b/>
          <w:sz w:val="20"/>
          <w:szCs w:val="20"/>
        </w:rPr>
        <w:tab/>
      </w:r>
    </w:p>
    <w:p w14:paraId="131AD7BE" w14:textId="77777777" w:rsidR="00C70430" w:rsidRPr="00263F90" w:rsidRDefault="0024388E" w:rsidP="0077056A">
      <w:pPr>
        <w:spacing w:after="0" w:line="360" w:lineRule="auto"/>
        <w:ind w:left="284"/>
        <w:jc w:val="both"/>
        <w:rPr>
          <w:b/>
        </w:rPr>
      </w:pPr>
      <w:r w:rsidRPr="00263F90">
        <w:rPr>
          <w:rFonts w:ascii="Arial" w:hAnsi="Arial" w:cs="Arial"/>
          <w:b/>
          <w:sz w:val="20"/>
          <w:szCs w:val="20"/>
        </w:rPr>
        <w:t>Disclosure Requirement GOV-5 - Risk management and internal controls over sustainability reporting</w:t>
      </w:r>
    </w:p>
    <w:p w14:paraId="131AD7BF" w14:textId="77777777" w:rsidR="00C70430" w:rsidRPr="00263F90" w:rsidRDefault="0024388E" w:rsidP="0077056A">
      <w:pPr>
        <w:spacing w:after="0" w:line="360" w:lineRule="auto"/>
        <w:ind w:left="284" w:hanging="284"/>
        <w:jc w:val="both"/>
        <w:rPr>
          <w:b/>
        </w:rPr>
      </w:pPr>
      <w:r w:rsidRPr="00263F90">
        <w:rPr>
          <w:rFonts w:ascii="Arial" w:hAnsi="Arial" w:cs="Arial"/>
          <w:b/>
          <w:sz w:val="20"/>
          <w:szCs w:val="20"/>
        </w:rPr>
        <w:t>3.</w:t>
      </w:r>
      <w:r w:rsidRPr="00263F90">
        <w:rPr>
          <w:rFonts w:ascii="Arial" w:hAnsi="Arial" w:cs="Arial"/>
          <w:b/>
          <w:sz w:val="20"/>
          <w:szCs w:val="20"/>
        </w:rPr>
        <w:tab/>
        <w:t>Strategy</w:t>
      </w:r>
      <w:r w:rsidRPr="00263F90">
        <w:rPr>
          <w:rFonts w:ascii="Arial" w:hAnsi="Arial" w:cs="Arial"/>
          <w:b/>
          <w:sz w:val="20"/>
          <w:szCs w:val="20"/>
        </w:rPr>
        <w:tab/>
      </w:r>
    </w:p>
    <w:p w14:paraId="131AD7C0" w14:textId="77777777" w:rsidR="00C70430" w:rsidRPr="00263F90" w:rsidRDefault="0024388E" w:rsidP="0077056A">
      <w:pPr>
        <w:spacing w:after="0" w:line="360" w:lineRule="auto"/>
        <w:ind w:left="284"/>
        <w:jc w:val="both"/>
        <w:rPr>
          <w:b/>
        </w:rPr>
      </w:pPr>
      <w:r w:rsidRPr="00263F90">
        <w:rPr>
          <w:rFonts w:ascii="Arial" w:hAnsi="Arial" w:cs="Arial"/>
          <w:b/>
          <w:sz w:val="20"/>
          <w:szCs w:val="20"/>
        </w:rPr>
        <w:t>Disclosure Requirement SBM-1 – Strategy, business model and value chain Disclosure Requirement SBM-2 – Interests and views of stakeholders</w:t>
      </w:r>
    </w:p>
    <w:p w14:paraId="131AD7C1" w14:textId="77777777" w:rsidR="00C70430" w:rsidRPr="00263F90" w:rsidRDefault="0024388E" w:rsidP="0077056A">
      <w:pPr>
        <w:spacing w:after="0" w:line="360" w:lineRule="auto"/>
        <w:ind w:left="284"/>
        <w:jc w:val="both"/>
        <w:rPr>
          <w:b/>
        </w:rPr>
      </w:pPr>
      <w:r w:rsidRPr="00263F90">
        <w:rPr>
          <w:rFonts w:ascii="Arial" w:hAnsi="Arial" w:cs="Arial"/>
          <w:b/>
          <w:sz w:val="20"/>
          <w:szCs w:val="20"/>
        </w:rPr>
        <w:t>Disclosure Requirement SBM-3 - Material impacts, risks and opportunities and their interaction with strategy and business model</w:t>
      </w:r>
      <w:r w:rsidRPr="00263F90">
        <w:rPr>
          <w:rFonts w:ascii="Arial" w:hAnsi="Arial" w:cs="Arial"/>
          <w:b/>
          <w:sz w:val="20"/>
          <w:szCs w:val="20"/>
        </w:rPr>
        <w:tab/>
      </w:r>
    </w:p>
    <w:p w14:paraId="131AD7C2" w14:textId="77777777" w:rsidR="00C70430" w:rsidRPr="00263F90" w:rsidRDefault="0024388E" w:rsidP="0077056A">
      <w:pPr>
        <w:spacing w:after="0" w:line="360" w:lineRule="auto"/>
        <w:ind w:left="284" w:hanging="284"/>
        <w:jc w:val="both"/>
        <w:rPr>
          <w:b/>
        </w:rPr>
      </w:pPr>
      <w:r w:rsidRPr="00263F90">
        <w:rPr>
          <w:rFonts w:ascii="Arial" w:hAnsi="Arial" w:cs="Arial"/>
          <w:b/>
          <w:sz w:val="20"/>
          <w:szCs w:val="20"/>
        </w:rPr>
        <w:t>4.</w:t>
      </w:r>
      <w:r w:rsidRPr="00263F90">
        <w:rPr>
          <w:rFonts w:ascii="Arial" w:hAnsi="Arial" w:cs="Arial"/>
          <w:b/>
          <w:sz w:val="20"/>
          <w:szCs w:val="20"/>
        </w:rPr>
        <w:tab/>
        <w:t>Impact, risk and opportunity management</w:t>
      </w:r>
      <w:r w:rsidRPr="00263F90">
        <w:rPr>
          <w:rFonts w:ascii="Arial" w:hAnsi="Arial" w:cs="Arial"/>
          <w:b/>
          <w:sz w:val="20"/>
          <w:szCs w:val="20"/>
        </w:rPr>
        <w:tab/>
      </w:r>
    </w:p>
    <w:p w14:paraId="131AD7C3" w14:textId="77777777" w:rsidR="00C70430" w:rsidRPr="00263F90" w:rsidRDefault="0024388E" w:rsidP="0077056A">
      <w:pPr>
        <w:spacing w:after="0" w:line="360" w:lineRule="auto"/>
        <w:ind w:left="284"/>
        <w:jc w:val="both"/>
        <w:rPr>
          <w:b/>
        </w:rPr>
      </w:pPr>
      <w:r w:rsidRPr="00263F90">
        <w:rPr>
          <w:rFonts w:ascii="Arial" w:hAnsi="Arial" w:cs="Arial"/>
          <w:b/>
          <w:sz w:val="20"/>
          <w:szCs w:val="20"/>
        </w:rPr>
        <w:t>4.1</w:t>
      </w:r>
      <w:r w:rsidRPr="00263F90">
        <w:rPr>
          <w:rFonts w:ascii="Arial" w:hAnsi="Arial" w:cs="Arial"/>
          <w:b/>
          <w:sz w:val="20"/>
          <w:szCs w:val="20"/>
        </w:rPr>
        <w:tab/>
        <w:t>Disclosures on the materiality assessment process</w:t>
      </w:r>
      <w:r w:rsidRPr="00263F90">
        <w:rPr>
          <w:rFonts w:ascii="Arial" w:hAnsi="Arial" w:cs="Arial"/>
          <w:b/>
          <w:sz w:val="20"/>
          <w:szCs w:val="20"/>
        </w:rPr>
        <w:tab/>
      </w:r>
    </w:p>
    <w:p w14:paraId="131AD7C4" w14:textId="77777777" w:rsidR="00C70430" w:rsidRPr="00263F90" w:rsidRDefault="0024388E" w:rsidP="0077056A">
      <w:pPr>
        <w:spacing w:after="0" w:line="360" w:lineRule="auto"/>
        <w:ind w:left="709"/>
        <w:jc w:val="both"/>
        <w:rPr>
          <w:b/>
        </w:rPr>
      </w:pPr>
      <w:r w:rsidRPr="00263F90">
        <w:rPr>
          <w:rFonts w:ascii="Arial" w:hAnsi="Arial" w:cs="Arial"/>
          <w:b/>
          <w:sz w:val="20"/>
          <w:szCs w:val="20"/>
        </w:rPr>
        <w:t>Disclosure Requirement IRO-1 - Description of the processes to identify and assess material impacts, risks and opportunities</w:t>
      </w:r>
      <w:r w:rsidRPr="00263F90">
        <w:rPr>
          <w:rFonts w:ascii="Arial" w:hAnsi="Arial" w:cs="Arial"/>
          <w:b/>
          <w:sz w:val="20"/>
          <w:szCs w:val="20"/>
        </w:rPr>
        <w:tab/>
      </w:r>
    </w:p>
    <w:p w14:paraId="131AD7C5" w14:textId="77777777" w:rsidR="00D74B11" w:rsidRPr="00263F90" w:rsidRDefault="0024388E" w:rsidP="0077056A">
      <w:pPr>
        <w:spacing w:after="0" w:line="360" w:lineRule="auto"/>
        <w:ind w:left="720"/>
        <w:jc w:val="both"/>
        <w:rPr>
          <w:b/>
        </w:rPr>
      </w:pPr>
      <w:r w:rsidRPr="00263F90">
        <w:rPr>
          <w:rFonts w:ascii="Arial" w:hAnsi="Arial" w:cs="Arial"/>
          <w:b/>
          <w:sz w:val="20"/>
          <w:szCs w:val="20"/>
        </w:rPr>
        <w:t>Disclosure Requirement IRO-2 – Disclosure requirements in ESRS covered by the undertaking’s sustainability statement</w:t>
      </w:r>
    </w:p>
    <w:p w14:paraId="131AD7C6" w14:textId="77777777" w:rsidR="00C70430" w:rsidRPr="00263F90" w:rsidRDefault="0024388E" w:rsidP="0077056A">
      <w:pPr>
        <w:spacing w:after="0" w:line="360" w:lineRule="auto"/>
        <w:ind w:left="720" w:hanging="436"/>
        <w:jc w:val="both"/>
        <w:rPr>
          <w:b/>
        </w:rPr>
      </w:pPr>
      <w:r w:rsidRPr="00263F90">
        <w:rPr>
          <w:rFonts w:ascii="Arial" w:hAnsi="Arial" w:cs="Arial"/>
          <w:b/>
          <w:sz w:val="20"/>
          <w:szCs w:val="20"/>
        </w:rPr>
        <w:t>4.2</w:t>
      </w:r>
      <w:r w:rsidRPr="00263F90">
        <w:rPr>
          <w:rFonts w:ascii="Arial" w:hAnsi="Arial" w:cs="Arial"/>
          <w:b/>
          <w:sz w:val="20"/>
          <w:szCs w:val="20"/>
        </w:rPr>
        <w:tab/>
        <w:t>Minimum disclosure requirement on policies and actions</w:t>
      </w:r>
      <w:r w:rsidRPr="00263F90">
        <w:rPr>
          <w:rFonts w:ascii="Arial" w:hAnsi="Arial" w:cs="Arial"/>
          <w:b/>
          <w:sz w:val="20"/>
          <w:szCs w:val="20"/>
        </w:rPr>
        <w:tab/>
      </w:r>
    </w:p>
    <w:p w14:paraId="131AD7C7" w14:textId="77777777" w:rsidR="00BA0873" w:rsidRPr="00263F90" w:rsidRDefault="0024388E" w:rsidP="0077056A">
      <w:pPr>
        <w:spacing w:after="0" w:line="360" w:lineRule="auto"/>
        <w:ind w:left="709"/>
        <w:jc w:val="both"/>
        <w:rPr>
          <w:b/>
        </w:rPr>
      </w:pPr>
      <w:r w:rsidRPr="00263F90">
        <w:rPr>
          <w:rFonts w:ascii="Arial" w:hAnsi="Arial" w:cs="Arial"/>
          <w:b/>
          <w:sz w:val="20"/>
          <w:szCs w:val="20"/>
        </w:rPr>
        <w:t>Minimum disclosure requirement - Policies MDR-P – Policies adopted to manage material sustainability matters</w:t>
      </w:r>
    </w:p>
    <w:p w14:paraId="131AD7C8" w14:textId="77777777" w:rsidR="00C70430" w:rsidRPr="00263F90" w:rsidRDefault="0024388E" w:rsidP="0077056A">
      <w:pPr>
        <w:spacing w:after="0" w:line="360" w:lineRule="auto"/>
        <w:ind w:left="720" w:hanging="11"/>
        <w:jc w:val="both"/>
        <w:rPr>
          <w:b/>
        </w:rPr>
      </w:pPr>
      <w:r w:rsidRPr="00263F90">
        <w:rPr>
          <w:rFonts w:ascii="Arial" w:hAnsi="Arial" w:cs="Arial"/>
          <w:b/>
          <w:sz w:val="20"/>
          <w:szCs w:val="20"/>
        </w:rPr>
        <w:t>Minimum disclosure requirement - Actions MDR-A – Actions and resources in relation to material sustainability matters</w:t>
      </w:r>
    </w:p>
    <w:p w14:paraId="131AD7C9" w14:textId="77777777" w:rsidR="00C70430" w:rsidRPr="00263F90" w:rsidRDefault="0024388E" w:rsidP="0077056A">
      <w:pPr>
        <w:spacing w:after="0" w:line="360" w:lineRule="auto"/>
        <w:ind w:left="284" w:hanging="284"/>
        <w:jc w:val="both"/>
        <w:rPr>
          <w:b/>
        </w:rPr>
      </w:pPr>
      <w:r w:rsidRPr="00263F90">
        <w:rPr>
          <w:rFonts w:ascii="Arial" w:hAnsi="Arial" w:cs="Arial"/>
          <w:b/>
          <w:sz w:val="20"/>
          <w:szCs w:val="20"/>
        </w:rPr>
        <w:lastRenderedPageBreak/>
        <w:t>5.</w:t>
      </w:r>
      <w:r w:rsidRPr="00263F90">
        <w:tab/>
      </w:r>
      <w:r w:rsidRPr="00263F90">
        <w:rPr>
          <w:rFonts w:ascii="Arial" w:hAnsi="Arial" w:cs="Arial"/>
          <w:b/>
          <w:sz w:val="20"/>
          <w:szCs w:val="20"/>
        </w:rPr>
        <w:t>Metrics and targets</w:t>
      </w:r>
      <w:r w:rsidRPr="00263F90">
        <w:tab/>
      </w:r>
    </w:p>
    <w:p w14:paraId="131AD7CA" w14:textId="77777777" w:rsidR="00822338" w:rsidRPr="00263F90" w:rsidRDefault="0024388E">
      <w:pPr>
        <w:spacing w:after="0" w:line="360" w:lineRule="auto"/>
        <w:ind w:left="284"/>
        <w:jc w:val="both"/>
        <w:rPr>
          <w:rFonts w:ascii="Arial" w:hAnsi="Arial" w:cs="Arial"/>
          <w:b/>
          <w:sz w:val="20"/>
          <w:szCs w:val="20"/>
        </w:rPr>
      </w:pPr>
      <w:r w:rsidRPr="00263F90">
        <w:rPr>
          <w:rFonts w:ascii="Arial" w:hAnsi="Arial" w:cs="Arial"/>
          <w:b/>
          <w:sz w:val="20"/>
          <w:szCs w:val="20"/>
        </w:rPr>
        <w:t xml:space="preserve"> Minimum disclosure requirement - Metrics MDR-M – Metrics in relation to material  </w:t>
      </w:r>
    </w:p>
    <w:p w14:paraId="131AD7CB" w14:textId="77777777" w:rsidR="00847128" w:rsidRPr="00263F90" w:rsidRDefault="0024388E" w:rsidP="0077056A">
      <w:pPr>
        <w:spacing w:after="0" w:line="360" w:lineRule="auto"/>
        <w:ind w:left="284"/>
        <w:jc w:val="both"/>
        <w:rPr>
          <w:b/>
        </w:rPr>
      </w:pPr>
      <w:r w:rsidRPr="00263F90">
        <w:rPr>
          <w:rFonts w:ascii="Arial" w:hAnsi="Arial" w:cs="Arial"/>
          <w:b/>
          <w:sz w:val="20"/>
          <w:szCs w:val="20"/>
        </w:rPr>
        <w:t xml:space="preserve"> sustainability matters</w:t>
      </w:r>
      <w:r w:rsidRPr="00263F90">
        <w:rPr>
          <w:rFonts w:ascii="Arial" w:hAnsi="Arial" w:cs="Arial"/>
          <w:b/>
          <w:sz w:val="20"/>
          <w:szCs w:val="20"/>
        </w:rPr>
        <w:tab/>
      </w:r>
    </w:p>
    <w:p w14:paraId="131AD7CC" w14:textId="77777777" w:rsidR="00822338" w:rsidRPr="00263F90" w:rsidRDefault="0024388E" w:rsidP="00822338">
      <w:pPr>
        <w:spacing w:after="0" w:line="360" w:lineRule="auto"/>
        <w:ind w:left="284"/>
        <w:jc w:val="both"/>
        <w:rPr>
          <w:rFonts w:ascii="Arial" w:hAnsi="Arial" w:cs="Arial"/>
          <w:b/>
          <w:sz w:val="20"/>
          <w:szCs w:val="20"/>
        </w:rPr>
      </w:pPr>
      <w:r w:rsidRPr="00263F90">
        <w:rPr>
          <w:rFonts w:ascii="Arial" w:hAnsi="Arial" w:cs="Arial"/>
          <w:b/>
          <w:sz w:val="20"/>
          <w:szCs w:val="20"/>
        </w:rPr>
        <w:t xml:space="preserve"> Minimum disclosure requirement – Targets MDR-T – Tracking effectiveness of policies and  </w:t>
      </w:r>
    </w:p>
    <w:p w14:paraId="131AD7CD" w14:textId="77777777" w:rsidR="00D85FF4" w:rsidRPr="00263F90" w:rsidRDefault="0024388E" w:rsidP="0077056A">
      <w:pPr>
        <w:spacing w:after="0" w:line="360" w:lineRule="auto"/>
        <w:ind w:left="284"/>
        <w:jc w:val="both"/>
        <w:rPr>
          <w:b/>
        </w:rPr>
      </w:pPr>
      <w:r w:rsidRPr="00263F90">
        <w:rPr>
          <w:rFonts w:ascii="Arial" w:hAnsi="Arial" w:cs="Arial"/>
          <w:b/>
          <w:sz w:val="20"/>
          <w:szCs w:val="20"/>
        </w:rPr>
        <w:t xml:space="preserve"> actions through targets</w:t>
      </w:r>
    </w:p>
    <w:p w14:paraId="131AD7CE" w14:textId="77777777" w:rsidR="00C70430" w:rsidRPr="00263F90" w:rsidRDefault="0024388E" w:rsidP="0077056A">
      <w:pPr>
        <w:spacing w:after="0" w:line="360" w:lineRule="auto"/>
        <w:jc w:val="both"/>
        <w:rPr>
          <w:b/>
        </w:rPr>
      </w:pPr>
      <w:r w:rsidRPr="00263F90">
        <w:rPr>
          <w:rFonts w:ascii="Arial" w:hAnsi="Arial" w:cs="Arial"/>
          <w:b/>
          <w:sz w:val="20"/>
          <w:szCs w:val="20"/>
        </w:rPr>
        <w:t>Appendix A: Application Requirements</w:t>
      </w:r>
      <w:r w:rsidRPr="00263F90">
        <w:rPr>
          <w:rFonts w:ascii="Arial" w:hAnsi="Arial" w:cs="Arial"/>
          <w:b/>
          <w:sz w:val="20"/>
          <w:szCs w:val="20"/>
        </w:rPr>
        <w:tab/>
      </w:r>
    </w:p>
    <w:p w14:paraId="131AD7CF" w14:textId="77777777" w:rsidR="00C70430" w:rsidRPr="00263F90" w:rsidRDefault="0024388E" w:rsidP="0077056A">
      <w:pPr>
        <w:spacing w:after="0" w:line="360" w:lineRule="auto"/>
        <w:ind w:left="567" w:hanging="283"/>
        <w:jc w:val="both"/>
        <w:rPr>
          <w:b/>
        </w:rPr>
      </w:pPr>
      <w:r w:rsidRPr="00263F90">
        <w:rPr>
          <w:rFonts w:ascii="Arial" w:hAnsi="Arial" w:cs="Arial"/>
          <w:b/>
          <w:sz w:val="20"/>
          <w:szCs w:val="20"/>
        </w:rPr>
        <w:t>1.    Basis for preparation</w:t>
      </w:r>
    </w:p>
    <w:p w14:paraId="131AD7D0" w14:textId="77777777" w:rsidR="008C383B" w:rsidRPr="00263F90" w:rsidRDefault="0024388E" w:rsidP="008C383B">
      <w:pPr>
        <w:tabs>
          <w:tab w:val="left" w:pos="709"/>
        </w:tabs>
        <w:spacing w:after="0" w:line="360" w:lineRule="auto"/>
        <w:ind w:left="567" w:hanging="283"/>
        <w:jc w:val="both"/>
        <w:rPr>
          <w:rFonts w:ascii="Arial" w:hAnsi="Arial" w:cs="Arial"/>
          <w:b/>
          <w:sz w:val="20"/>
          <w:szCs w:val="20"/>
        </w:rPr>
      </w:pPr>
      <w:r w:rsidRPr="00263F90">
        <w:rPr>
          <w:rFonts w:ascii="Arial" w:hAnsi="Arial" w:cs="Arial"/>
          <w:b/>
          <w:sz w:val="20"/>
          <w:szCs w:val="20"/>
        </w:rPr>
        <w:t xml:space="preserve">       Disclosure Requirement BP-1 – General basis for preparation of the sustainability    </w:t>
      </w:r>
    </w:p>
    <w:p w14:paraId="131AD7D1" w14:textId="77777777" w:rsidR="002460A1" w:rsidRPr="00263F90" w:rsidRDefault="0024388E" w:rsidP="0077056A">
      <w:pPr>
        <w:tabs>
          <w:tab w:val="left" w:pos="709"/>
        </w:tabs>
        <w:spacing w:after="0" w:line="360" w:lineRule="auto"/>
        <w:ind w:left="567" w:hanging="283"/>
        <w:jc w:val="both"/>
        <w:rPr>
          <w:b/>
        </w:rPr>
      </w:pPr>
      <w:r w:rsidRPr="00263F90">
        <w:rPr>
          <w:rFonts w:ascii="Arial" w:hAnsi="Arial" w:cs="Arial"/>
          <w:b/>
          <w:sz w:val="20"/>
          <w:szCs w:val="20"/>
        </w:rPr>
        <w:t xml:space="preserve">       statement</w:t>
      </w:r>
    </w:p>
    <w:p w14:paraId="131AD7D2" w14:textId="77777777" w:rsidR="00C70430" w:rsidRPr="00263F90" w:rsidRDefault="0024388E" w:rsidP="0077056A">
      <w:pPr>
        <w:spacing w:after="0" w:line="360" w:lineRule="auto"/>
        <w:ind w:left="567" w:hanging="283"/>
        <w:jc w:val="both"/>
        <w:rPr>
          <w:b/>
        </w:rPr>
      </w:pPr>
      <w:r w:rsidRPr="00263F90">
        <w:rPr>
          <w:rFonts w:ascii="Arial" w:hAnsi="Arial" w:cs="Arial"/>
          <w:b/>
          <w:sz w:val="20"/>
          <w:szCs w:val="20"/>
        </w:rPr>
        <w:t>2.    Governance</w:t>
      </w:r>
      <w:r w:rsidRPr="00263F90">
        <w:rPr>
          <w:rFonts w:ascii="Arial" w:hAnsi="Arial" w:cs="Arial"/>
          <w:b/>
          <w:sz w:val="20"/>
          <w:szCs w:val="20"/>
        </w:rPr>
        <w:tab/>
      </w:r>
    </w:p>
    <w:p w14:paraId="131AD7D3" w14:textId="77777777" w:rsidR="008C383B" w:rsidRPr="00263F90" w:rsidRDefault="0024388E" w:rsidP="008C383B">
      <w:pPr>
        <w:spacing w:after="0" w:line="360" w:lineRule="auto"/>
        <w:ind w:left="567" w:hanging="283"/>
        <w:jc w:val="both"/>
        <w:rPr>
          <w:rFonts w:ascii="Arial" w:hAnsi="Arial" w:cs="Arial"/>
          <w:b/>
          <w:sz w:val="20"/>
          <w:szCs w:val="20"/>
        </w:rPr>
      </w:pPr>
      <w:r w:rsidRPr="00263F90">
        <w:rPr>
          <w:rFonts w:ascii="Arial" w:hAnsi="Arial" w:cs="Arial"/>
          <w:b/>
          <w:sz w:val="20"/>
          <w:szCs w:val="20"/>
        </w:rPr>
        <w:t xml:space="preserve">       Disclosure Requirement GOV-1 – The role of the administrative, management and </w:t>
      </w:r>
    </w:p>
    <w:p w14:paraId="131AD7D4" w14:textId="77777777" w:rsidR="00C70430" w:rsidRPr="00263F90" w:rsidRDefault="0024388E" w:rsidP="0077056A">
      <w:pPr>
        <w:spacing w:after="0" w:line="360" w:lineRule="auto"/>
        <w:ind w:left="567" w:hanging="283"/>
        <w:jc w:val="both"/>
        <w:rPr>
          <w:b/>
        </w:rPr>
      </w:pPr>
      <w:r w:rsidRPr="00263F90">
        <w:rPr>
          <w:rFonts w:ascii="Arial" w:hAnsi="Arial" w:cs="Arial"/>
          <w:b/>
          <w:sz w:val="20"/>
          <w:szCs w:val="20"/>
        </w:rPr>
        <w:t xml:space="preserve">       supervisory bodies</w:t>
      </w:r>
    </w:p>
    <w:p w14:paraId="131AD7D5" w14:textId="77777777" w:rsidR="008C383B" w:rsidRPr="00263F90" w:rsidRDefault="0024388E" w:rsidP="008C383B">
      <w:pPr>
        <w:spacing w:after="0" w:line="360" w:lineRule="auto"/>
        <w:ind w:left="567" w:hanging="283"/>
        <w:jc w:val="both"/>
        <w:rPr>
          <w:rFonts w:ascii="Arial" w:hAnsi="Arial" w:cs="Arial"/>
          <w:b/>
          <w:sz w:val="20"/>
          <w:szCs w:val="20"/>
        </w:rPr>
      </w:pPr>
      <w:r w:rsidRPr="00263F90">
        <w:rPr>
          <w:rFonts w:ascii="Arial" w:hAnsi="Arial" w:cs="Arial"/>
          <w:b/>
          <w:sz w:val="20"/>
          <w:szCs w:val="20"/>
        </w:rPr>
        <w:t xml:space="preserve">       Disclosure Requirement GOV-2 – Information provided to and sustainability matters </w:t>
      </w:r>
    </w:p>
    <w:p w14:paraId="131AD7D6" w14:textId="77777777" w:rsidR="00C70430" w:rsidRPr="00263F90" w:rsidRDefault="0024388E" w:rsidP="0077056A">
      <w:pPr>
        <w:spacing w:after="0" w:line="360" w:lineRule="auto"/>
        <w:ind w:left="567" w:hanging="283"/>
        <w:jc w:val="both"/>
        <w:rPr>
          <w:b/>
        </w:rPr>
      </w:pPr>
      <w:r w:rsidRPr="00263F90">
        <w:rPr>
          <w:rFonts w:ascii="Arial" w:hAnsi="Arial" w:cs="Arial"/>
          <w:b/>
          <w:sz w:val="20"/>
          <w:szCs w:val="20"/>
        </w:rPr>
        <w:t xml:space="preserve">       addressed by the undertaking’s administrative, management and supervisory bodies</w:t>
      </w:r>
    </w:p>
    <w:p w14:paraId="131AD7D7" w14:textId="77777777" w:rsidR="008C383B" w:rsidRPr="00263F90" w:rsidRDefault="0024388E" w:rsidP="008C383B">
      <w:pPr>
        <w:spacing w:after="0" w:line="360" w:lineRule="auto"/>
        <w:ind w:left="567" w:hanging="283"/>
        <w:jc w:val="both"/>
        <w:rPr>
          <w:rFonts w:ascii="Arial" w:hAnsi="Arial" w:cs="Arial"/>
          <w:b/>
          <w:sz w:val="20"/>
          <w:szCs w:val="20"/>
        </w:rPr>
      </w:pPr>
      <w:r w:rsidRPr="00263F90">
        <w:rPr>
          <w:rFonts w:ascii="Arial" w:hAnsi="Arial" w:cs="Arial"/>
          <w:b/>
          <w:sz w:val="20"/>
          <w:szCs w:val="20"/>
        </w:rPr>
        <w:t xml:space="preserve">       Disclosure Requirement GOV-3 – Integration of sustainability-related performance in     </w:t>
      </w:r>
    </w:p>
    <w:p w14:paraId="131AD7D8" w14:textId="77777777" w:rsidR="00C70430" w:rsidRPr="00263F90" w:rsidRDefault="0024388E" w:rsidP="0077056A">
      <w:pPr>
        <w:spacing w:after="0" w:line="360" w:lineRule="auto"/>
        <w:ind w:left="567" w:hanging="283"/>
        <w:jc w:val="both"/>
        <w:rPr>
          <w:b/>
        </w:rPr>
      </w:pPr>
      <w:r w:rsidRPr="00263F90">
        <w:rPr>
          <w:rFonts w:ascii="Arial" w:hAnsi="Arial" w:cs="Arial"/>
          <w:b/>
          <w:sz w:val="20"/>
          <w:szCs w:val="20"/>
        </w:rPr>
        <w:t xml:space="preserve">       incentive schemes</w:t>
      </w:r>
      <w:r w:rsidRPr="00263F90">
        <w:rPr>
          <w:rFonts w:ascii="Arial" w:hAnsi="Arial" w:cs="Arial"/>
          <w:b/>
          <w:sz w:val="20"/>
          <w:szCs w:val="20"/>
        </w:rPr>
        <w:tab/>
      </w:r>
    </w:p>
    <w:p w14:paraId="131AD7D9" w14:textId="77777777" w:rsidR="00C70430" w:rsidRPr="00263F90" w:rsidRDefault="0024388E" w:rsidP="0077056A">
      <w:pPr>
        <w:spacing w:after="0" w:line="360" w:lineRule="auto"/>
        <w:ind w:left="567" w:hanging="283"/>
        <w:jc w:val="both"/>
        <w:rPr>
          <w:b/>
        </w:rPr>
      </w:pPr>
      <w:r w:rsidRPr="00263F90">
        <w:rPr>
          <w:rFonts w:ascii="Arial" w:hAnsi="Arial" w:cs="Arial"/>
          <w:b/>
          <w:sz w:val="20"/>
          <w:szCs w:val="20"/>
        </w:rPr>
        <w:t xml:space="preserve">       Disclosure Requirement GOV-4 – Statement on due diligence</w:t>
      </w:r>
      <w:r w:rsidRPr="00263F90">
        <w:rPr>
          <w:rFonts w:ascii="Arial" w:hAnsi="Arial" w:cs="Arial"/>
          <w:b/>
          <w:sz w:val="20"/>
          <w:szCs w:val="20"/>
        </w:rPr>
        <w:tab/>
      </w:r>
    </w:p>
    <w:p w14:paraId="131AD7DA" w14:textId="77777777" w:rsidR="008C383B" w:rsidRPr="00263F90" w:rsidRDefault="0024388E" w:rsidP="008C383B">
      <w:pPr>
        <w:spacing w:after="0" w:line="360" w:lineRule="auto"/>
        <w:ind w:left="567" w:hanging="283"/>
        <w:jc w:val="both"/>
        <w:rPr>
          <w:rFonts w:ascii="Arial" w:hAnsi="Arial" w:cs="Arial"/>
          <w:b/>
          <w:sz w:val="20"/>
          <w:szCs w:val="20"/>
        </w:rPr>
      </w:pPr>
      <w:r w:rsidRPr="00263F90">
        <w:rPr>
          <w:rFonts w:ascii="Arial" w:hAnsi="Arial" w:cs="Arial"/>
          <w:b/>
          <w:sz w:val="20"/>
          <w:szCs w:val="20"/>
        </w:rPr>
        <w:t xml:space="preserve">       Disclosure Requirement GOV-5 – Risk management and internal controls over </w:t>
      </w:r>
    </w:p>
    <w:p w14:paraId="131AD7DB" w14:textId="77777777" w:rsidR="00C70430" w:rsidRPr="00263F90" w:rsidRDefault="0024388E" w:rsidP="0077056A">
      <w:pPr>
        <w:spacing w:after="0" w:line="360" w:lineRule="auto"/>
        <w:ind w:left="567" w:hanging="283"/>
        <w:jc w:val="both"/>
        <w:rPr>
          <w:b/>
        </w:rPr>
      </w:pPr>
      <w:r w:rsidRPr="00263F90">
        <w:rPr>
          <w:rFonts w:ascii="Arial" w:hAnsi="Arial" w:cs="Arial"/>
          <w:b/>
          <w:sz w:val="20"/>
          <w:szCs w:val="20"/>
        </w:rPr>
        <w:t xml:space="preserve">       sustainability reporting</w:t>
      </w:r>
    </w:p>
    <w:p w14:paraId="131AD7DC" w14:textId="77777777" w:rsidR="00C70430" w:rsidRPr="00263F90" w:rsidRDefault="0024388E" w:rsidP="00C068C4">
      <w:pPr>
        <w:pStyle w:val="Akapitzlist"/>
        <w:numPr>
          <w:ilvl w:val="0"/>
          <w:numId w:val="131"/>
        </w:numPr>
        <w:spacing w:line="360" w:lineRule="auto"/>
        <w:ind w:left="709" w:hanging="425"/>
        <w:rPr>
          <w:b/>
        </w:rPr>
      </w:pPr>
      <w:r w:rsidRPr="00263F90">
        <w:rPr>
          <w:b/>
          <w:sz w:val="20"/>
          <w:szCs w:val="20"/>
        </w:rPr>
        <w:t>Strategy</w:t>
      </w:r>
      <w:r w:rsidRPr="00263F90">
        <w:rPr>
          <w:b/>
          <w:sz w:val="20"/>
          <w:szCs w:val="20"/>
        </w:rPr>
        <w:tab/>
      </w:r>
    </w:p>
    <w:p w14:paraId="131AD7DD" w14:textId="77777777" w:rsidR="00C70430" w:rsidRPr="00263F90" w:rsidRDefault="0024388E" w:rsidP="0077056A">
      <w:pPr>
        <w:spacing w:after="0" w:line="360" w:lineRule="auto"/>
        <w:ind w:left="709" w:hanging="283"/>
        <w:jc w:val="both"/>
        <w:rPr>
          <w:b/>
        </w:rPr>
      </w:pPr>
      <w:r w:rsidRPr="00263F90">
        <w:rPr>
          <w:rFonts w:ascii="Arial" w:hAnsi="Arial" w:cs="Arial"/>
          <w:b/>
          <w:sz w:val="20"/>
          <w:szCs w:val="20"/>
        </w:rPr>
        <w:t xml:space="preserve">     Disclosure Requirement SBM–1 Strategy, business model and value chain</w:t>
      </w:r>
    </w:p>
    <w:p w14:paraId="131AD7DE" w14:textId="77777777" w:rsidR="00C70430" w:rsidRPr="00263F90" w:rsidRDefault="0024388E" w:rsidP="0077056A">
      <w:pPr>
        <w:spacing w:after="0" w:line="360" w:lineRule="auto"/>
        <w:ind w:left="709" w:hanging="283"/>
        <w:jc w:val="both"/>
        <w:rPr>
          <w:b/>
        </w:rPr>
      </w:pPr>
      <w:r w:rsidRPr="00263F90">
        <w:rPr>
          <w:rFonts w:ascii="Arial" w:hAnsi="Arial" w:cs="Arial"/>
          <w:b/>
          <w:sz w:val="20"/>
          <w:szCs w:val="20"/>
        </w:rPr>
        <w:t xml:space="preserve">     Disclosure Requirement SBM-2 – Interests and views of stakeholders</w:t>
      </w:r>
      <w:r w:rsidRPr="00263F90">
        <w:rPr>
          <w:rFonts w:ascii="Arial" w:hAnsi="Arial" w:cs="Arial"/>
          <w:b/>
          <w:sz w:val="20"/>
          <w:szCs w:val="20"/>
        </w:rPr>
        <w:tab/>
      </w:r>
    </w:p>
    <w:p w14:paraId="131AD7DF" w14:textId="77777777" w:rsidR="00C70430" w:rsidRPr="00263F90" w:rsidRDefault="0024388E" w:rsidP="0077056A">
      <w:pPr>
        <w:spacing w:after="0" w:line="360" w:lineRule="auto"/>
        <w:ind w:left="709" w:hanging="283"/>
        <w:jc w:val="both"/>
        <w:rPr>
          <w:b/>
        </w:rPr>
      </w:pPr>
      <w:r w:rsidRPr="00263F90">
        <w:rPr>
          <w:rFonts w:ascii="Arial" w:hAnsi="Arial" w:cs="Arial"/>
          <w:b/>
          <w:sz w:val="20"/>
          <w:szCs w:val="20"/>
        </w:rPr>
        <w:t xml:space="preserve">     Disclosure Requirement SBM-3 - Material impacts, risks and opportunities and their interaction with strategy and business model</w:t>
      </w:r>
      <w:r w:rsidRPr="00263F90">
        <w:rPr>
          <w:rFonts w:ascii="Arial" w:hAnsi="Arial" w:cs="Arial"/>
          <w:b/>
          <w:sz w:val="20"/>
          <w:szCs w:val="20"/>
        </w:rPr>
        <w:tab/>
      </w:r>
    </w:p>
    <w:p w14:paraId="131AD7E0" w14:textId="77777777" w:rsidR="00C70430" w:rsidRPr="00263F90" w:rsidRDefault="0024388E" w:rsidP="00C068C4">
      <w:pPr>
        <w:pStyle w:val="Akapitzlist"/>
        <w:numPr>
          <w:ilvl w:val="0"/>
          <w:numId w:val="131"/>
        </w:numPr>
        <w:spacing w:line="360" w:lineRule="auto"/>
        <w:ind w:left="709" w:hanging="425"/>
        <w:rPr>
          <w:b/>
        </w:rPr>
      </w:pPr>
      <w:r w:rsidRPr="00263F90">
        <w:rPr>
          <w:b/>
          <w:sz w:val="20"/>
          <w:szCs w:val="20"/>
        </w:rPr>
        <w:t>Impact, risk and opportunity management</w:t>
      </w:r>
      <w:r w:rsidRPr="00263F90">
        <w:rPr>
          <w:b/>
          <w:sz w:val="20"/>
          <w:szCs w:val="20"/>
        </w:rPr>
        <w:tab/>
      </w:r>
    </w:p>
    <w:p w14:paraId="131AD7E1" w14:textId="77777777" w:rsidR="00453887" w:rsidRPr="00263F90" w:rsidRDefault="0024388E" w:rsidP="0077056A">
      <w:pPr>
        <w:spacing w:after="0" w:line="360" w:lineRule="auto"/>
        <w:ind w:left="709" w:hanging="425"/>
        <w:jc w:val="both"/>
        <w:rPr>
          <w:rFonts w:ascii="Arial" w:hAnsi="Arial" w:cs="Arial"/>
          <w:b/>
          <w:sz w:val="20"/>
          <w:szCs w:val="20"/>
        </w:rPr>
      </w:pPr>
      <w:r w:rsidRPr="00263F90">
        <w:rPr>
          <w:rFonts w:ascii="Arial" w:hAnsi="Arial" w:cs="Arial"/>
          <w:b/>
          <w:sz w:val="20"/>
          <w:szCs w:val="20"/>
        </w:rPr>
        <w:t xml:space="preserve">        Disclosure Requirement IRO-2 – Disclosure requirements in ESRS covered by the   </w:t>
      </w:r>
    </w:p>
    <w:p w14:paraId="131AD7E2" w14:textId="77777777" w:rsidR="006E4094" w:rsidRPr="00263F90" w:rsidRDefault="0024388E" w:rsidP="0077056A">
      <w:pPr>
        <w:spacing w:after="0" w:line="360" w:lineRule="auto"/>
        <w:ind w:left="709" w:hanging="425"/>
        <w:jc w:val="both"/>
        <w:rPr>
          <w:b/>
        </w:rPr>
      </w:pPr>
      <w:r w:rsidRPr="00263F90">
        <w:rPr>
          <w:rFonts w:ascii="Arial" w:hAnsi="Arial" w:cs="Arial"/>
          <w:b/>
          <w:sz w:val="20"/>
          <w:szCs w:val="20"/>
        </w:rPr>
        <w:t xml:space="preserve">        undertaking’s sustainability statement</w:t>
      </w:r>
    </w:p>
    <w:p w14:paraId="131AD7E3" w14:textId="77777777" w:rsidR="00453887" w:rsidRPr="00263F90" w:rsidRDefault="0024388E" w:rsidP="0077056A">
      <w:pPr>
        <w:spacing w:after="0" w:line="360" w:lineRule="auto"/>
        <w:ind w:left="709" w:hanging="425"/>
        <w:jc w:val="both"/>
        <w:rPr>
          <w:rFonts w:ascii="Arial" w:hAnsi="Arial" w:cs="Arial"/>
          <w:b/>
          <w:sz w:val="20"/>
          <w:szCs w:val="20"/>
        </w:rPr>
      </w:pPr>
      <w:r w:rsidRPr="00263F90">
        <w:rPr>
          <w:rFonts w:ascii="Arial" w:hAnsi="Arial" w:cs="Arial"/>
          <w:b/>
          <w:sz w:val="20"/>
          <w:szCs w:val="20"/>
        </w:rPr>
        <w:t xml:space="preserve">        Minimum Disclosure Requirement - Policies MDR-P – Policies adopted to manage material  </w:t>
      </w:r>
    </w:p>
    <w:p w14:paraId="131AD7E4" w14:textId="77777777" w:rsidR="003D7696" w:rsidRPr="00263F90" w:rsidRDefault="0024388E" w:rsidP="0077056A">
      <w:pPr>
        <w:spacing w:after="0" w:line="360" w:lineRule="auto"/>
        <w:ind w:left="709" w:hanging="425"/>
        <w:jc w:val="both"/>
        <w:rPr>
          <w:b/>
        </w:rPr>
      </w:pPr>
      <w:r w:rsidRPr="00263F90">
        <w:rPr>
          <w:rFonts w:ascii="Arial" w:hAnsi="Arial" w:cs="Arial"/>
          <w:b/>
          <w:sz w:val="20"/>
          <w:szCs w:val="20"/>
        </w:rPr>
        <w:t xml:space="preserve">        sustainability matters</w:t>
      </w:r>
    </w:p>
    <w:p w14:paraId="131AD7E5" w14:textId="77777777" w:rsidR="00453887" w:rsidRPr="00263F90" w:rsidRDefault="0024388E" w:rsidP="0077056A">
      <w:pPr>
        <w:spacing w:after="0" w:line="360" w:lineRule="auto"/>
        <w:ind w:left="709" w:hanging="425"/>
        <w:jc w:val="both"/>
        <w:rPr>
          <w:rFonts w:ascii="Arial" w:hAnsi="Arial" w:cs="Arial"/>
          <w:b/>
          <w:sz w:val="20"/>
          <w:szCs w:val="20"/>
        </w:rPr>
      </w:pPr>
      <w:r w:rsidRPr="00263F90">
        <w:rPr>
          <w:rFonts w:ascii="Arial" w:hAnsi="Arial" w:cs="Arial"/>
          <w:b/>
          <w:sz w:val="20"/>
          <w:szCs w:val="20"/>
        </w:rPr>
        <w:t xml:space="preserve">        Minimum Disclosure Requirement - Actions MDR-A – Actions and resources in relation to </w:t>
      </w:r>
    </w:p>
    <w:p w14:paraId="131AD7E6" w14:textId="77777777" w:rsidR="00C70430" w:rsidRPr="00263F90" w:rsidRDefault="0024388E" w:rsidP="0077056A">
      <w:pPr>
        <w:spacing w:after="0" w:line="360" w:lineRule="auto"/>
        <w:ind w:left="709" w:hanging="425"/>
        <w:jc w:val="both"/>
        <w:rPr>
          <w:b/>
        </w:rPr>
      </w:pPr>
      <w:r w:rsidRPr="00263F90">
        <w:rPr>
          <w:rFonts w:ascii="Arial" w:hAnsi="Arial" w:cs="Arial"/>
          <w:b/>
          <w:sz w:val="20"/>
          <w:szCs w:val="20"/>
        </w:rPr>
        <w:t xml:space="preserve">        material sustainability matters</w:t>
      </w:r>
    </w:p>
    <w:p w14:paraId="131AD7E7" w14:textId="77777777" w:rsidR="00C70430" w:rsidRPr="00263F90" w:rsidRDefault="0024388E" w:rsidP="00C068C4">
      <w:pPr>
        <w:pStyle w:val="Akapitzlist"/>
        <w:numPr>
          <w:ilvl w:val="0"/>
          <w:numId w:val="131"/>
        </w:numPr>
        <w:spacing w:line="360" w:lineRule="auto"/>
        <w:ind w:left="567" w:hanging="283"/>
        <w:rPr>
          <w:b/>
        </w:rPr>
      </w:pPr>
      <w:r w:rsidRPr="00263F90">
        <w:rPr>
          <w:b/>
          <w:sz w:val="20"/>
          <w:szCs w:val="20"/>
        </w:rPr>
        <w:t xml:space="preserve">   Metrics and targets</w:t>
      </w:r>
      <w:r w:rsidRPr="00263F90">
        <w:rPr>
          <w:b/>
          <w:sz w:val="20"/>
          <w:szCs w:val="20"/>
        </w:rPr>
        <w:tab/>
      </w:r>
    </w:p>
    <w:p w14:paraId="131AD7E8" w14:textId="77777777" w:rsidR="00D9279C" w:rsidRPr="00263F90" w:rsidRDefault="0024388E" w:rsidP="008C383B">
      <w:pPr>
        <w:spacing w:after="0" w:line="360" w:lineRule="auto"/>
        <w:ind w:left="567" w:hanging="283"/>
        <w:jc w:val="both"/>
        <w:rPr>
          <w:rFonts w:ascii="Arial" w:hAnsi="Arial" w:cs="Arial"/>
          <w:b/>
          <w:sz w:val="20"/>
          <w:szCs w:val="20"/>
        </w:rPr>
      </w:pPr>
      <w:r w:rsidRPr="00263F90">
        <w:rPr>
          <w:rFonts w:ascii="Arial" w:hAnsi="Arial" w:cs="Arial"/>
          <w:b/>
          <w:sz w:val="20"/>
          <w:szCs w:val="20"/>
        </w:rPr>
        <w:t xml:space="preserve">        Minimum Disclosure Requirement - Targets MDR-T – Tracking effectiveness of policies </w:t>
      </w:r>
    </w:p>
    <w:p w14:paraId="131AD7E9" w14:textId="77777777" w:rsidR="00C70430" w:rsidRPr="00263F90" w:rsidRDefault="0024388E" w:rsidP="0077056A">
      <w:pPr>
        <w:spacing w:after="0" w:line="360" w:lineRule="auto"/>
        <w:ind w:left="567" w:hanging="283"/>
        <w:jc w:val="both"/>
        <w:rPr>
          <w:b/>
        </w:rPr>
      </w:pPr>
      <w:r w:rsidRPr="00263F90">
        <w:rPr>
          <w:rFonts w:ascii="Arial" w:hAnsi="Arial" w:cs="Arial"/>
          <w:b/>
          <w:sz w:val="20"/>
          <w:szCs w:val="20"/>
        </w:rPr>
        <w:t xml:space="preserve">        and actions through targets</w:t>
      </w:r>
    </w:p>
    <w:p w14:paraId="131AD7EA" w14:textId="77777777" w:rsidR="003B1AD4" w:rsidRPr="00263F90" w:rsidRDefault="0024388E" w:rsidP="0077056A">
      <w:pPr>
        <w:pStyle w:val="Tekstpodstawowy"/>
        <w:spacing w:line="360" w:lineRule="auto"/>
        <w:jc w:val="both"/>
        <w:rPr>
          <w:rFonts w:eastAsiaTheme="minorEastAsia"/>
          <w:b/>
          <w:lang w:val="en-GB"/>
        </w:rPr>
      </w:pPr>
      <w:r w:rsidRPr="00263F90">
        <w:rPr>
          <w:b/>
        </w:rPr>
        <w:lastRenderedPageBreak/>
        <w:t>Appendix B: List of datapoints in cross-cutting and topical standards that are required by EU law</w:t>
      </w:r>
    </w:p>
    <w:p w14:paraId="131AD7EB" w14:textId="77777777" w:rsidR="00CC2F52" w:rsidRPr="00263F90" w:rsidRDefault="0024388E" w:rsidP="0A152B96">
      <w:pPr>
        <w:pStyle w:val="Tekstpodstawowy"/>
        <w:spacing w:line="360" w:lineRule="auto"/>
        <w:jc w:val="both"/>
        <w:rPr>
          <w:rFonts w:eastAsiaTheme="minorEastAsia"/>
          <w:b/>
          <w:lang w:val="en-GB"/>
        </w:rPr>
      </w:pPr>
      <w:r w:rsidRPr="00263F90">
        <w:rPr>
          <w:rFonts w:eastAsiaTheme="minorEastAsia"/>
          <w:b/>
          <w:lang w:val="en-GB"/>
        </w:rPr>
        <w:t xml:space="preserve">Appendix </w:t>
      </w:r>
      <w:r w:rsidRPr="00263F90">
        <w:rPr>
          <w:rFonts w:eastAsiaTheme="minorHAnsi"/>
          <w:b/>
          <w:lang w:val="en-GB"/>
        </w:rPr>
        <w:t>C</w:t>
      </w:r>
      <w:r w:rsidRPr="00263F90">
        <w:rPr>
          <w:rFonts w:eastAsiaTheme="minorEastAsia"/>
          <w:b/>
          <w:lang w:val="en-GB"/>
        </w:rPr>
        <w:t xml:space="preserve">: Disclosure/Application Requirements in topical ESRS that are applicable jointly </w:t>
      </w:r>
    </w:p>
    <w:p w14:paraId="131AD7EC" w14:textId="77777777" w:rsidR="00CC2F52" w:rsidRPr="00263F90" w:rsidRDefault="0024388E" w:rsidP="0A152B96">
      <w:pPr>
        <w:pStyle w:val="Tekstpodstawowy"/>
        <w:spacing w:line="360" w:lineRule="auto"/>
        <w:jc w:val="both"/>
        <w:rPr>
          <w:rFonts w:eastAsiaTheme="minorEastAsia"/>
          <w:b/>
          <w:lang w:val="en-GB"/>
        </w:rPr>
      </w:pPr>
      <w:r w:rsidRPr="00263F90">
        <w:rPr>
          <w:rFonts w:eastAsiaTheme="minorEastAsia"/>
          <w:b/>
          <w:lang w:val="en-GB"/>
        </w:rPr>
        <w:t xml:space="preserve">                      with ESRS 2 General Disclosures </w:t>
      </w:r>
    </w:p>
    <w:p w14:paraId="131AD7ED" w14:textId="77777777" w:rsidR="00D9279C" w:rsidRPr="00263F90" w:rsidRDefault="00000000">
      <w:pPr>
        <w:pStyle w:val="Tekstpodstawowy"/>
        <w:spacing w:line="360" w:lineRule="auto"/>
        <w:jc w:val="both"/>
        <w:rPr>
          <w:rFonts w:eastAsiaTheme="minorHAnsi"/>
          <w:b/>
          <w:lang w:val="en-GB"/>
        </w:rPr>
      </w:pPr>
    </w:p>
    <w:p w14:paraId="131AD7EE" w14:textId="77777777" w:rsidR="00CB6C6B" w:rsidRPr="00263F90" w:rsidRDefault="00000000" w:rsidP="0077056A">
      <w:pPr>
        <w:pStyle w:val="Tekstpodstawowy"/>
        <w:spacing w:line="360" w:lineRule="auto"/>
        <w:ind w:left="142"/>
        <w:jc w:val="both"/>
      </w:pPr>
    </w:p>
    <w:p w14:paraId="131AD7EF" w14:textId="77777777" w:rsidR="00673E12" w:rsidRPr="00263F90" w:rsidRDefault="0024388E" w:rsidP="00453887">
      <w:pPr>
        <w:pStyle w:val="Tekstpodstawowy"/>
        <w:rPr>
          <w:b/>
          <w:spacing w:val="-2"/>
          <w:sz w:val="24"/>
          <w:szCs w:val="24"/>
        </w:rPr>
      </w:pPr>
      <w:bookmarkStart w:id="1" w:name="_TOC_250038"/>
      <w:bookmarkEnd w:id="1"/>
      <w:r w:rsidRPr="00263F90">
        <w:rPr>
          <w:b/>
          <w:spacing w:val="-2"/>
          <w:sz w:val="24"/>
          <w:szCs w:val="24"/>
        </w:rPr>
        <w:t>Objective</w:t>
      </w:r>
    </w:p>
    <w:p w14:paraId="131AD7F0" w14:textId="77777777" w:rsidR="00453887" w:rsidRPr="00263F90" w:rsidRDefault="0024388E" w:rsidP="0077056A">
      <w:pPr>
        <w:pStyle w:val="Tekstpodstawowy"/>
        <w:rPr>
          <w:b/>
          <w:bCs/>
          <w:i/>
          <w:iCs/>
          <w:spacing w:val="-2"/>
          <w:sz w:val="24"/>
          <w:szCs w:val="24"/>
        </w:rPr>
      </w:pPr>
      <w:r w:rsidRPr="00263F90">
        <w:rPr>
          <w:noProof/>
          <w:color w:val="2B579A"/>
          <w:shd w:val="clear" w:color="auto" w:fill="E6E6E6"/>
          <w:lang w:val="en-IE" w:eastAsia="en-IE"/>
        </w:rPr>
        <mc:AlternateContent>
          <mc:Choice Requires="wps">
            <w:drawing>
              <wp:anchor distT="0" distB="0" distL="114300" distR="114300" simplePos="0" relativeHeight="251715584" behindDoc="0" locked="0" layoutInCell="1" allowOverlap="1" wp14:anchorId="131AEFB0" wp14:editId="131AEFB1">
                <wp:simplePos x="0" y="0"/>
                <wp:positionH relativeFrom="column">
                  <wp:posOffset>0</wp:posOffset>
                </wp:positionH>
                <wp:positionV relativeFrom="paragraph">
                  <wp:posOffset>174625</wp:posOffset>
                </wp:positionV>
                <wp:extent cx="5829300" cy="0"/>
                <wp:effectExtent l="0" t="0" r="0" b="0"/>
                <wp:wrapTopAndBottom/>
                <wp:docPr id="411694378" name="Straight Connector 411694378"/>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113E2736" id="Straight Connector 411694378"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0,13.75pt" to="459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" strokecolor="windowText">
                <w10:wrap type="topAndBottom"/>
              </v:line>
            </w:pict>
          </mc:Fallback>
        </mc:AlternateContent>
      </w:r>
    </w:p>
    <w:p w14:paraId="131AD7F1" w14:textId="77777777" w:rsidR="006D2737" w:rsidRPr="00263F90" w:rsidRDefault="00000000" w:rsidP="006D2737">
      <w:pPr>
        <w:pStyle w:val="Tekstpodstawowy"/>
        <w:ind w:left="567"/>
      </w:pPr>
    </w:p>
    <w:p w14:paraId="131AD7F2" w14:textId="77777777" w:rsidR="00673E12" w:rsidRPr="00263F90" w:rsidRDefault="0024388E" w:rsidP="00C068C4">
      <w:pPr>
        <w:pStyle w:val="Akapitzlist"/>
        <w:numPr>
          <w:ilvl w:val="0"/>
          <w:numId w:val="3"/>
        </w:numPr>
        <w:tabs>
          <w:tab w:val="left" w:pos="1657"/>
        </w:tabs>
        <w:spacing w:before="2"/>
        <w:ind w:left="567" w:hanging="567"/>
        <w:rPr>
          <w:sz w:val="20"/>
        </w:rPr>
      </w:pPr>
      <w:r w:rsidRPr="00263F90">
        <w:rPr>
          <w:sz w:val="20"/>
          <w:szCs w:val="20"/>
        </w:rPr>
        <w:t>This ESRS sets out the disclosure requirements that apply to all undertakings regardless of their</w:t>
      </w:r>
      <w:r w:rsidRPr="00263F90">
        <w:rPr>
          <w:spacing w:val="-4"/>
          <w:sz w:val="20"/>
          <w:szCs w:val="20"/>
        </w:rPr>
        <w:t xml:space="preserve"> </w:t>
      </w:r>
      <w:r w:rsidRPr="00263F90">
        <w:rPr>
          <w:sz w:val="20"/>
          <w:szCs w:val="20"/>
        </w:rPr>
        <w:t>sector</w:t>
      </w:r>
      <w:r w:rsidRPr="00263F90">
        <w:rPr>
          <w:spacing w:val="-4"/>
          <w:sz w:val="20"/>
          <w:szCs w:val="20"/>
        </w:rPr>
        <w:t xml:space="preserve"> </w:t>
      </w:r>
      <w:r w:rsidRPr="00263F90">
        <w:rPr>
          <w:sz w:val="20"/>
          <w:szCs w:val="20"/>
        </w:rPr>
        <w:t>of</w:t>
      </w:r>
      <w:r w:rsidRPr="00263F90">
        <w:rPr>
          <w:spacing w:val="-4"/>
          <w:sz w:val="20"/>
          <w:szCs w:val="20"/>
        </w:rPr>
        <w:t xml:space="preserve"> </w:t>
      </w:r>
      <w:r w:rsidRPr="00263F90">
        <w:rPr>
          <w:sz w:val="20"/>
          <w:szCs w:val="20"/>
        </w:rPr>
        <w:t>activity</w:t>
      </w:r>
      <w:r w:rsidRPr="00263F90">
        <w:rPr>
          <w:spacing w:val="-5"/>
          <w:sz w:val="20"/>
          <w:szCs w:val="20"/>
        </w:rPr>
        <w:t xml:space="preserve"> </w:t>
      </w:r>
      <w:r w:rsidRPr="00263F90">
        <w:rPr>
          <w:sz w:val="20"/>
          <w:szCs w:val="20"/>
        </w:rPr>
        <w:t>(i.e.,</w:t>
      </w:r>
      <w:r w:rsidRPr="00263F90">
        <w:rPr>
          <w:spacing w:val="-4"/>
          <w:sz w:val="20"/>
          <w:szCs w:val="20"/>
        </w:rPr>
        <w:t xml:space="preserve"> </w:t>
      </w:r>
      <w:r w:rsidRPr="00263F90">
        <w:rPr>
          <w:sz w:val="20"/>
          <w:szCs w:val="20"/>
        </w:rPr>
        <w:t>sector</w:t>
      </w:r>
      <w:r w:rsidRPr="00263F90">
        <w:rPr>
          <w:spacing w:val="-4"/>
          <w:sz w:val="20"/>
          <w:szCs w:val="20"/>
        </w:rPr>
        <w:t xml:space="preserve"> </w:t>
      </w:r>
      <w:r w:rsidRPr="00263F90">
        <w:rPr>
          <w:sz w:val="20"/>
          <w:szCs w:val="20"/>
        </w:rPr>
        <w:t>agnostic)</w:t>
      </w:r>
      <w:r w:rsidRPr="00263F90">
        <w:rPr>
          <w:spacing w:val="-4"/>
          <w:sz w:val="20"/>
          <w:szCs w:val="20"/>
        </w:rPr>
        <w:t xml:space="preserve"> </w:t>
      </w:r>
      <w:r w:rsidRPr="00263F90">
        <w:rPr>
          <w:sz w:val="20"/>
          <w:szCs w:val="20"/>
        </w:rPr>
        <w:t>and</w:t>
      </w:r>
      <w:r w:rsidRPr="00263F90">
        <w:rPr>
          <w:spacing w:val="-5"/>
          <w:sz w:val="20"/>
          <w:szCs w:val="20"/>
        </w:rPr>
        <w:t xml:space="preserve"> </w:t>
      </w:r>
      <w:r w:rsidRPr="00263F90">
        <w:rPr>
          <w:sz w:val="20"/>
          <w:szCs w:val="20"/>
        </w:rPr>
        <w:t>apply</w:t>
      </w:r>
      <w:r w:rsidRPr="00263F90">
        <w:rPr>
          <w:spacing w:val="-5"/>
          <w:sz w:val="20"/>
          <w:szCs w:val="20"/>
        </w:rPr>
        <w:t xml:space="preserve"> </w:t>
      </w:r>
      <w:r w:rsidRPr="00263F90">
        <w:rPr>
          <w:sz w:val="20"/>
          <w:szCs w:val="20"/>
        </w:rPr>
        <w:t>across sustainability</w:t>
      </w:r>
      <w:r w:rsidRPr="00263F90">
        <w:rPr>
          <w:spacing w:val="-5"/>
          <w:sz w:val="20"/>
          <w:szCs w:val="20"/>
        </w:rPr>
        <w:t xml:space="preserve"> </w:t>
      </w:r>
      <w:r w:rsidRPr="00263F90">
        <w:rPr>
          <w:sz w:val="20"/>
          <w:szCs w:val="20"/>
        </w:rPr>
        <w:t>topics</w:t>
      </w:r>
      <w:r w:rsidRPr="00263F90">
        <w:rPr>
          <w:spacing w:val="-5"/>
          <w:sz w:val="20"/>
          <w:szCs w:val="20"/>
        </w:rPr>
        <w:t xml:space="preserve"> </w:t>
      </w:r>
      <w:r w:rsidRPr="00263F90">
        <w:rPr>
          <w:sz w:val="20"/>
          <w:szCs w:val="20"/>
        </w:rPr>
        <w:t>(i.e.,</w:t>
      </w:r>
      <w:r w:rsidRPr="00263F90">
        <w:rPr>
          <w:spacing w:val="-4"/>
          <w:sz w:val="20"/>
          <w:szCs w:val="20"/>
        </w:rPr>
        <w:t xml:space="preserve"> </w:t>
      </w:r>
      <w:r w:rsidRPr="00263F90">
        <w:rPr>
          <w:sz w:val="20"/>
          <w:szCs w:val="20"/>
        </w:rPr>
        <w:t>cross-cutting). This</w:t>
      </w:r>
      <w:r w:rsidRPr="00263F90">
        <w:rPr>
          <w:spacing w:val="-2"/>
          <w:sz w:val="20"/>
          <w:szCs w:val="20"/>
        </w:rPr>
        <w:t xml:space="preserve"> </w:t>
      </w:r>
      <w:r w:rsidRPr="00263F90">
        <w:rPr>
          <w:sz w:val="20"/>
          <w:szCs w:val="20"/>
        </w:rPr>
        <w:t>ESRS</w:t>
      </w:r>
      <w:r w:rsidRPr="00263F90">
        <w:rPr>
          <w:spacing w:val="-2"/>
          <w:sz w:val="20"/>
          <w:szCs w:val="20"/>
        </w:rPr>
        <w:t xml:space="preserve"> </w:t>
      </w:r>
      <w:r w:rsidRPr="00263F90">
        <w:rPr>
          <w:sz w:val="20"/>
          <w:szCs w:val="20"/>
        </w:rPr>
        <w:t>covers</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reporting</w:t>
      </w:r>
      <w:r w:rsidRPr="00263F90">
        <w:rPr>
          <w:spacing w:val="-2"/>
          <w:sz w:val="20"/>
          <w:szCs w:val="20"/>
        </w:rPr>
        <w:t xml:space="preserve"> </w:t>
      </w:r>
      <w:r w:rsidRPr="00263F90">
        <w:rPr>
          <w:sz w:val="20"/>
          <w:szCs w:val="20"/>
        </w:rPr>
        <w:t>areas</w:t>
      </w:r>
      <w:r w:rsidRPr="00263F90">
        <w:rPr>
          <w:spacing w:val="-2"/>
          <w:sz w:val="20"/>
          <w:szCs w:val="20"/>
        </w:rPr>
        <w:t xml:space="preserve"> </w:t>
      </w:r>
      <w:r w:rsidRPr="00263F90">
        <w:rPr>
          <w:sz w:val="20"/>
          <w:szCs w:val="20"/>
        </w:rPr>
        <w:t>defined</w:t>
      </w:r>
      <w:r w:rsidRPr="00263F90">
        <w:rPr>
          <w:spacing w:val="-2"/>
          <w:sz w:val="20"/>
          <w:szCs w:val="20"/>
        </w:rPr>
        <w:t xml:space="preserve"> </w:t>
      </w:r>
      <w:r w:rsidRPr="00263F90">
        <w:rPr>
          <w:sz w:val="20"/>
          <w:szCs w:val="20"/>
        </w:rPr>
        <w:t>in</w:t>
      </w:r>
      <w:r w:rsidRPr="00263F90">
        <w:rPr>
          <w:spacing w:val="-2"/>
          <w:sz w:val="20"/>
          <w:szCs w:val="20"/>
        </w:rPr>
        <w:t xml:space="preserve"> </w:t>
      </w:r>
      <w:r w:rsidRPr="00263F90">
        <w:rPr>
          <w:sz w:val="20"/>
          <w:szCs w:val="20"/>
        </w:rPr>
        <w:t>ESRS</w:t>
      </w:r>
      <w:r w:rsidRPr="00263F90">
        <w:rPr>
          <w:spacing w:val="-2"/>
          <w:sz w:val="20"/>
          <w:szCs w:val="20"/>
        </w:rPr>
        <w:t xml:space="preserve"> </w:t>
      </w:r>
      <w:r w:rsidRPr="00263F90">
        <w:rPr>
          <w:sz w:val="20"/>
          <w:szCs w:val="20"/>
        </w:rPr>
        <w:t>1</w:t>
      </w:r>
      <w:r w:rsidRPr="00263F90">
        <w:rPr>
          <w:spacing w:val="-2"/>
          <w:sz w:val="20"/>
          <w:szCs w:val="20"/>
        </w:rPr>
        <w:t xml:space="preserve"> </w:t>
      </w:r>
      <w:r w:rsidRPr="00263F90">
        <w:rPr>
          <w:i/>
          <w:sz w:val="20"/>
          <w:szCs w:val="20"/>
        </w:rPr>
        <w:t>General</w:t>
      </w:r>
      <w:r w:rsidRPr="00263F90">
        <w:rPr>
          <w:i/>
          <w:spacing w:val="-1"/>
          <w:sz w:val="20"/>
          <w:szCs w:val="20"/>
        </w:rPr>
        <w:t xml:space="preserve"> </w:t>
      </w:r>
      <w:r w:rsidRPr="00263F90">
        <w:rPr>
          <w:i/>
          <w:sz w:val="20"/>
          <w:szCs w:val="20"/>
        </w:rPr>
        <w:t>requirements</w:t>
      </w:r>
      <w:r w:rsidRPr="00263F90">
        <w:rPr>
          <w:i/>
          <w:spacing w:val="-2"/>
          <w:sz w:val="20"/>
          <w:szCs w:val="20"/>
        </w:rPr>
        <w:t xml:space="preserve"> </w:t>
      </w:r>
      <w:r w:rsidRPr="00263F90">
        <w:rPr>
          <w:sz w:val="20"/>
          <w:szCs w:val="20"/>
        </w:rPr>
        <w:t xml:space="preserve">section </w:t>
      </w:r>
      <w:r w:rsidRPr="00263F90">
        <w:rPr>
          <w:sz w:val="20"/>
        </w:rPr>
        <w:t>1.2</w:t>
      </w:r>
      <w:r w:rsidRPr="00263F90">
        <w:rPr>
          <w:spacing w:val="-8"/>
          <w:sz w:val="20"/>
        </w:rPr>
        <w:t xml:space="preserve"> </w:t>
      </w:r>
      <w:r w:rsidRPr="00263F90">
        <w:rPr>
          <w:i/>
          <w:sz w:val="20"/>
        </w:rPr>
        <w:t>Cross-Cutting</w:t>
      </w:r>
      <w:r w:rsidRPr="00263F90">
        <w:rPr>
          <w:i/>
          <w:spacing w:val="-8"/>
          <w:sz w:val="20"/>
        </w:rPr>
        <w:t xml:space="preserve"> </w:t>
      </w:r>
      <w:r w:rsidRPr="00263F90">
        <w:rPr>
          <w:i/>
          <w:sz w:val="20"/>
        </w:rPr>
        <w:t>Standards</w:t>
      </w:r>
      <w:r w:rsidRPr="00263F90">
        <w:rPr>
          <w:i/>
          <w:spacing w:val="-8"/>
          <w:sz w:val="20"/>
        </w:rPr>
        <w:t xml:space="preserve"> </w:t>
      </w:r>
      <w:r w:rsidRPr="00263F90">
        <w:rPr>
          <w:i/>
          <w:sz w:val="20"/>
        </w:rPr>
        <w:t>and</w:t>
      </w:r>
      <w:r w:rsidRPr="00263F90">
        <w:rPr>
          <w:i/>
          <w:spacing w:val="-8"/>
          <w:sz w:val="20"/>
        </w:rPr>
        <w:t xml:space="preserve"> </w:t>
      </w:r>
      <w:r w:rsidRPr="00263F90">
        <w:rPr>
          <w:i/>
          <w:sz w:val="20"/>
        </w:rPr>
        <w:t>reporting</w:t>
      </w:r>
      <w:r w:rsidRPr="00263F90">
        <w:rPr>
          <w:i/>
          <w:spacing w:val="-8"/>
          <w:sz w:val="20"/>
        </w:rPr>
        <w:t xml:space="preserve"> </w:t>
      </w:r>
      <w:r w:rsidRPr="00263F90">
        <w:rPr>
          <w:i/>
          <w:spacing w:val="-2"/>
          <w:sz w:val="20"/>
        </w:rPr>
        <w:t>areas</w:t>
      </w:r>
      <w:r w:rsidRPr="00263F90">
        <w:rPr>
          <w:spacing w:val="-2"/>
          <w:sz w:val="20"/>
        </w:rPr>
        <w:t>.</w:t>
      </w:r>
    </w:p>
    <w:p w14:paraId="131AD7F3" w14:textId="77777777" w:rsidR="00673E12" w:rsidRPr="00263F90" w:rsidRDefault="0024388E" w:rsidP="00C068C4">
      <w:pPr>
        <w:pStyle w:val="Akapitzlist"/>
        <w:numPr>
          <w:ilvl w:val="0"/>
          <w:numId w:val="3"/>
        </w:numPr>
        <w:tabs>
          <w:tab w:val="left" w:pos="1657"/>
        </w:tabs>
        <w:spacing w:before="115"/>
        <w:ind w:left="567" w:hanging="567"/>
        <w:rPr>
          <w:sz w:val="20"/>
          <w:szCs w:val="20"/>
        </w:rPr>
      </w:pPr>
      <w:r w:rsidRPr="00263F90">
        <w:rPr>
          <w:sz w:val="20"/>
          <w:szCs w:val="20"/>
        </w:rPr>
        <w:t>In</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preparation</w:t>
      </w:r>
      <w:r w:rsidRPr="00263F90">
        <w:rPr>
          <w:spacing w:val="-14"/>
          <w:sz w:val="20"/>
          <w:szCs w:val="20"/>
        </w:rPr>
        <w:t xml:space="preserve"> </w:t>
      </w:r>
      <w:r w:rsidRPr="00263F90">
        <w:rPr>
          <w:sz w:val="20"/>
          <w:szCs w:val="20"/>
        </w:rPr>
        <w:t>of</w:t>
      </w:r>
      <w:r w:rsidRPr="00263F90">
        <w:rPr>
          <w:spacing w:val="-13"/>
          <w:sz w:val="20"/>
          <w:szCs w:val="20"/>
        </w:rPr>
        <w:t xml:space="preserve"> </w:t>
      </w:r>
      <w:r w:rsidRPr="00263F90">
        <w:rPr>
          <w:sz w:val="20"/>
          <w:szCs w:val="20"/>
        </w:rPr>
        <w:t>disclosures</w:t>
      </w:r>
      <w:r w:rsidRPr="00263F90">
        <w:rPr>
          <w:spacing w:val="-14"/>
          <w:sz w:val="20"/>
          <w:szCs w:val="20"/>
        </w:rPr>
        <w:t xml:space="preserve"> </w:t>
      </w:r>
      <w:r w:rsidRPr="00263F90">
        <w:rPr>
          <w:sz w:val="20"/>
          <w:szCs w:val="20"/>
        </w:rPr>
        <w:t>under</w:t>
      </w:r>
      <w:r w:rsidRPr="00263F90">
        <w:rPr>
          <w:spacing w:val="-14"/>
          <w:sz w:val="20"/>
          <w:szCs w:val="20"/>
        </w:rPr>
        <w:t xml:space="preserve"> </w:t>
      </w:r>
      <w:r w:rsidRPr="00263F90">
        <w:rPr>
          <w:sz w:val="20"/>
          <w:szCs w:val="20"/>
        </w:rPr>
        <w:t>this</w:t>
      </w:r>
      <w:r w:rsidRPr="00263F90">
        <w:rPr>
          <w:spacing w:val="-14"/>
          <w:sz w:val="20"/>
          <w:szCs w:val="20"/>
        </w:rPr>
        <w:t xml:space="preserve"> </w:t>
      </w:r>
      <w:r w:rsidRPr="00263F90">
        <w:rPr>
          <w:sz w:val="20"/>
          <w:szCs w:val="20"/>
        </w:rPr>
        <w:t>Standard,</w:t>
      </w:r>
      <w:r w:rsidRPr="00263F90">
        <w:rPr>
          <w:spacing w:val="-13"/>
          <w:sz w:val="20"/>
          <w:szCs w:val="20"/>
        </w:rPr>
        <w:t xml:space="preserve"> </w:t>
      </w:r>
      <w:r w:rsidRPr="00263F90">
        <w:rPr>
          <w:sz w:val="20"/>
          <w:szCs w:val="20"/>
        </w:rPr>
        <w:t>the</w:t>
      </w:r>
      <w:r w:rsidRPr="00263F90">
        <w:rPr>
          <w:spacing w:val="-14"/>
          <w:sz w:val="20"/>
          <w:szCs w:val="20"/>
        </w:rPr>
        <w:t xml:space="preserve"> </w:t>
      </w:r>
      <w:r w:rsidRPr="00263F90">
        <w:rPr>
          <w:sz w:val="20"/>
          <w:szCs w:val="20"/>
        </w:rPr>
        <w:t>undertaking</w:t>
      </w:r>
      <w:r w:rsidRPr="00263F90">
        <w:rPr>
          <w:spacing w:val="-14"/>
          <w:sz w:val="20"/>
          <w:szCs w:val="20"/>
        </w:rPr>
        <w:t xml:space="preserve"> </w:t>
      </w:r>
      <w:r w:rsidRPr="00263F90">
        <w:rPr>
          <w:sz w:val="20"/>
          <w:szCs w:val="20"/>
        </w:rPr>
        <w:t>shall</w:t>
      </w:r>
      <w:r w:rsidRPr="00263F90">
        <w:rPr>
          <w:spacing w:val="-13"/>
          <w:sz w:val="20"/>
          <w:szCs w:val="20"/>
        </w:rPr>
        <w:t xml:space="preserve"> </w:t>
      </w:r>
      <w:r w:rsidRPr="00263F90">
        <w:rPr>
          <w:sz w:val="20"/>
          <w:szCs w:val="20"/>
        </w:rPr>
        <w:t>apply</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 xml:space="preserve">Disclosure Requirements (including their datapoints) set in topical ESRS, as listed in Appendix C </w:t>
      </w:r>
      <w:r w:rsidRPr="00263F90">
        <w:rPr>
          <w:i/>
          <w:iCs/>
          <w:sz w:val="20"/>
          <w:szCs w:val="20"/>
        </w:rPr>
        <w:t>Disclosure/Application Requirements in topical ESRS that are applicable jointly with ESRS</w:t>
      </w:r>
      <w:r w:rsidRPr="00263F90">
        <w:rPr>
          <w:i/>
          <w:iCs/>
          <w:spacing w:val="-11"/>
          <w:sz w:val="20"/>
          <w:szCs w:val="20"/>
        </w:rPr>
        <w:t xml:space="preserve"> </w:t>
      </w:r>
      <w:r w:rsidRPr="00263F90">
        <w:rPr>
          <w:i/>
          <w:iCs/>
          <w:sz w:val="20"/>
          <w:szCs w:val="20"/>
        </w:rPr>
        <w:t>2</w:t>
      </w:r>
      <w:r w:rsidRPr="00263F90">
        <w:rPr>
          <w:i/>
          <w:iCs/>
          <w:spacing w:val="-10"/>
          <w:sz w:val="20"/>
          <w:szCs w:val="20"/>
        </w:rPr>
        <w:t xml:space="preserve"> </w:t>
      </w:r>
      <w:r w:rsidRPr="00263F90">
        <w:rPr>
          <w:i/>
          <w:iCs/>
          <w:sz w:val="20"/>
          <w:szCs w:val="20"/>
        </w:rPr>
        <w:t>General</w:t>
      </w:r>
      <w:r w:rsidRPr="00263F90">
        <w:rPr>
          <w:i/>
          <w:iCs/>
          <w:spacing w:val="-10"/>
          <w:sz w:val="20"/>
          <w:szCs w:val="20"/>
        </w:rPr>
        <w:t xml:space="preserve"> </w:t>
      </w:r>
      <w:r w:rsidRPr="00263F90">
        <w:rPr>
          <w:i/>
          <w:iCs/>
          <w:sz w:val="20"/>
          <w:szCs w:val="20"/>
        </w:rPr>
        <w:t>Disclosures</w:t>
      </w:r>
      <w:r w:rsidRPr="00263F90">
        <w:rPr>
          <w:i/>
          <w:iCs/>
          <w:spacing w:val="-10"/>
          <w:sz w:val="20"/>
          <w:szCs w:val="20"/>
        </w:rPr>
        <w:t xml:space="preserve"> </w:t>
      </w:r>
      <w:r w:rsidRPr="00263F90">
        <w:rPr>
          <w:sz w:val="20"/>
          <w:szCs w:val="20"/>
        </w:rPr>
        <w:t>of</w:t>
      </w:r>
      <w:r w:rsidRPr="00263F90">
        <w:rPr>
          <w:spacing w:val="-10"/>
          <w:sz w:val="20"/>
          <w:szCs w:val="20"/>
        </w:rPr>
        <w:t xml:space="preserve"> </w:t>
      </w:r>
      <w:r w:rsidRPr="00263F90">
        <w:rPr>
          <w:sz w:val="20"/>
          <w:szCs w:val="20"/>
        </w:rPr>
        <w:t>this</w:t>
      </w:r>
      <w:r w:rsidRPr="00263F90">
        <w:rPr>
          <w:spacing w:val="-10"/>
          <w:sz w:val="20"/>
          <w:szCs w:val="20"/>
        </w:rPr>
        <w:t xml:space="preserve"> </w:t>
      </w:r>
      <w:r w:rsidRPr="00263F90">
        <w:rPr>
          <w:sz w:val="20"/>
          <w:szCs w:val="20"/>
        </w:rPr>
        <w:t>Standard.</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sz w:val="20"/>
          <w:szCs w:val="20"/>
        </w:rPr>
        <w:t>undertaking</w:t>
      </w:r>
      <w:r w:rsidRPr="00263F90">
        <w:rPr>
          <w:spacing w:val="-10"/>
          <w:sz w:val="20"/>
          <w:szCs w:val="20"/>
        </w:rPr>
        <w:t xml:space="preserve"> </w:t>
      </w:r>
      <w:r w:rsidRPr="00263F90">
        <w:rPr>
          <w:sz w:val="20"/>
          <w:szCs w:val="20"/>
        </w:rPr>
        <w:t>shall</w:t>
      </w:r>
      <w:r w:rsidRPr="00263F90">
        <w:rPr>
          <w:spacing w:val="-10"/>
          <w:sz w:val="20"/>
          <w:szCs w:val="20"/>
        </w:rPr>
        <w:t xml:space="preserve"> </w:t>
      </w:r>
      <w:r w:rsidRPr="00263F90">
        <w:rPr>
          <w:sz w:val="20"/>
          <w:szCs w:val="20"/>
        </w:rPr>
        <w:t>apply</w:t>
      </w:r>
      <w:r w:rsidRPr="00263F90">
        <w:rPr>
          <w:spacing w:val="-10"/>
          <w:sz w:val="20"/>
          <w:szCs w:val="20"/>
        </w:rPr>
        <w:t xml:space="preserve"> </w:t>
      </w:r>
      <w:r w:rsidRPr="00263F90">
        <w:rPr>
          <w:sz w:val="20"/>
          <w:szCs w:val="20"/>
        </w:rPr>
        <w:t>the requirements listed in appendix C:</w:t>
      </w:r>
    </w:p>
    <w:p w14:paraId="131AD7F4" w14:textId="77777777" w:rsidR="00673E12" w:rsidRPr="00263F90" w:rsidRDefault="0024388E" w:rsidP="00C068C4">
      <w:pPr>
        <w:pStyle w:val="Akapitzlist"/>
        <w:numPr>
          <w:ilvl w:val="1"/>
          <w:numId w:val="3"/>
        </w:numPr>
        <w:tabs>
          <w:tab w:val="left" w:pos="2338"/>
        </w:tabs>
        <w:spacing w:before="146"/>
        <w:ind w:left="1134" w:hanging="567"/>
      </w:pPr>
      <w:r w:rsidRPr="00263F90">
        <w:rPr>
          <w:sz w:val="20"/>
        </w:rPr>
        <w:t>in</w:t>
      </w:r>
      <w:r w:rsidRPr="00263F90">
        <w:rPr>
          <w:spacing w:val="-5"/>
          <w:sz w:val="20"/>
        </w:rPr>
        <w:t xml:space="preserve"> </w:t>
      </w:r>
      <w:r w:rsidRPr="00263F90">
        <w:rPr>
          <w:sz w:val="20"/>
        </w:rPr>
        <w:t>all</w:t>
      </w:r>
      <w:r w:rsidRPr="00263F90">
        <w:rPr>
          <w:spacing w:val="-5"/>
          <w:sz w:val="20"/>
        </w:rPr>
        <w:t xml:space="preserve"> </w:t>
      </w:r>
      <w:r w:rsidRPr="00263F90">
        <w:rPr>
          <w:sz w:val="20"/>
        </w:rPr>
        <w:t>instances</w:t>
      </w:r>
      <w:r w:rsidRPr="00263F90">
        <w:rPr>
          <w:spacing w:val="-4"/>
          <w:sz w:val="20"/>
        </w:rPr>
        <w:t xml:space="preserve"> for the requirements in topical standards related to Disclosure Requirement IRO-1 </w:t>
      </w:r>
      <w:r w:rsidRPr="00263F90">
        <w:rPr>
          <w:i/>
          <w:iCs/>
          <w:spacing w:val="-4"/>
          <w:sz w:val="20"/>
        </w:rPr>
        <w:t xml:space="preserve">Description of the processes to identify and assess material </w:t>
      </w:r>
      <w:r w:rsidRPr="00263F90">
        <w:rPr>
          <w:b/>
          <w:bCs/>
          <w:i/>
          <w:iCs/>
          <w:spacing w:val="-4"/>
          <w:sz w:val="20"/>
        </w:rPr>
        <w:t>impacts</w:t>
      </w:r>
      <w:r w:rsidRPr="00263F90">
        <w:rPr>
          <w:i/>
          <w:iCs/>
          <w:spacing w:val="-4"/>
          <w:sz w:val="20"/>
        </w:rPr>
        <w:t xml:space="preserve">, </w:t>
      </w:r>
      <w:r w:rsidRPr="00263F90">
        <w:rPr>
          <w:b/>
          <w:bCs/>
          <w:i/>
          <w:iCs/>
          <w:spacing w:val="-4"/>
          <w:sz w:val="20"/>
        </w:rPr>
        <w:t>risks</w:t>
      </w:r>
      <w:r w:rsidRPr="00263F90">
        <w:rPr>
          <w:i/>
          <w:iCs/>
          <w:spacing w:val="-4"/>
          <w:sz w:val="20"/>
        </w:rPr>
        <w:t xml:space="preserve"> and </w:t>
      </w:r>
      <w:r w:rsidRPr="00263F90">
        <w:rPr>
          <w:b/>
          <w:bCs/>
          <w:i/>
          <w:iCs/>
          <w:spacing w:val="-4"/>
          <w:sz w:val="20"/>
        </w:rPr>
        <w:t>opportunities</w:t>
      </w:r>
      <w:r w:rsidRPr="00263F90">
        <w:rPr>
          <w:spacing w:val="-4"/>
          <w:sz w:val="20"/>
        </w:rPr>
        <w:t>; and</w:t>
      </w:r>
    </w:p>
    <w:p w14:paraId="131AD7F5" w14:textId="77777777" w:rsidR="007A17B4" w:rsidRPr="00263F90" w:rsidRDefault="0024388E" w:rsidP="00C068C4">
      <w:pPr>
        <w:pStyle w:val="Akapitzlist"/>
        <w:numPr>
          <w:ilvl w:val="1"/>
          <w:numId w:val="3"/>
        </w:numPr>
        <w:tabs>
          <w:tab w:val="left" w:pos="2338"/>
        </w:tabs>
        <w:spacing w:before="147" w:line="235" w:lineRule="auto"/>
        <w:ind w:left="1134" w:hanging="567"/>
        <w:rPr>
          <w:sz w:val="20"/>
          <w:szCs w:val="20"/>
        </w:rPr>
      </w:pPr>
      <w:r w:rsidRPr="00263F90">
        <w:rPr>
          <w:sz w:val="20"/>
          <w:szCs w:val="20"/>
        </w:rPr>
        <w:t xml:space="preserve">for all other requirements listed in appendix C, only if the sustainability topic is material based on the undertaking’s </w:t>
      </w:r>
      <w:r w:rsidRPr="00263F90">
        <w:rPr>
          <w:b/>
          <w:i/>
          <w:sz w:val="20"/>
          <w:szCs w:val="20"/>
        </w:rPr>
        <w:t>materiality</w:t>
      </w:r>
      <w:r w:rsidRPr="00263F90">
        <w:rPr>
          <w:sz w:val="20"/>
          <w:szCs w:val="20"/>
        </w:rPr>
        <w:t xml:space="preserve"> assessment (see ESRS 1 chapter 3 </w:t>
      </w:r>
      <w:r w:rsidRPr="00263F90">
        <w:rPr>
          <w:i/>
          <w:iCs/>
          <w:sz w:val="20"/>
          <w:szCs w:val="20"/>
        </w:rPr>
        <w:t>Double materiality as the basis for sustainability disclosures</w:t>
      </w:r>
      <w:r w:rsidRPr="00263F90">
        <w:rPr>
          <w:sz w:val="20"/>
          <w:szCs w:val="20"/>
        </w:rPr>
        <w:t>).</w:t>
      </w:r>
    </w:p>
    <w:p w14:paraId="131AD7F6" w14:textId="77777777" w:rsidR="00CA7E5C" w:rsidRPr="00263F90" w:rsidRDefault="00000000" w:rsidP="007A17B4">
      <w:pPr>
        <w:rPr>
          <w:sz w:val="20"/>
          <w:szCs w:val="20"/>
        </w:rPr>
      </w:pPr>
    </w:p>
    <w:p w14:paraId="131AD7F7" w14:textId="77777777" w:rsidR="00162E16" w:rsidRPr="00263F90" w:rsidRDefault="0024388E" w:rsidP="00C068C4">
      <w:pPr>
        <w:pStyle w:val="Tekstpodstawowy"/>
        <w:numPr>
          <w:ilvl w:val="3"/>
          <w:numId w:val="3"/>
        </w:numPr>
        <w:ind w:left="567" w:hanging="567"/>
      </w:pPr>
      <w:bookmarkStart w:id="2" w:name="_TOC_250037"/>
      <w:r w:rsidRPr="00263F90">
        <w:rPr>
          <w:b/>
          <w:sz w:val="24"/>
          <w:szCs w:val="24"/>
        </w:rPr>
        <w:t xml:space="preserve">Basis for </w:t>
      </w:r>
      <w:bookmarkEnd w:id="2"/>
      <w:r w:rsidRPr="00263F90">
        <w:rPr>
          <w:b/>
          <w:sz w:val="24"/>
          <w:szCs w:val="24"/>
        </w:rPr>
        <w:t>preparation</w:t>
      </w:r>
      <w:r w:rsidRPr="00263F90">
        <w:rPr>
          <w:noProof/>
          <w:color w:val="2B579A"/>
          <w:shd w:val="clear" w:color="auto" w:fill="E6E6E6"/>
          <w:lang w:val="en-IE" w:eastAsia="en-IE"/>
        </w:rPr>
        <mc:AlternateContent>
          <mc:Choice Requires="wps">
            <w:drawing>
              <wp:anchor distT="0" distB="0" distL="114300" distR="114300" simplePos="0" relativeHeight="251810816" behindDoc="0" locked="0" layoutInCell="1" allowOverlap="1" wp14:anchorId="131AEFB2" wp14:editId="131AEFB3">
                <wp:simplePos x="0" y="0"/>
                <wp:positionH relativeFrom="column">
                  <wp:posOffset>0</wp:posOffset>
                </wp:positionH>
                <wp:positionV relativeFrom="paragraph">
                  <wp:posOffset>175260</wp:posOffset>
                </wp:positionV>
                <wp:extent cx="5829300" cy="0"/>
                <wp:effectExtent l="0" t="0" r="0" b="0"/>
                <wp:wrapTopAndBottom/>
                <wp:docPr id="411694379" name="Straight Connector 411694379"/>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3338F7DF" id="Straight Connector 411694379"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0,13.8pt" to="459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" strokecolor="windowText">
                <w10:wrap type="topAndBottom"/>
              </v:line>
            </w:pict>
          </mc:Fallback>
        </mc:AlternateContent>
      </w:r>
    </w:p>
    <w:p w14:paraId="131AD7F8" w14:textId="77777777" w:rsidR="00162E16" w:rsidRPr="00263F90" w:rsidRDefault="00000000" w:rsidP="0077056A">
      <w:pPr>
        <w:pStyle w:val="Tekstpodstawowy"/>
      </w:pPr>
    </w:p>
    <w:p w14:paraId="131AD7F9" w14:textId="77777777" w:rsidR="00673E12" w:rsidRPr="00263F90" w:rsidRDefault="0024388E" w:rsidP="00162E16">
      <w:pPr>
        <w:pStyle w:val="Tekstpodstawowy"/>
        <w:jc w:val="both"/>
      </w:pPr>
      <w:bookmarkStart w:id="3" w:name="_TOC_250036"/>
      <w:r w:rsidRPr="00263F90">
        <w:rPr>
          <w:b/>
          <w:i/>
          <w:sz w:val="22"/>
          <w:szCs w:val="22"/>
        </w:rPr>
        <w:t xml:space="preserve">Disclosure Requirement BP-1 – General basis for preparation of the sustainability </w:t>
      </w:r>
      <w:bookmarkEnd w:id="3"/>
      <w:r w:rsidRPr="00263F90">
        <w:rPr>
          <w:b/>
          <w:i/>
          <w:sz w:val="22"/>
          <w:szCs w:val="22"/>
        </w:rPr>
        <w:t>statement</w:t>
      </w:r>
    </w:p>
    <w:p w14:paraId="131AD7FA" w14:textId="77777777" w:rsidR="00673E12" w:rsidRPr="00263F90" w:rsidRDefault="0024388E" w:rsidP="0077056A">
      <w:pPr>
        <w:pStyle w:val="Tekstpodstawowy"/>
        <w:jc w:val="both"/>
      </w:pPr>
      <w:r w:rsidRPr="00263F90">
        <w:rPr>
          <w:noProof/>
          <w:color w:val="2B579A"/>
          <w:shd w:val="clear" w:color="auto" w:fill="E6E6E6"/>
          <w:lang w:val="en-IE" w:eastAsia="en-IE"/>
        </w:rPr>
        <mc:AlternateContent>
          <mc:Choice Requires="wps">
            <w:drawing>
              <wp:anchor distT="0" distB="0" distL="114300" distR="114300" simplePos="0" relativeHeight="251808768" behindDoc="0" locked="0" layoutInCell="1" allowOverlap="1" wp14:anchorId="131AEFB4" wp14:editId="131AEFB5">
                <wp:simplePos x="0" y="0"/>
                <wp:positionH relativeFrom="column">
                  <wp:posOffset>0</wp:posOffset>
                </wp:positionH>
                <wp:positionV relativeFrom="paragraph">
                  <wp:posOffset>144780</wp:posOffset>
                </wp:positionV>
                <wp:extent cx="5829300" cy="0"/>
                <wp:effectExtent l="0" t="0" r="0" b="0"/>
                <wp:wrapTopAndBottom/>
                <wp:docPr id="411694380" name="Straight Connector 411694380"/>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6975A9F1" id="Straight Connector 411694380"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0,11.4pt" to="459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E9bm4DdAAAACwEAAA8AAABkcnMv&#13;&#10;ZG93bnJldi54bWxMj81Ow0AMhO9IvMPKSNyok/CjkmZTIQp3KEGC2zZrkoisN2S3aXh7jHqAiyXP&#13;&#10;yOP5ivXsejXRGDrPGtJFAoq49rbjRkP18nixBBWiYWt6z6ThmwKsy9OTwuTWH/iZpm1slIRwyI2G&#13;&#10;NsYhRwx1S86EhR+IxfvwozNR1rFBO5qDhLsesyS5QWc6lg+tGei+pfpzu3caLr/en7Di+i3DaXP9&#13;&#10;+pBWwxVWWp+fzZuVjLsVqEhz/LuAXwbpD6UU2/k926B6DUITNWSZQIh7my5F2B0FLAv8z1D+AA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E9bm4DdAAAACwEAAA8AAAAAAAAAAAAAAAAA&#13;&#10;4AMAAGRycy9kb3ducmV2LnhtbFBLBQYAAAAABAAEAPMAAADqBAAAAAA=&#13;&#10;" strokecolor="windowText">
                <w10:wrap type="topAndBottom"/>
              </v:line>
            </w:pict>
          </mc:Fallback>
        </mc:AlternateContent>
      </w:r>
    </w:p>
    <w:p w14:paraId="131AD7FB" w14:textId="77777777" w:rsidR="00846092" w:rsidRPr="00263F90" w:rsidRDefault="0024388E" w:rsidP="00C068C4">
      <w:pPr>
        <w:pStyle w:val="Akapitzlist"/>
        <w:numPr>
          <w:ilvl w:val="0"/>
          <w:numId w:val="3"/>
        </w:numPr>
        <w:tabs>
          <w:tab w:val="left" w:pos="1657"/>
        </w:tabs>
        <w:spacing w:before="116"/>
        <w:ind w:left="567" w:hanging="567"/>
        <w:rPr>
          <w:b/>
          <w:sz w:val="20"/>
          <w:szCs w:val="20"/>
        </w:rPr>
      </w:pPr>
      <w:r w:rsidRPr="00263F90">
        <w:rPr>
          <w:b/>
          <w:sz w:val="20"/>
          <w:szCs w:val="20"/>
        </w:rPr>
        <w:t xml:space="preserve">The undertaking shall disclose the general basis for preparation of its </w:t>
      </w:r>
      <w:r w:rsidRPr="00263F90">
        <w:rPr>
          <w:b/>
          <w:bCs/>
          <w:sz w:val="20"/>
          <w:szCs w:val="20"/>
        </w:rPr>
        <w:t>sustainability statement</w:t>
      </w:r>
      <w:r w:rsidRPr="00263F90">
        <w:rPr>
          <w:b/>
          <w:sz w:val="20"/>
          <w:szCs w:val="20"/>
        </w:rPr>
        <w:t>.</w:t>
      </w:r>
    </w:p>
    <w:p w14:paraId="131AD7FC" w14:textId="77777777" w:rsidR="00673E12" w:rsidRPr="00263F90" w:rsidRDefault="0024388E" w:rsidP="00C068C4">
      <w:pPr>
        <w:pStyle w:val="Akapitzlist"/>
        <w:numPr>
          <w:ilvl w:val="0"/>
          <w:numId w:val="3"/>
        </w:numPr>
        <w:tabs>
          <w:tab w:val="left" w:pos="1657"/>
        </w:tabs>
        <w:spacing w:before="116"/>
        <w:ind w:left="567" w:hanging="567"/>
        <w:rPr>
          <w:sz w:val="20"/>
          <w:szCs w:val="20"/>
        </w:rPr>
      </w:pPr>
      <w:r w:rsidRPr="00263F90">
        <w:rPr>
          <w:sz w:val="20"/>
          <w:szCs w:val="20"/>
        </w:rPr>
        <w:t xml:space="preserve">The objective of this Disclosure Requirement is to provide an understanding of how the undertaking prepares its </w:t>
      </w:r>
      <w:r w:rsidRPr="00263F90">
        <w:rPr>
          <w:b/>
          <w:bCs/>
          <w:i/>
          <w:iCs/>
          <w:sz w:val="20"/>
          <w:szCs w:val="20"/>
        </w:rPr>
        <w:t>sustainability statement</w:t>
      </w:r>
      <w:r w:rsidRPr="00263F90">
        <w:rPr>
          <w:sz w:val="20"/>
          <w:szCs w:val="20"/>
        </w:rPr>
        <w:t xml:space="preserve">, including the scope of consolidation, the </w:t>
      </w:r>
      <w:r w:rsidRPr="00263F90">
        <w:rPr>
          <w:b/>
          <w:bCs/>
          <w:i/>
          <w:iCs/>
          <w:sz w:val="20"/>
          <w:szCs w:val="20"/>
        </w:rPr>
        <w:t>value chain</w:t>
      </w:r>
      <w:r w:rsidRPr="00263F90">
        <w:rPr>
          <w:sz w:val="20"/>
          <w:szCs w:val="20"/>
        </w:rPr>
        <w:t xml:space="preserve"> information</w:t>
      </w:r>
      <w:r w:rsidRPr="00263F90">
        <w:rPr>
          <w:spacing w:val="-6"/>
          <w:sz w:val="20"/>
          <w:szCs w:val="20"/>
        </w:rPr>
        <w:t xml:space="preserve"> </w:t>
      </w:r>
      <w:r w:rsidRPr="00263F90">
        <w:rPr>
          <w:sz w:val="20"/>
          <w:szCs w:val="20"/>
        </w:rPr>
        <w:t>and,</w:t>
      </w:r>
      <w:r w:rsidRPr="00263F90">
        <w:rPr>
          <w:spacing w:val="-5"/>
          <w:sz w:val="20"/>
          <w:szCs w:val="20"/>
        </w:rPr>
        <w:t xml:space="preserve"> </w:t>
      </w:r>
      <w:r w:rsidRPr="00263F90">
        <w:rPr>
          <w:sz w:val="20"/>
          <w:szCs w:val="20"/>
        </w:rPr>
        <w:t>where</w:t>
      </w:r>
      <w:r w:rsidRPr="00263F90">
        <w:rPr>
          <w:spacing w:val="-6"/>
          <w:sz w:val="20"/>
          <w:szCs w:val="20"/>
        </w:rPr>
        <w:t xml:space="preserve"> </w:t>
      </w:r>
      <w:r w:rsidRPr="00263F90">
        <w:rPr>
          <w:sz w:val="20"/>
          <w:szCs w:val="20"/>
        </w:rPr>
        <w:t>relevant,</w:t>
      </w:r>
      <w:r w:rsidRPr="00263F90">
        <w:rPr>
          <w:spacing w:val="-5"/>
          <w:sz w:val="20"/>
          <w:szCs w:val="20"/>
        </w:rPr>
        <w:t xml:space="preserve"> </w:t>
      </w:r>
      <w:r w:rsidRPr="00263F90">
        <w:rPr>
          <w:sz w:val="20"/>
          <w:szCs w:val="20"/>
        </w:rPr>
        <w:t>whether the undertaking has used any of the options for omitting information referred to in points d) and e) in the following paragraph.</w:t>
      </w:r>
    </w:p>
    <w:p w14:paraId="131AD7FD" w14:textId="77777777" w:rsidR="00673E12" w:rsidRPr="00263F90" w:rsidRDefault="0024388E" w:rsidP="00C068C4">
      <w:pPr>
        <w:pStyle w:val="Akapitzlist"/>
        <w:numPr>
          <w:ilvl w:val="0"/>
          <w:numId w:val="3"/>
        </w:numPr>
        <w:tabs>
          <w:tab w:val="left" w:pos="1657"/>
        </w:tabs>
        <w:ind w:left="567" w:hanging="567"/>
        <w:rPr>
          <w:sz w:val="20"/>
        </w:rPr>
      </w:pPr>
      <w:r w:rsidRPr="00263F90">
        <w:rPr>
          <w:sz w:val="20"/>
          <w:szCs w:val="20"/>
        </w:rPr>
        <w:t>The</w:t>
      </w:r>
      <w:r w:rsidRPr="00263F90">
        <w:rPr>
          <w:spacing w:val="-9"/>
          <w:sz w:val="20"/>
          <w:szCs w:val="20"/>
        </w:rPr>
        <w:t xml:space="preserve"> </w:t>
      </w:r>
      <w:r w:rsidRPr="00263F90">
        <w:rPr>
          <w:sz w:val="20"/>
          <w:szCs w:val="20"/>
        </w:rPr>
        <w:t>undertaking</w:t>
      </w:r>
      <w:r w:rsidRPr="00263F90">
        <w:rPr>
          <w:spacing w:val="-7"/>
          <w:sz w:val="20"/>
          <w:szCs w:val="20"/>
        </w:rPr>
        <w:t xml:space="preserve"> </w:t>
      </w:r>
      <w:r w:rsidRPr="00263F90">
        <w:rPr>
          <w:sz w:val="20"/>
          <w:szCs w:val="20"/>
        </w:rPr>
        <w:t>shall</w:t>
      </w:r>
      <w:r w:rsidRPr="00263F90">
        <w:rPr>
          <w:spacing w:val="-6"/>
          <w:sz w:val="20"/>
          <w:szCs w:val="20"/>
        </w:rPr>
        <w:t xml:space="preserve"> </w:t>
      </w:r>
      <w:r w:rsidRPr="00263F90">
        <w:rPr>
          <w:sz w:val="20"/>
          <w:szCs w:val="20"/>
        </w:rPr>
        <w:t>disclose</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following</w:t>
      </w:r>
      <w:r w:rsidRPr="00263F90">
        <w:rPr>
          <w:spacing w:val="-6"/>
          <w:sz w:val="20"/>
          <w:szCs w:val="20"/>
        </w:rPr>
        <w:t xml:space="preserve"> </w:t>
      </w:r>
      <w:r w:rsidRPr="00263F90">
        <w:rPr>
          <w:spacing w:val="-2"/>
          <w:sz w:val="20"/>
          <w:szCs w:val="20"/>
        </w:rPr>
        <w:t>information:</w:t>
      </w:r>
    </w:p>
    <w:p w14:paraId="131AD7FE" w14:textId="77777777" w:rsidR="00673E12"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 xml:space="preserve">whether the </w:t>
      </w:r>
      <w:r w:rsidRPr="00263F90">
        <w:rPr>
          <w:b/>
          <w:i/>
          <w:sz w:val="20"/>
          <w:szCs w:val="20"/>
        </w:rPr>
        <w:t>sustainability statement</w:t>
      </w:r>
      <w:r w:rsidRPr="00263F90">
        <w:rPr>
          <w:sz w:val="20"/>
          <w:szCs w:val="20"/>
        </w:rPr>
        <w:t xml:space="preserve"> has been prepared on a consolidated or individual </w:t>
      </w:r>
      <w:r w:rsidRPr="00263F90">
        <w:rPr>
          <w:spacing w:val="-2"/>
          <w:sz w:val="20"/>
          <w:szCs w:val="20"/>
        </w:rPr>
        <w:t>basis;</w:t>
      </w:r>
    </w:p>
    <w:p w14:paraId="131AD7FF" w14:textId="77777777" w:rsidR="00274116"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for</w:t>
      </w:r>
      <w:r w:rsidRPr="00263F90">
        <w:rPr>
          <w:spacing w:val="-12"/>
          <w:sz w:val="20"/>
          <w:szCs w:val="20"/>
        </w:rPr>
        <w:t xml:space="preserve"> </w:t>
      </w:r>
      <w:r w:rsidRPr="00263F90">
        <w:rPr>
          <w:sz w:val="20"/>
          <w:szCs w:val="20"/>
        </w:rPr>
        <w:t>consolidated</w:t>
      </w:r>
      <w:r w:rsidRPr="00263F90">
        <w:rPr>
          <w:spacing w:val="-12"/>
          <w:sz w:val="20"/>
          <w:szCs w:val="20"/>
        </w:rPr>
        <w:t xml:space="preserve"> </w:t>
      </w:r>
      <w:r w:rsidRPr="00263F90">
        <w:rPr>
          <w:sz w:val="20"/>
          <w:szCs w:val="20"/>
        </w:rPr>
        <w:t>sustainability</w:t>
      </w:r>
      <w:r w:rsidRPr="00263F90">
        <w:rPr>
          <w:spacing w:val="-12"/>
          <w:sz w:val="20"/>
          <w:szCs w:val="20"/>
        </w:rPr>
        <w:t xml:space="preserve"> </w:t>
      </w:r>
      <w:r w:rsidRPr="00263F90">
        <w:rPr>
          <w:sz w:val="20"/>
          <w:szCs w:val="20"/>
        </w:rPr>
        <w:t>statement:</w:t>
      </w:r>
    </w:p>
    <w:p w14:paraId="131AD800" w14:textId="77777777" w:rsidR="00274116" w:rsidRPr="00263F90" w:rsidRDefault="0024388E" w:rsidP="00C068C4">
      <w:pPr>
        <w:pStyle w:val="Akapitzlist"/>
        <w:numPr>
          <w:ilvl w:val="2"/>
          <w:numId w:val="3"/>
        </w:numPr>
        <w:tabs>
          <w:tab w:val="left" w:pos="2338"/>
        </w:tabs>
        <w:spacing w:before="145"/>
        <w:ind w:left="1843" w:hanging="283"/>
        <w:rPr>
          <w:sz w:val="20"/>
          <w:szCs w:val="20"/>
        </w:rPr>
      </w:pPr>
      <w:r w:rsidRPr="00263F90">
        <w:rPr>
          <w:sz w:val="20"/>
          <w:szCs w:val="20"/>
        </w:rPr>
        <w:t>a</w:t>
      </w:r>
      <w:r w:rsidRPr="00263F90">
        <w:rPr>
          <w:spacing w:val="-12"/>
          <w:sz w:val="20"/>
          <w:szCs w:val="20"/>
        </w:rPr>
        <w:t xml:space="preserve"> </w:t>
      </w:r>
      <w:r w:rsidRPr="00263F90">
        <w:rPr>
          <w:sz w:val="20"/>
          <w:szCs w:val="20"/>
        </w:rPr>
        <w:t>confirmation</w:t>
      </w:r>
      <w:r w:rsidRPr="00263F90">
        <w:rPr>
          <w:spacing w:val="-12"/>
          <w:sz w:val="20"/>
          <w:szCs w:val="20"/>
        </w:rPr>
        <w:t xml:space="preserve"> </w:t>
      </w:r>
      <w:r w:rsidRPr="00263F90">
        <w:rPr>
          <w:sz w:val="20"/>
          <w:szCs w:val="20"/>
        </w:rPr>
        <w:t>that</w:t>
      </w:r>
      <w:r w:rsidRPr="00263F90">
        <w:rPr>
          <w:spacing w:val="-12"/>
          <w:sz w:val="20"/>
          <w:szCs w:val="20"/>
        </w:rPr>
        <w:t xml:space="preserve"> </w:t>
      </w:r>
      <w:r w:rsidRPr="00263F90">
        <w:rPr>
          <w:sz w:val="20"/>
          <w:szCs w:val="20"/>
        </w:rPr>
        <w:t>the</w:t>
      </w:r>
      <w:r w:rsidRPr="00263F90">
        <w:rPr>
          <w:spacing w:val="-13"/>
          <w:sz w:val="20"/>
          <w:szCs w:val="20"/>
        </w:rPr>
        <w:t xml:space="preserve"> </w:t>
      </w:r>
      <w:r w:rsidRPr="00263F90">
        <w:rPr>
          <w:sz w:val="20"/>
          <w:szCs w:val="20"/>
        </w:rPr>
        <w:t>scope</w:t>
      </w:r>
      <w:r w:rsidRPr="00263F90">
        <w:rPr>
          <w:spacing w:val="-12"/>
          <w:sz w:val="20"/>
          <w:szCs w:val="20"/>
        </w:rPr>
        <w:t xml:space="preserve"> </w:t>
      </w:r>
      <w:r w:rsidRPr="00263F90">
        <w:rPr>
          <w:sz w:val="20"/>
          <w:szCs w:val="20"/>
        </w:rPr>
        <w:t>of</w:t>
      </w:r>
      <w:r w:rsidRPr="00263F90">
        <w:rPr>
          <w:spacing w:val="-12"/>
          <w:sz w:val="20"/>
          <w:szCs w:val="20"/>
        </w:rPr>
        <w:t xml:space="preserve"> </w:t>
      </w:r>
      <w:r w:rsidRPr="00263F90">
        <w:rPr>
          <w:sz w:val="20"/>
          <w:szCs w:val="20"/>
        </w:rPr>
        <w:t>consolidation</w:t>
      </w:r>
      <w:r w:rsidRPr="00263F90">
        <w:rPr>
          <w:spacing w:val="-13"/>
          <w:sz w:val="20"/>
          <w:szCs w:val="20"/>
        </w:rPr>
        <w:t xml:space="preserve"> </w:t>
      </w:r>
      <w:r w:rsidRPr="00263F90">
        <w:rPr>
          <w:sz w:val="20"/>
          <w:szCs w:val="20"/>
        </w:rPr>
        <w:t>is</w:t>
      </w:r>
      <w:r w:rsidRPr="00263F90">
        <w:rPr>
          <w:spacing w:val="-12"/>
          <w:sz w:val="20"/>
          <w:szCs w:val="20"/>
        </w:rPr>
        <w:t xml:space="preserve"> </w:t>
      </w:r>
      <w:r w:rsidRPr="00263F90">
        <w:rPr>
          <w:sz w:val="20"/>
          <w:szCs w:val="20"/>
        </w:rPr>
        <w:t>the same</w:t>
      </w:r>
      <w:r w:rsidRPr="00263F90">
        <w:rPr>
          <w:spacing w:val="-2"/>
          <w:sz w:val="20"/>
          <w:szCs w:val="20"/>
        </w:rPr>
        <w:t xml:space="preserve"> </w:t>
      </w:r>
      <w:r w:rsidRPr="00263F90">
        <w:rPr>
          <w:sz w:val="20"/>
          <w:szCs w:val="20"/>
        </w:rPr>
        <w:t>as</w:t>
      </w:r>
      <w:r w:rsidRPr="00263F90">
        <w:rPr>
          <w:spacing w:val="-2"/>
          <w:sz w:val="20"/>
          <w:szCs w:val="20"/>
        </w:rPr>
        <w:t xml:space="preserve"> </w:t>
      </w:r>
      <w:r w:rsidRPr="00263F90">
        <w:rPr>
          <w:sz w:val="20"/>
          <w:szCs w:val="20"/>
        </w:rPr>
        <w:t>for</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financial</w:t>
      </w:r>
      <w:r w:rsidRPr="00263F90">
        <w:rPr>
          <w:spacing w:val="-2"/>
          <w:sz w:val="20"/>
          <w:szCs w:val="20"/>
        </w:rPr>
        <w:t xml:space="preserve"> </w:t>
      </w:r>
      <w:r w:rsidRPr="00263F90">
        <w:rPr>
          <w:sz w:val="20"/>
          <w:szCs w:val="20"/>
        </w:rPr>
        <w:t>statement;</w:t>
      </w:r>
      <w:r w:rsidRPr="00263F90">
        <w:rPr>
          <w:spacing w:val="-2"/>
          <w:sz w:val="20"/>
          <w:szCs w:val="20"/>
        </w:rPr>
        <w:t xml:space="preserve"> </w:t>
      </w:r>
      <w:r w:rsidRPr="00263F90">
        <w:rPr>
          <w:sz w:val="20"/>
          <w:szCs w:val="20"/>
        </w:rPr>
        <w:t>and</w:t>
      </w:r>
    </w:p>
    <w:p w14:paraId="131AD801" w14:textId="77777777" w:rsidR="00673E12" w:rsidRPr="00263F90" w:rsidRDefault="0024388E" w:rsidP="00C068C4">
      <w:pPr>
        <w:pStyle w:val="Akapitzlist"/>
        <w:numPr>
          <w:ilvl w:val="2"/>
          <w:numId w:val="3"/>
        </w:numPr>
        <w:tabs>
          <w:tab w:val="left" w:pos="2338"/>
        </w:tabs>
        <w:spacing w:before="145"/>
        <w:ind w:left="1843" w:hanging="283"/>
        <w:rPr>
          <w:sz w:val="20"/>
          <w:szCs w:val="20"/>
        </w:rPr>
      </w:pPr>
      <w:r w:rsidRPr="00263F90">
        <w:rPr>
          <w:sz w:val="20"/>
          <w:szCs w:val="20"/>
        </w:rPr>
        <w:t>where</w:t>
      </w:r>
      <w:r w:rsidRPr="00263F90">
        <w:rPr>
          <w:spacing w:val="-2"/>
          <w:sz w:val="20"/>
          <w:szCs w:val="20"/>
        </w:rPr>
        <w:t xml:space="preserve"> </w:t>
      </w:r>
      <w:r w:rsidRPr="00263F90">
        <w:rPr>
          <w:sz w:val="20"/>
          <w:szCs w:val="20"/>
        </w:rPr>
        <w:t>applicable,</w:t>
      </w:r>
      <w:r w:rsidRPr="00263F90">
        <w:rPr>
          <w:spacing w:val="-2"/>
          <w:sz w:val="20"/>
          <w:szCs w:val="20"/>
        </w:rPr>
        <w:t xml:space="preserve"> </w:t>
      </w:r>
      <w:r w:rsidRPr="00263F90">
        <w:rPr>
          <w:sz w:val="20"/>
          <w:szCs w:val="20"/>
        </w:rPr>
        <w:t>an</w:t>
      </w:r>
      <w:r w:rsidRPr="00263F90">
        <w:rPr>
          <w:spacing w:val="-2"/>
          <w:sz w:val="20"/>
          <w:szCs w:val="20"/>
        </w:rPr>
        <w:t xml:space="preserve"> </w:t>
      </w:r>
      <w:r w:rsidRPr="00263F90">
        <w:rPr>
          <w:sz w:val="20"/>
          <w:szCs w:val="20"/>
        </w:rPr>
        <w:t>indication</w:t>
      </w:r>
      <w:r w:rsidRPr="00263F90">
        <w:rPr>
          <w:spacing w:val="-2"/>
          <w:sz w:val="20"/>
          <w:szCs w:val="20"/>
        </w:rPr>
        <w:t xml:space="preserve"> </w:t>
      </w:r>
      <w:r w:rsidRPr="00263F90">
        <w:rPr>
          <w:sz w:val="20"/>
          <w:szCs w:val="20"/>
        </w:rPr>
        <w:t>of</w:t>
      </w:r>
      <w:r w:rsidRPr="00263F90">
        <w:rPr>
          <w:spacing w:val="-2"/>
          <w:sz w:val="20"/>
          <w:szCs w:val="20"/>
        </w:rPr>
        <w:t xml:space="preserve"> </w:t>
      </w:r>
      <w:r w:rsidRPr="00263F90">
        <w:rPr>
          <w:sz w:val="20"/>
          <w:szCs w:val="20"/>
        </w:rPr>
        <w:t>which</w:t>
      </w:r>
      <w:r w:rsidRPr="00263F90">
        <w:rPr>
          <w:spacing w:val="-2"/>
          <w:sz w:val="20"/>
          <w:szCs w:val="20"/>
        </w:rPr>
        <w:t xml:space="preserve"> </w:t>
      </w:r>
      <w:r w:rsidRPr="00263F90">
        <w:rPr>
          <w:sz w:val="20"/>
          <w:szCs w:val="20"/>
        </w:rPr>
        <w:t>subsidiary undertakings included in the consolidation are exempted from individual or consolidated sustainability reporting;</w:t>
      </w:r>
    </w:p>
    <w:p w14:paraId="131AD802" w14:textId="77777777" w:rsidR="00673E12" w:rsidRPr="00263F90" w:rsidRDefault="0024388E" w:rsidP="00C068C4">
      <w:pPr>
        <w:pStyle w:val="Akapitzlist"/>
        <w:numPr>
          <w:ilvl w:val="1"/>
          <w:numId w:val="3"/>
        </w:numPr>
        <w:tabs>
          <w:tab w:val="left" w:pos="2338"/>
        </w:tabs>
        <w:spacing w:before="141"/>
        <w:ind w:left="1134" w:hanging="567"/>
        <w:rPr>
          <w:sz w:val="20"/>
          <w:szCs w:val="20"/>
        </w:rPr>
      </w:pPr>
      <w:r w:rsidRPr="00263F90">
        <w:rPr>
          <w:sz w:val="20"/>
          <w:szCs w:val="20"/>
        </w:rPr>
        <w:t xml:space="preserve">to what extent the sustainability statement cover the undertaking’s upstream and downstream </w:t>
      </w:r>
      <w:r w:rsidRPr="00263F90">
        <w:rPr>
          <w:b/>
          <w:bCs/>
          <w:i/>
          <w:iCs/>
          <w:sz w:val="20"/>
          <w:szCs w:val="20"/>
        </w:rPr>
        <w:lastRenderedPageBreak/>
        <w:t xml:space="preserve">value chain </w:t>
      </w:r>
      <w:r w:rsidRPr="00263F90">
        <w:rPr>
          <w:sz w:val="20"/>
          <w:szCs w:val="20"/>
        </w:rPr>
        <w:t xml:space="preserve">(see ESRS 1 section 5.1 </w:t>
      </w:r>
      <w:r w:rsidRPr="00263F90">
        <w:rPr>
          <w:i/>
          <w:iCs/>
          <w:sz w:val="20"/>
          <w:szCs w:val="20"/>
        </w:rPr>
        <w:t xml:space="preserve">Reporting undertaking and value </w:t>
      </w:r>
      <w:r w:rsidRPr="00263F90">
        <w:rPr>
          <w:i/>
          <w:iCs/>
          <w:spacing w:val="-2"/>
          <w:sz w:val="20"/>
          <w:szCs w:val="20"/>
        </w:rPr>
        <w:t>chain</w:t>
      </w:r>
      <w:r w:rsidRPr="00263F90">
        <w:rPr>
          <w:spacing w:val="-2"/>
          <w:sz w:val="20"/>
          <w:szCs w:val="20"/>
        </w:rPr>
        <w:t>);</w:t>
      </w:r>
    </w:p>
    <w:p w14:paraId="131AD803" w14:textId="77777777" w:rsidR="00673E12"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whether the undertaking has used the option to omit a specific piece of information corresponding</w:t>
      </w:r>
      <w:r w:rsidRPr="00263F90">
        <w:rPr>
          <w:spacing w:val="-12"/>
          <w:sz w:val="20"/>
          <w:szCs w:val="20"/>
        </w:rPr>
        <w:t xml:space="preserve"> </w:t>
      </w:r>
      <w:r w:rsidRPr="00263F90">
        <w:rPr>
          <w:sz w:val="20"/>
          <w:szCs w:val="20"/>
        </w:rPr>
        <w:t>to</w:t>
      </w:r>
      <w:r w:rsidRPr="00263F90">
        <w:rPr>
          <w:spacing w:val="-12"/>
          <w:sz w:val="20"/>
          <w:szCs w:val="20"/>
        </w:rPr>
        <w:t xml:space="preserve"> </w:t>
      </w:r>
      <w:r w:rsidRPr="00263F90">
        <w:rPr>
          <w:sz w:val="20"/>
          <w:szCs w:val="20"/>
        </w:rPr>
        <w:t>intellectual</w:t>
      </w:r>
      <w:r w:rsidRPr="00263F90">
        <w:rPr>
          <w:spacing w:val="-12"/>
          <w:sz w:val="20"/>
          <w:szCs w:val="20"/>
        </w:rPr>
        <w:t xml:space="preserve"> </w:t>
      </w:r>
      <w:r w:rsidRPr="00263F90">
        <w:rPr>
          <w:sz w:val="20"/>
          <w:szCs w:val="20"/>
        </w:rPr>
        <w:t>property,</w:t>
      </w:r>
      <w:r w:rsidRPr="00263F90">
        <w:rPr>
          <w:spacing w:val="-12"/>
          <w:sz w:val="20"/>
          <w:szCs w:val="20"/>
        </w:rPr>
        <w:t xml:space="preserve"> </w:t>
      </w:r>
      <w:r w:rsidRPr="00263F90">
        <w:rPr>
          <w:sz w:val="20"/>
          <w:szCs w:val="20"/>
        </w:rPr>
        <w:t>know-how</w:t>
      </w:r>
      <w:r w:rsidRPr="00263F90">
        <w:rPr>
          <w:spacing w:val="-12"/>
          <w:sz w:val="20"/>
          <w:szCs w:val="20"/>
        </w:rPr>
        <w:t xml:space="preserve"> </w:t>
      </w:r>
      <w:r w:rsidRPr="00263F90">
        <w:rPr>
          <w:sz w:val="20"/>
          <w:szCs w:val="20"/>
        </w:rPr>
        <w:t>or</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results</w:t>
      </w:r>
      <w:r w:rsidRPr="00263F90">
        <w:rPr>
          <w:spacing w:val="-12"/>
          <w:sz w:val="20"/>
          <w:szCs w:val="20"/>
        </w:rPr>
        <w:t xml:space="preserve"> </w:t>
      </w:r>
      <w:r w:rsidRPr="00263F90">
        <w:rPr>
          <w:sz w:val="20"/>
          <w:szCs w:val="20"/>
        </w:rPr>
        <w:t>of</w:t>
      </w:r>
      <w:r w:rsidRPr="00263F90">
        <w:rPr>
          <w:spacing w:val="-12"/>
          <w:sz w:val="20"/>
          <w:szCs w:val="20"/>
        </w:rPr>
        <w:t xml:space="preserve"> </w:t>
      </w:r>
      <w:r w:rsidRPr="00263F90">
        <w:rPr>
          <w:sz w:val="20"/>
          <w:szCs w:val="20"/>
        </w:rPr>
        <w:t>innovation</w:t>
      </w:r>
      <w:r w:rsidRPr="00263F90">
        <w:rPr>
          <w:spacing w:val="-12"/>
          <w:sz w:val="20"/>
          <w:szCs w:val="20"/>
        </w:rPr>
        <w:t xml:space="preserve"> </w:t>
      </w:r>
      <w:r w:rsidRPr="00263F90">
        <w:rPr>
          <w:sz w:val="20"/>
          <w:szCs w:val="20"/>
        </w:rPr>
        <w:t>(see</w:t>
      </w:r>
      <w:r w:rsidRPr="00263F90">
        <w:rPr>
          <w:spacing w:val="-12"/>
          <w:sz w:val="20"/>
          <w:szCs w:val="20"/>
        </w:rPr>
        <w:t xml:space="preserve"> </w:t>
      </w:r>
      <w:r w:rsidRPr="00263F90">
        <w:rPr>
          <w:sz w:val="20"/>
          <w:szCs w:val="20"/>
        </w:rPr>
        <w:t xml:space="preserve">ESRS 1 section 7.7 </w:t>
      </w:r>
      <w:r w:rsidRPr="00263F90">
        <w:rPr>
          <w:i/>
          <w:iCs/>
          <w:sz w:val="20"/>
          <w:szCs w:val="20"/>
        </w:rPr>
        <w:t>Classified and sensitive information and information on intellectual property, know-how or results of innovation</w:t>
      </w:r>
      <w:r w:rsidRPr="00263F90">
        <w:rPr>
          <w:sz w:val="20"/>
          <w:szCs w:val="20"/>
        </w:rPr>
        <w:t>); and</w:t>
      </w:r>
    </w:p>
    <w:p w14:paraId="131AD804" w14:textId="77777777" w:rsidR="00673E12" w:rsidRPr="00263F90" w:rsidRDefault="0024388E" w:rsidP="00C068C4">
      <w:pPr>
        <w:pStyle w:val="Akapitzlist"/>
        <w:numPr>
          <w:ilvl w:val="1"/>
          <w:numId w:val="3"/>
        </w:numPr>
        <w:tabs>
          <w:tab w:val="left" w:pos="2338"/>
        </w:tabs>
        <w:spacing w:before="1"/>
        <w:ind w:left="1134" w:hanging="567"/>
      </w:pPr>
      <w:r w:rsidRPr="00263F90">
        <w:rPr>
          <w:sz w:val="20"/>
          <w:szCs w:val="20"/>
        </w:rPr>
        <w:t>for undertakings based in an EU member state that allows for the exemption from disclosure of</w:t>
      </w:r>
      <w:r w:rsidRPr="00263F90">
        <w:rPr>
          <w:spacing w:val="-7"/>
          <w:sz w:val="20"/>
          <w:szCs w:val="20"/>
        </w:rPr>
        <w:t xml:space="preserve"> </w:t>
      </w:r>
      <w:r w:rsidRPr="00263F90">
        <w:rPr>
          <w:sz w:val="20"/>
          <w:szCs w:val="20"/>
        </w:rPr>
        <w:t>impending</w:t>
      </w:r>
      <w:r w:rsidRPr="00263F90">
        <w:rPr>
          <w:spacing w:val="-7"/>
          <w:sz w:val="20"/>
          <w:szCs w:val="20"/>
        </w:rPr>
        <w:t xml:space="preserve"> </w:t>
      </w:r>
      <w:r w:rsidRPr="00263F90">
        <w:rPr>
          <w:sz w:val="20"/>
          <w:szCs w:val="20"/>
        </w:rPr>
        <w:t>developments</w:t>
      </w:r>
      <w:r w:rsidRPr="00263F90">
        <w:rPr>
          <w:spacing w:val="-7"/>
          <w:sz w:val="20"/>
          <w:szCs w:val="20"/>
        </w:rPr>
        <w:t xml:space="preserve"> </w:t>
      </w:r>
      <w:r w:rsidRPr="00263F90">
        <w:rPr>
          <w:sz w:val="20"/>
          <w:szCs w:val="20"/>
        </w:rPr>
        <w:t>or</w:t>
      </w:r>
      <w:r w:rsidRPr="00263F90">
        <w:rPr>
          <w:spacing w:val="-7"/>
          <w:sz w:val="20"/>
          <w:szCs w:val="20"/>
        </w:rPr>
        <w:t xml:space="preserve"> </w:t>
      </w:r>
      <w:r w:rsidRPr="00263F90">
        <w:rPr>
          <w:sz w:val="20"/>
          <w:szCs w:val="20"/>
        </w:rPr>
        <w:t>matters</w:t>
      </w:r>
      <w:r w:rsidRPr="00263F90">
        <w:rPr>
          <w:spacing w:val="-7"/>
          <w:sz w:val="20"/>
          <w:szCs w:val="20"/>
        </w:rPr>
        <w:t xml:space="preserve"> </w:t>
      </w:r>
      <w:r w:rsidRPr="00263F90">
        <w:rPr>
          <w:sz w:val="20"/>
          <w:szCs w:val="20"/>
        </w:rPr>
        <w:t>in</w:t>
      </w:r>
      <w:r w:rsidRPr="00263F90">
        <w:rPr>
          <w:spacing w:val="-7"/>
          <w:sz w:val="20"/>
          <w:szCs w:val="20"/>
        </w:rPr>
        <w:t xml:space="preserve"> </w:t>
      </w:r>
      <w:r w:rsidRPr="00263F90">
        <w:rPr>
          <w:sz w:val="20"/>
          <w:szCs w:val="20"/>
        </w:rPr>
        <w:t>course</w:t>
      </w:r>
      <w:r w:rsidRPr="00263F90">
        <w:rPr>
          <w:spacing w:val="-7"/>
          <w:sz w:val="20"/>
          <w:szCs w:val="20"/>
        </w:rPr>
        <w:t xml:space="preserve"> </w:t>
      </w:r>
      <w:r w:rsidRPr="00263F90">
        <w:rPr>
          <w:sz w:val="20"/>
          <w:szCs w:val="20"/>
        </w:rPr>
        <w:t>of</w:t>
      </w:r>
      <w:r w:rsidRPr="00263F90">
        <w:rPr>
          <w:spacing w:val="-7"/>
          <w:sz w:val="20"/>
          <w:szCs w:val="20"/>
        </w:rPr>
        <w:t xml:space="preserve"> </w:t>
      </w:r>
      <w:r w:rsidRPr="00263F90">
        <w:rPr>
          <w:sz w:val="20"/>
          <w:szCs w:val="20"/>
        </w:rPr>
        <w:t>negotiation,</w:t>
      </w:r>
      <w:r w:rsidRPr="00263F90">
        <w:rPr>
          <w:spacing w:val="-7"/>
          <w:sz w:val="20"/>
          <w:szCs w:val="20"/>
        </w:rPr>
        <w:t xml:space="preserve"> </w:t>
      </w:r>
      <w:r w:rsidRPr="00263F90">
        <w:rPr>
          <w:sz w:val="20"/>
          <w:szCs w:val="20"/>
        </w:rPr>
        <w:t>as</w:t>
      </w:r>
      <w:r w:rsidRPr="00263F90">
        <w:rPr>
          <w:spacing w:val="-7"/>
          <w:sz w:val="20"/>
          <w:szCs w:val="20"/>
        </w:rPr>
        <w:t xml:space="preserve"> </w:t>
      </w:r>
      <w:r w:rsidRPr="00263F90">
        <w:rPr>
          <w:sz w:val="20"/>
          <w:szCs w:val="20"/>
        </w:rPr>
        <w:t>provided</w:t>
      </w:r>
      <w:r w:rsidRPr="00263F90">
        <w:rPr>
          <w:spacing w:val="-6"/>
          <w:sz w:val="20"/>
          <w:szCs w:val="20"/>
        </w:rPr>
        <w:t xml:space="preserve"> </w:t>
      </w:r>
      <w:r w:rsidRPr="00263F90">
        <w:rPr>
          <w:sz w:val="20"/>
          <w:szCs w:val="20"/>
        </w:rPr>
        <w:t>for</w:t>
      </w:r>
      <w:r w:rsidRPr="00263F90">
        <w:rPr>
          <w:spacing w:val="-7"/>
          <w:sz w:val="20"/>
          <w:szCs w:val="20"/>
        </w:rPr>
        <w:t xml:space="preserve"> </w:t>
      </w:r>
      <w:r w:rsidRPr="00263F90">
        <w:rPr>
          <w:sz w:val="20"/>
          <w:szCs w:val="20"/>
        </w:rPr>
        <w:t>in</w:t>
      </w:r>
      <w:r w:rsidRPr="00263F90">
        <w:rPr>
          <w:spacing w:val="-7"/>
          <w:sz w:val="20"/>
          <w:szCs w:val="20"/>
        </w:rPr>
        <w:t xml:space="preserve"> </w:t>
      </w:r>
      <w:r w:rsidRPr="00263F90">
        <w:rPr>
          <w:sz w:val="20"/>
          <w:szCs w:val="20"/>
        </w:rPr>
        <w:t>articles</w:t>
      </w:r>
      <w:r w:rsidRPr="00263F90">
        <w:rPr>
          <w:spacing w:val="-7"/>
          <w:sz w:val="20"/>
          <w:szCs w:val="20"/>
        </w:rPr>
        <w:t xml:space="preserve"> </w:t>
      </w:r>
      <w:r w:rsidRPr="00263F90">
        <w:rPr>
          <w:sz w:val="20"/>
          <w:szCs w:val="20"/>
        </w:rPr>
        <w:t>19a(3)</w:t>
      </w:r>
      <w:r w:rsidRPr="00263F90">
        <w:rPr>
          <w:spacing w:val="-6"/>
          <w:sz w:val="20"/>
          <w:szCs w:val="20"/>
        </w:rPr>
        <w:t xml:space="preserve"> </w:t>
      </w:r>
      <w:r w:rsidRPr="00263F90">
        <w:rPr>
          <w:sz w:val="20"/>
          <w:szCs w:val="20"/>
        </w:rPr>
        <w:t>and</w:t>
      </w:r>
      <w:r w:rsidRPr="00263F90">
        <w:rPr>
          <w:spacing w:val="-4"/>
          <w:sz w:val="20"/>
          <w:szCs w:val="20"/>
        </w:rPr>
        <w:t xml:space="preserve"> </w:t>
      </w:r>
      <w:r w:rsidRPr="00263F90">
        <w:rPr>
          <w:sz w:val="20"/>
          <w:szCs w:val="20"/>
        </w:rPr>
        <w:t>29a</w:t>
      </w:r>
      <w:r w:rsidRPr="00263F90">
        <w:rPr>
          <w:spacing w:val="-3"/>
          <w:sz w:val="20"/>
          <w:szCs w:val="20"/>
        </w:rPr>
        <w:t xml:space="preserve"> </w:t>
      </w:r>
      <w:r w:rsidRPr="00263F90">
        <w:rPr>
          <w:sz w:val="20"/>
          <w:szCs w:val="20"/>
        </w:rPr>
        <w:t>(3)</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the</w:t>
      </w:r>
      <w:r w:rsidRPr="00263F90">
        <w:rPr>
          <w:spacing w:val="-4"/>
          <w:sz w:val="20"/>
          <w:szCs w:val="20"/>
        </w:rPr>
        <w:t xml:space="preserve"> </w:t>
      </w:r>
      <w:r w:rsidRPr="00263F90">
        <w:rPr>
          <w:sz w:val="20"/>
          <w:szCs w:val="20"/>
        </w:rPr>
        <w:t>Directive 2013/34/EU of the European Parliament and of the Council,</w:t>
      </w:r>
      <w:r w:rsidRPr="00263F90">
        <w:rPr>
          <w:spacing w:val="-4"/>
          <w:sz w:val="20"/>
          <w:szCs w:val="20"/>
        </w:rPr>
        <w:t xml:space="preserve"> whether the undertaking has used that exemption</w:t>
      </w:r>
      <w:r w:rsidRPr="00263F90">
        <w:rPr>
          <w:spacing w:val="-2"/>
          <w:sz w:val="20"/>
          <w:szCs w:val="20"/>
        </w:rPr>
        <w:t>.</w:t>
      </w:r>
    </w:p>
    <w:p w14:paraId="131AD805" w14:textId="77777777" w:rsidR="001A64DC" w:rsidRPr="00263F90" w:rsidRDefault="00000000" w:rsidP="0077056A">
      <w:pPr>
        <w:pStyle w:val="Akapitzlist"/>
        <w:tabs>
          <w:tab w:val="left" w:pos="2338"/>
        </w:tabs>
        <w:spacing w:before="1"/>
        <w:ind w:left="1134" w:firstLine="0"/>
      </w:pPr>
    </w:p>
    <w:p w14:paraId="131AD806" w14:textId="77777777" w:rsidR="00673E12" w:rsidRPr="00263F90" w:rsidRDefault="0024388E" w:rsidP="0077056A">
      <w:pPr>
        <w:pStyle w:val="Tekstpodstawowy"/>
      </w:pPr>
      <w:r w:rsidRPr="00263F90">
        <w:rPr>
          <w:b/>
          <w:i/>
          <w:noProof/>
          <w:color w:val="2B579A"/>
          <w:sz w:val="22"/>
          <w:szCs w:val="22"/>
          <w:shd w:val="clear" w:color="auto" w:fill="E6E6E6"/>
          <w:lang w:val="en-IE" w:eastAsia="en-IE"/>
        </w:rPr>
        <mc:AlternateContent>
          <mc:Choice Requires="wps">
            <w:drawing>
              <wp:anchor distT="0" distB="0" distL="0" distR="0" simplePos="0" relativeHeight="251709440" behindDoc="1" locked="0" layoutInCell="1" allowOverlap="1" wp14:anchorId="131AEFB6" wp14:editId="131AEFB7">
                <wp:simplePos x="0" y="0"/>
                <wp:positionH relativeFrom="page">
                  <wp:posOffset>895985</wp:posOffset>
                </wp:positionH>
                <wp:positionV relativeFrom="paragraph">
                  <wp:posOffset>309245</wp:posOffset>
                </wp:positionV>
                <wp:extent cx="6144895" cy="6350"/>
                <wp:effectExtent l="0" t="0" r="0" b="0"/>
                <wp:wrapTopAndBottom/>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5581390" id="Rectangle 236" o:spid="_x0000_s1026" style="position:absolute;margin-left:70.55pt;margin-top:24.35pt;width:483.85pt;height:.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" fillcolor="black" stroked="f">
                <w10:wrap type="topAndBottom" anchorx="page"/>
              </v:rect>
            </w:pict>
          </mc:Fallback>
        </mc:AlternateContent>
      </w:r>
      <w:bookmarkStart w:id="4" w:name="_TOC_250035"/>
      <w:r w:rsidRPr="00263F90">
        <w:rPr>
          <w:b/>
          <w:i/>
          <w:sz w:val="22"/>
          <w:szCs w:val="22"/>
        </w:rPr>
        <w:t>Disclosure</w:t>
      </w:r>
      <w:r w:rsidRPr="00263F90">
        <w:rPr>
          <w:b/>
          <w:i/>
          <w:spacing w:val="-9"/>
          <w:sz w:val="22"/>
          <w:szCs w:val="22"/>
        </w:rPr>
        <w:t xml:space="preserve"> </w:t>
      </w:r>
      <w:r w:rsidRPr="00263F90">
        <w:rPr>
          <w:b/>
          <w:i/>
          <w:sz w:val="22"/>
          <w:szCs w:val="22"/>
        </w:rPr>
        <w:t>Requirement</w:t>
      </w:r>
      <w:r w:rsidRPr="00263F90">
        <w:rPr>
          <w:b/>
          <w:i/>
          <w:spacing w:val="-6"/>
          <w:sz w:val="22"/>
          <w:szCs w:val="22"/>
        </w:rPr>
        <w:t xml:space="preserve"> </w:t>
      </w:r>
      <w:r w:rsidRPr="00263F90">
        <w:rPr>
          <w:b/>
          <w:i/>
          <w:sz w:val="22"/>
          <w:szCs w:val="22"/>
        </w:rPr>
        <w:t>BP-2</w:t>
      </w:r>
      <w:r w:rsidRPr="00263F90">
        <w:rPr>
          <w:b/>
          <w:i/>
          <w:spacing w:val="-6"/>
          <w:sz w:val="22"/>
          <w:szCs w:val="22"/>
        </w:rPr>
        <w:t xml:space="preserve"> </w:t>
      </w:r>
      <w:r w:rsidRPr="00263F90">
        <w:rPr>
          <w:b/>
          <w:i/>
          <w:sz w:val="22"/>
          <w:szCs w:val="22"/>
        </w:rPr>
        <w:t>–</w:t>
      </w:r>
      <w:r w:rsidRPr="00263F90">
        <w:rPr>
          <w:b/>
          <w:i/>
          <w:spacing w:val="-7"/>
          <w:sz w:val="22"/>
          <w:szCs w:val="22"/>
        </w:rPr>
        <w:t xml:space="preserve"> </w:t>
      </w:r>
      <w:r w:rsidRPr="00263F90">
        <w:rPr>
          <w:b/>
          <w:i/>
          <w:sz w:val="22"/>
          <w:szCs w:val="22"/>
        </w:rPr>
        <w:t>Disclosures</w:t>
      </w:r>
      <w:r w:rsidRPr="00263F90">
        <w:rPr>
          <w:b/>
          <w:i/>
          <w:spacing w:val="-6"/>
          <w:sz w:val="22"/>
          <w:szCs w:val="22"/>
        </w:rPr>
        <w:t xml:space="preserve"> </w:t>
      </w:r>
      <w:r w:rsidRPr="00263F90">
        <w:rPr>
          <w:b/>
          <w:i/>
          <w:sz w:val="22"/>
          <w:szCs w:val="22"/>
        </w:rPr>
        <w:t>in</w:t>
      </w:r>
      <w:r w:rsidRPr="00263F90">
        <w:rPr>
          <w:b/>
          <w:i/>
          <w:spacing w:val="-6"/>
          <w:sz w:val="22"/>
          <w:szCs w:val="22"/>
        </w:rPr>
        <w:t xml:space="preserve"> </w:t>
      </w:r>
      <w:r w:rsidRPr="00263F90">
        <w:rPr>
          <w:b/>
          <w:i/>
          <w:sz w:val="22"/>
          <w:szCs w:val="22"/>
        </w:rPr>
        <w:t>relation</w:t>
      </w:r>
      <w:r w:rsidRPr="00263F90">
        <w:rPr>
          <w:b/>
          <w:i/>
          <w:spacing w:val="-7"/>
          <w:sz w:val="22"/>
          <w:szCs w:val="22"/>
        </w:rPr>
        <w:t xml:space="preserve"> </w:t>
      </w:r>
      <w:r w:rsidRPr="00263F90">
        <w:rPr>
          <w:b/>
          <w:i/>
          <w:sz w:val="22"/>
          <w:szCs w:val="22"/>
        </w:rPr>
        <w:t>to</w:t>
      </w:r>
      <w:r w:rsidRPr="00263F90">
        <w:rPr>
          <w:b/>
          <w:i/>
          <w:spacing w:val="-6"/>
          <w:sz w:val="22"/>
          <w:szCs w:val="22"/>
        </w:rPr>
        <w:t xml:space="preserve"> </w:t>
      </w:r>
      <w:r w:rsidRPr="00263F90">
        <w:rPr>
          <w:b/>
          <w:i/>
          <w:sz w:val="22"/>
          <w:szCs w:val="22"/>
        </w:rPr>
        <w:t>specific</w:t>
      </w:r>
      <w:r w:rsidRPr="00263F90">
        <w:rPr>
          <w:b/>
          <w:i/>
          <w:spacing w:val="-6"/>
          <w:sz w:val="22"/>
          <w:szCs w:val="22"/>
        </w:rPr>
        <w:t xml:space="preserve"> </w:t>
      </w:r>
      <w:bookmarkEnd w:id="4"/>
      <w:r w:rsidRPr="00263F90">
        <w:rPr>
          <w:b/>
          <w:i/>
          <w:spacing w:val="-2"/>
          <w:sz w:val="22"/>
          <w:szCs w:val="22"/>
        </w:rPr>
        <w:t>circumstances</w:t>
      </w:r>
    </w:p>
    <w:p w14:paraId="131AD807" w14:textId="77777777" w:rsidR="00F54A07" w:rsidRPr="00263F90" w:rsidRDefault="00000000">
      <w:pPr>
        <w:pStyle w:val="Tekstpodstawowy"/>
      </w:pPr>
    </w:p>
    <w:p w14:paraId="131AD808" w14:textId="77777777" w:rsidR="00F54A07" w:rsidRPr="00263F90" w:rsidRDefault="00000000">
      <w:pPr>
        <w:pStyle w:val="Tekstpodstawowy"/>
      </w:pPr>
    </w:p>
    <w:p w14:paraId="131AD809" w14:textId="77777777" w:rsidR="008D3173" w:rsidRPr="00263F90" w:rsidRDefault="0024388E" w:rsidP="00C068C4">
      <w:pPr>
        <w:pStyle w:val="Akapitzlist"/>
        <w:numPr>
          <w:ilvl w:val="0"/>
          <w:numId w:val="3"/>
        </w:numPr>
        <w:tabs>
          <w:tab w:val="left" w:pos="1657"/>
        </w:tabs>
        <w:spacing w:before="121"/>
        <w:ind w:left="567" w:hanging="567"/>
        <w:rPr>
          <w:b/>
          <w:sz w:val="20"/>
          <w:szCs w:val="20"/>
        </w:rPr>
      </w:pPr>
      <w:r w:rsidRPr="00263F90">
        <w:rPr>
          <w:b/>
          <w:sz w:val="20"/>
          <w:szCs w:val="20"/>
        </w:rPr>
        <w:t>The undertaking shall provide disclosures in relation to specific circumstances.</w:t>
      </w:r>
    </w:p>
    <w:p w14:paraId="131AD80A"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 xml:space="preserve">The objective of this Disclosure Requirement is to provide an understanding of the effect of these specific circumstances on the preparation of the </w:t>
      </w:r>
      <w:r w:rsidRPr="00263F90">
        <w:rPr>
          <w:b/>
          <w:bCs/>
          <w:i/>
          <w:iCs/>
          <w:sz w:val="20"/>
          <w:szCs w:val="20"/>
        </w:rPr>
        <w:t>sustainability statement</w:t>
      </w:r>
      <w:r w:rsidRPr="00263F90">
        <w:rPr>
          <w:sz w:val="20"/>
          <w:szCs w:val="20"/>
        </w:rPr>
        <w:t>.</w:t>
      </w:r>
    </w:p>
    <w:p w14:paraId="131AD80B"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The</w:t>
      </w:r>
      <w:r w:rsidRPr="00263F90">
        <w:rPr>
          <w:spacing w:val="-9"/>
          <w:sz w:val="20"/>
          <w:szCs w:val="20"/>
        </w:rPr>
        <w:t xml:space="preserve"> </w:t>
      </w:r>
      <w:r w:rsidRPr="00263F90">
        <w:rPr>
          <w:sz w:val="20"/>
          <w:szCs w:val="20"/>
        </w:rPr>
        <w:t>undertaking</w:t>
      </w:r>
      <w:r w:rsidRPr="00263F90">
        <w:rPr>
          <w:spacing w:val="-6"/>
          <w:sz w:val="20"/>
          <w:szCs w:val="20"/>
        </w:rPr>
        <w:t xml:space="preserve"> </w:t>
      </w:r>
      <w:r w:rsidRPr="00263F90">
        <w:rPr>
          <w:sz w:val="20"/>
          <w:szCs w:val="20"/>
        </w:rPr>
        <w:t>may</w:t>
      </w:r>
      <w:r w:rsidRPr="00263F90">
        <w:rPr>
          <w:spacing w:val="-6"/>
          <w:sz w:val="20"/>
          <w:szCs w:val="20"/>
        </w:rPr>
        <w:t xml:space="preserve"> </w:t>
      </w:r>
      <w:r w:rsidRPr="00263F90">
        <w:rPr>
          <w:sz w:val="20"/>
          <w:szCs w:val="20"/>
        </w:rPr>
        <w:t>report</w:t>
      </w:r>
      <w:r w:rsidRPr="00263F90">
        <w:rPr>
          <w:spacing w:val="-6"/>
          <w:sz w:val="20"/>
          <w:szCs w:val="20"/>
        </w:rPr>
        <w:t xml:space="preserve"> </w:t>
      </w:r>
      <w:r w:rsidRPr="00263F90">
        <w:rPr>
          <w:sz w:val="20"/>
          <w:szCs w:val="20"/>
        </w:rPr>
        <w:t>this</w:t>
      </w:r>
      <w:r w:rsidRPr="00263F90">
        <w:rPr>
          <w:spacing w:val="-7"/>
          <w:sz w:val="20"/>
          <w:szCs w:val="20"/>
        </w:rPr>
        <w:t xml:space="preserve"> </w:t>
      </w:r>
      <w:r w:rsidRPr="00263F90">
        <w:rPr>
          <w:sz w:val="20"/>
          <w:szCs w:val="20"/>
        </w:rPr>
        <w:t>information</w:t>
      </w:r>
      <w:r w:rsidRPr="00263F90">
        <w:rPr>
          <w:spacing w:val="-6"/>
          <w:sz w:val="20"/>
          <w:szCs w:val="20"/>
        </w:rPr>
        <w:t xml:space="preserve"> </w:t>
      </w:r>
      <w:r w:rsidRPr="00263F90">
        <w:rPr>
          <w:sz w:val="20"/>
          <w:szCs w:val="20"/>
        </w:rPr>
        <w:t>alongside</w:t>
      </w:r>
      <w:r w:rsidRPr="00263F90">
        <w:rPr>
          <w:spacing w:val="-6"/>
          <w:sz w:val="20"/>
          <w:szCs w:val="20"/>
        </w:rPr>
        <w:t xml:space="preserve"> </w:t>
      </w:r>
      <w:r w:rsidRPr="00263F90">
        <w:rPr>
          <w:sz w:val="20"/>
          <w:szCs w:val="20"/>
        </w:rPr>
        <w:t>the</w:t>
      </w:r>
      <w:r w:rsidRPr="00263F90">
        <w:rPr>
          <w:spacing w:val="-6"/>
          <w:sz w:val="20"/>
          <w:szCs w:val="20"/>
        </w:rPr>
        <w:t xml:space="preserve"> </w:t>
      </w:r>
      <w:r w:rsidRPr="00263F90">
        <w:rPr>
          <w:sz w:val="20"/>
          <w:szCs w:val="20"/>
        </w:rPr>
        <w:t>disclosures</w:t>
      </w:r>
      <w:r w:rsidRPr="00263F90">
        <w:rPr>
          <w:spacing w:val="-7"/>
          <w:sz w:val="20"/>
          <w:szCs w:val="20"/>
        </w:rPr>
        <w:t xml:space="preserve"> </w:t>
      </w:r>
      <w:r w:rsidRPr="00263F90">
        <w:rPr>
          <w:sz w:val="20"/>
          <w:szCs w:val="20"/>
        </w:rPr>
        <w:t>to</w:t>
      </w:r>
      <w:r w:rsidRPr="00263F90">
        <w:rPr>
          <w:spacing w:val="-6"/>
          <w:sz w:val="20"/>
          <w:szCs w:val="20"/>
        </w:rPr>
        <w:t xml:space="preserve"> </w:t>
      </w:r>
      <w:r w:rsidRPr="00263F90">
        <w:rPr>
          <w:sz w:val="20"/>
          <w:szCs w:val="20"/>
        </w:rPr>
        <w:t>which</w:t>
      </w:r>
      <w:r w:rsidRPr="00263F90">
        <w:rPr>
          <w:spacing w:val="-6"/>
          <w:sz w:val="20"/>
          <w:szCs w:val="20"/>
        </w:rPr>
        <w:t xml:space="preserve"> </w:t>
      </w:r>
      <w:r w:rsidRPr="00263F90">
        <w:rPr>
          <w:sz w:val="20"/>
          <w:szCs w:val="20"/>
        </w:rPr>
        <w:t>they</w:t>
      </w:r>
      <w:r w:rsidRPr="00263F90">
        <w:rPr>
          <w:spacing w:val="-6"/>
          <w:sz w:val="20"/>
          <w:szCs w:val="20"/>
        </w:rPr>
        <w:t xml:space="preserve"> </w:t>
      </w:r>
      <w:r w:rsidRPr="00263F90">
        <w:rPr>
          <w:spacing w:val="-2"/>
          <w:sz w:val="20"/>
          <w:szCs w:val="20"/>
        </w:rPr>
        <w:t>refer.</w:t>
      </w:r>
    </w:p>
    <w:p w14:paraId="131AD80C" w14:textId="77777777" w:rsidR="003A6EE3" w:rsidRPr="00263F90" w:rsidRDefault="00000000" w:rsidP="003A6EE3">
      <w:pPr>
        <w:pStyle w:val="Tekstpodstawowy"/>
      </w:pPr>
    </w:p>
    <w:p w14:paraId="131AD80D" w14:textId="77777777" w:rsidR="00673E12" w:rsidRPr="00263F90" w:rsidRDefault="0024388E" w:rsidP="0077056A">
      <w:pPr>
        <w:pStyle w:val="Tekstpodstawowy"/>
        <w:rPr>
          <w:b/>
        </w:rPr>
      </w:pPr>
      <w:r w:rsidRPr="00263F90">
        <w:rPr>
          <w:b/>
        </w:rPr>
        <w:t>Time</w:t>
      </w:r>
      <w:r w:rsidRPr="00263F90">
        <w:rPr>
          <w:spacing w:val="-5"/>
        </w:rPr>
        <w:t xml:space="preserve"> </w:t>
      </w:r>
      <w:r w:rsidRPr="00263F90">
        <w:rPr>
          <w:b/>
          <w:spacing w:val="-2"/>
        </w:rPr>
        <w:t>horizons</w:t>
      </w:r>
    </w:p>
    <w:p w14:paraId="131AD80E" w14:textId="77777777" w:rsidR="00673E12" w:rsidRPr="00263F90" w:rsidRDefault="0024388E" w:rsidP="00C068C4">
      <w:pPr>
        <w:pStyle w:val="Akapitzlist"/>
        <w:numPr>
          <w:ilvl w:val="0"/>
          <w:numId w:val="3"/>
        </w:numPr>
        <w:tabs>
          <w:tab w:val="left" w:pos="1701"/>
        </w:tabs>
        <w:spacing w:before="192"/>
        <w:ind w:left="567" w:hanging="567"/>
        <w:rPr>
          <w:sz w:val="20"/>
          <w:szCs w:val="20"/>
        </w:rPr>
      </w:pPr>
      <w:r w:rsidRPr="00263F90">
        <w:rPr>
          <w:sz w:val="20"/>
          <w:szCs w:val="20"/>
        </w:rPr>
        <w:t>When the undertaking has deviated</w:t>
      </w:r>
      <w:r w:rsidRPr="00263F90">
        <w:rPr>
          <w:spacing w:val="-5"/>
          <w:sz w:val="20"/>
          <w:szCs w:val="20"/>
        </w:rPr>
        <w:t xml:space="preserve"> </w:t>
      </w:r>
      <w:r w:rsidRPr="00263F90">
        <w:rPr>
          <w:sz w:val="20"/>
          <w:szCs w:val="20"/>
        </w:rPr>
        <w:t>from</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z w:val="20"/>
          <w:szCs w:val="20"/>
        </w:rPr>
        <w:t>medium-</w:t>
      </w:r>
      <w:r w:rsidRPr="00263F90">
        <w:rPr>
          <w:spacing w:val="-4"/>
          <w:sz w:val="20"/>
          <w:szCs w:val="20"/>
        </w:rPr>
        <w:t xml:space="preserve"> </w:t>
      </w:r>
      <w:r w:rsidRPr="00263F90">
        <w:rPr>
          <w:sz w:val="20"/>
          <w:szCs w:val="20"/>
        </w:rPr>
        <w:t>or</w:t>
      </w:r>
      <w:r w:rsidRPr="00263F90">
        <w:rPr>
          <w:spacing w:val="-5"/>
          <w:sz w:val="20"/>
          <w:szCs w:val="20"/>
        </w:rPr>
        <w:t xml:space="preserve"> </w:t>
      </w:r>
      <w:r w:rsidRPr="00263F90">
        <w:rPr>
          <w:sz w:val="20"/>
          <w:szCs w:val="20"/>
        </w:rPr>
        <w:t>long-term</w:t>
      </w:r>
      <w:r w:rsidRPr="00263F90">
        <w:rPr>
          <w:spacing w:val="-5"/>
          <w:sz w:val="20"/>
          <w:szCs w:val="20"/>
        </w:rPr>
        <w:t xml:space="preserve"> </w:t>
      </w:r>
      <w:r w:rsidRPr="00263F90">
        <w:rPr>
          <w:sz w:val="20"/>
          <w:szCs w:val="20"/>
        </w:rPr>
        <w:t>time</w:t>
      </w:r>
      <w:r w:rsidRPr="00263F90">
        <w:rPr>
          <w:spacing w:val="-5"/>
          <w:sz w:val="20"/>
          <w:szCs w:val="20"/>
        </w:rPr>
        <w:t xml:space="preserve"> </w:t>
      </w:r>
      <w:r w:rsidRPr="00263F90">
        <w:rPr>
          <w:sz w:val="20"/>
          <w:szCs w:val="20"/>
        </w:rPr>
        <w:t>horizons</w:t>
      </w:r>
      <w:r w:rsidRPr="00263F90">
        <w:rPr>
          <w:spacing w:val="-5"/>
          <w:sz w:val="20"/>
          <w:szCs w:val="20"/>
        </w:rPr>
        <w:t xml:space="preserve"> </w:t>
      </w:r>
      <w:r w:rsidRPr="00263F90">
        <w:rPr>
          <w:sz w:val="20"/>
          <w:szCs w:val="20"/>
        </w:rPr>
        <w:t>defined</w:t>
      </w:r>
      <w:r w:rsidRPr="00263F90">
        <w:rPr>
          <w:spacing w:val="-5"/>
          <w:sz w:val="20"/>
          <w:szCs w:val="20"/>
        </w:rPr>
        <w:t xml:space="preserve"> </w:t>
      </w:r>
      <w:r w:rsidRPr="00263F90">
        <w:rPr>
          <w:sz w:val="20"/>
          <w:szCs w:val="20"/>
        </w:rPr>
        <w:t>by</w:t>
      </w:r>
      <w:r w:rsidRPr="00263F90">
        <w:rPr>
          <w:spacing w:val="-5"/>
          <w:sz w:val="20"/>
          <w:szCs w:val="20"/>
        </w:rPr>
        <w:t xml:space="preserve"> </w:t>
      </w:r>
      <w:r w:rsidRPr="00263F90">
        <w:rPr>
          <w:sz w:val="20"/>
          <w:szCs w:val="20"/>
        </w:rPr>
        <w:t>ESRS</w:t>
      </w:r>
      <w:r w:rsidRPr="00263F90">
        <w:rPr>
          <w:spacing w:val="-5"/>
          <w:sz w:val="20"/>
          <w:szCs w:val="20"/>
        </w:rPr>
        <w:t xml:space="preserve"> </w:t>
      </w:r>
      <w:r w:rsidRPr="00263F90">
        <w:rPr>
          <w:sz w:val="20"/>
          <w:szCs w:val="20"/>
        </w:rPr>
        <w:t>1</w:t>
      </w:r>
      <w:r w:rsidRPr="00263F90">
        <w:rPr>
          <w:spacing w:val="-5"/>
          <w:sz w:val="20"/>
          <w:szCs w:val="20"/>
        </w:rPr>
        <w:t xml:space="preserve"> </w:t>
      </w:r>
      <w:r w:rsidRPr="00263F90">
        <w:rPr>
          <w:spacing w:val="-2"/>
          <w:sz w:val="20"/>
          <w:szCs w:val="20"/>
        </w:rPr>
        <w:t>section</w:t>
      </w:r>
      <w:r w:rsidRPr="00263F90">
        <w:rPr>
          <w:sz w:val="20"/>
          <w:szCs w:val="20"/>
        </w:rPr>
        <w:t xml:space="preserve"> 6.4 </w:t>
      </w:r>
      <w:r w:rsidRPr="00263F90">
        <w:rPr>
          <w:i/>
          <w:iCs/>
          <w:sz w:val="20"/>
          <w:szCs w:val="20"/>
        </w:rPr>
        <w:t>Definition of short-, medium- and long-term for reporting purposes</w:t>
      </w:r>
      <w:r w:rsidRPr="00263F90">
        <w:rPr>
          <w:sz w:val="20"/>
          <w:szCs w:val="20"/>
        </w:rPr>
        <w:t>, it shall describe:</w:t>
      </w:r>
    </w:p>
    <w:p w14:paraId="131AD80F" w14:textId="77777777" w:rsidR="00673E12" w:rsidRPr="00263F90" w:rsidRDefault="0024388E" w:rsidP="00C068C4">
      <w:pPr>
        <w:pStyle w:val="Akapitzlist"/>
        <w:numPr>
          <w:ilvl w:val="0"/>
          <w:numId w:val="4"/>
        </w:numPr>
        <w:tabs>
          <w:tab w:val="left" w:pos="2338"/>
        </w:tabs>
        <w:spacing w:before="144"/>
        <w:ind w:left="1134" w:hanging="567"/>
        <w:rPr>
          <w:sz w:val="20"/>
          <w:szCs w:val="20"/>
        </w:rPr>
      </w:pPr>
      <w:r w:rsidRPr="00263F90">
        <w:rPr>
          <w:sz w:val="20"/>
          <w:szCs w:val="20"/>
        </w:rPr>
        <w:t>its</w:t>
      </w:r>
      <w:r w:rsidRPr="00263F90">
        <w:rPr>
          <w:spacing w:val="-9"/>
          <w:sz w:val="20"/>
          <w:szCs w:val="20"/>
        </w:rPr>
        <w:t xml:space="preserve"> </w:t>
      </w:r>
      <w:r w:rsidRPr="00263F90">
        <w:rPr>
          <w:sz w:val="20"/>
          <w:szCs w:val="20"/>
        </w:rPr>
        <w:t>definitions</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medium-</w:t>
      </w:r>
      <w:r w:rsidRPr="00263F90">
        <w:rPr>
          <w:spacing w:val="-7"/>
          <w:sz w:val="20"/>
          <w:szCs w:val="20"/>
        </w:rPr>
        <w:t xml:space="preserve"> </w:t>
      </w:r>
      <w:r w:rsidRPr="00263F90">
        <w:rPr>
          <w:sz w:val="20"/>
          <w:szCs w:val="20"/>
        </w:rPr>
        <w:t>or</w:t>
      </w:r>
      <w:r w:rsidRPr="00263F90">
        <w:rPr>
          <w:spacing w:val="-6"/>
          <w:sz w:val="20"/>
          <w:szCs w:val="20"/>
        </w:rPr>
        <w:t xml:space="preserve"> </w:t>
      </w:r>
      <w:r w:rsidRPr="00263F90">
        <w:rPr>
          <w:sz w:val="20"/>
          <w:szCs w:val="20"/>
        </w:rPr>
        <w:t>long-term</w:t>
      </w:r>
      <w:r w:rsidRPr="00263F90">
        <w:rPr>
          <w:spacing w:val="-7"/>
          <w:sz w:val="20"/>
          <w:szCs w:val="20"/>
        </w:rPr>
        <w:t xml:space="preserve"> </w:t>
      </w:r>
      <w:r w:rsidRPr="00263F90">
        <w:rPr>
          <w:sz w:val="20"/>
          <w:szCs w:val="20"/>
        </w:rPr>
        <w:t>time</w:t>
      </w:r>
      <w:r w:rsidRPr="00263F90">
        <w:rPr>
          <w:spacing w:val="-6"/>
          <w:sz w:val="20"/>
          <w:szCs w:val="20"/>
        </w:rPr>
        <w:t xml:space="preserve"> </w:t>
      </w:r>
      <w:r w:rsidRPr="00263F90">
        <w:rPr>
          <w:sz w:val="20"/>
          <w:szCs w:val="20"/>
        </w:rPr>
        <w:t>horizons;</w:t>
      </w:r>
      <w:r w:rsidRPr="00263F90">
        <w:rPr>
          <w:spacing w:val="-6"/>
          <w:sz w:val="20"/>
          <w:szCs w:val="20"/>
        </w:rPr>
        <w:t xml:space="preserve"> </w:t>
      </w:r>
      <w:r w:rsidRPr="00263F90">
        <w:rPr>
          <w:spacing w:val="-5"/>
          <w:sz w:val="20"/>
          <w:szCs w:val="20"/>
        </w:rPr>
        <w:t>and</w:t>
      </w:r>
    </w:p>
    <w:p w14:paraId="131AD810" w14:textId="77777777" w:rsidR="003A6EE3" w:rsidRPr="00263F90" w:rsidRDefault="0024388E" w:rsidP="00C068C4">
      <w:pPr>
        <w:pStyle w:val="Akapitzlist"/>
        <w:numPr>
          <w:ilvl w:val="0"/>
          <w:numId w:val="4"/>
        </w:numPr>
        <w:tabs>
          <w:tab w:val="left" w:pos="2338"/>
        </w:tabs>
        <w:spacing w:before="145"/>
        <w:ind w:left="1134" w:hanging="567"/>
        <w:rPr>
          <w:sz w:val="20"/>
          <w:szCs w:val="20"/>
        </w:rPr>
      </w:pPr>
      <w:r w:rsidRPr="00263F90">
        <w:rPr>
          <w:sz w:val="20"/>
          <w:szCs w:val="20"/>
        </w:rPr>
        <w:t>the</w:t>
      </w:r>
      <w:r w:rsidRPr="00263F90">
        <w:rPr>
          <w:spacing w:val="-6"/>
          <w:sz w:val="20"/>
          <w:szCs w:val="20"/>
        </w:rPr>
        <w:t xml:space="preserve"> </w:t>
      </w:r>
      <w:r w:rsidRPr="00263F90">
        <w:rPr>
          <w:sz w:val="20"/>
          <w:szCs w:val="20"/>
        </w:rPr>
        <w:t>reasons</w:t>
      </w:r>
      <w:r w:rsidRPr="00263F90">
        <w:rPr>
          <w:spacing w:val="-5"/>
          <w:sz w:val="20"/>
          <w:szCs w:val="20"/>
        </w:rPr>
        <w:t xml:space="preserve"> </w:t>
      </w:r>
      <w:r w:rsidRPr="00263F90">
        <w:rPr>
          <w:sz w:val="20"/>
          <w:szCs w:val="20"/>
        </w:rPr>
        <w:t>for</w:t>
      </w:r>
      <w:r w:rsidRPr="00263F90">
        <w:rPr>
          <w:spacing w:val="-5"/>
          <w:sz w:val="20"/>
          <w:szCs w:val="20"/>
        </w:rPr>
        <w:t xml:space="preserve"> </w:t>
      </w:r>
      <w:r w:rsidRPr="00263F90">
        <w:rPr>
          <w:sz w:val="20"/>
          <w:szCs w:val="20"/>
        </w:rPr>
        <w:t>applying</w:t>
      </w:r>
      <w:r w:rsidRPr="00263F90">
        <w:rPr>
          <w:spacing w:val="-5"/>
          <w:sz w:val="20"/>
          <w:szCs w:val="20"/>
        </w:rPr>
        <w:t xml:space="preserve"> </w:t>
      </w:r>
      <w:r w:rsidRPr="00263F90">
        <w:rPr>
          <w:sz w:val="20"/>
          <w:szCs w:val="20"/>
        </w:rPr>
        <w:t>those</w:t>
      </w:r>
      <w:r w:rsidRPr="00263F90">
        <w:rPr>
          <w:spacing w:val="-5"/>
          <w:sz w:val="20"/>
          <w:szCs w:val="20"/>
        </w:rPr>
        <w:t xml:space="preserve"> </w:t>
      </w:r>
      <w:r w:rsidRPr="00263F90">
        <w:rPr>
          <w:spacing w:val="-2"/>
          <w:sz w:val="20"/>
          <w:szCs w:val="20"/>
        </w:rPr>
        <w:t>definitions.</w:t>
      </w:r>
    </w:p>
    <w:p w14:paraId="131AD811" w14:textId="77777777" w:rsidR="00673E12" w:rsidRPr="00263F90" w:rsidRDefault="00000000" w:rsidP="0077056A">
      <w:pPr>
        <w:pStyle w:val="Akapitzlist"/>
        <w:tabs>
          <w:tab w:val="left" w:pos="2338"/>
        </w:tabs>
        <w:spacing w:before="145"/>
        <w:ind w:left="567" w:firstLine="0"/>
        <w:rPr>
          <w:b/>
          <w:sz w:val="20"/>
          <w:szCs w:val="20"/>
        </w:rPr>
      </w:pPr>
    </w:p>
    <w:p w14:paraId="131AD812" w14:textId="77777777" w:rsidR="00673E12" w:rsidRPr="00263F90" w:rsidRDefault="0024388E" w:rsidP="0077056A">
      <w:pPr>
        <w:pStyle w:val="Tekstpodstawowy"/>
        <w:rPr>
          <w:b/>
        </w:rPr>
      </w:pPr>
      <w:r w:rsidRPr="00263F90">
        <w:rPr>
          <w:b/>
        </w:rPr>
        <w:t>Value</w:t>
      </w:r>
      <w:r w:rsidRPr="00263F90">
        <w:rPr>
          <w:b/>
          <w:spacing w:val="-7"/>
        </w:rPr>
        <w:t xml:space="preserve"> </w:t>
      </w:r>
      <w:r w:rsidRPr="00263F90">
        <w:rPr>
          <w:b/>
        </w:rPr>
        <w:t>chain</w:t>
      </w:r>
      <w:r w:rsidRPr="00263F90">
        <w:rPr>
          <w:b/>
          <w:spacing w:val="-6"/>
        </w:rPr>
        <w:t xml:space="preserve"> </w:t>
      </w:r>
      <w:r w:rsidRPr="00263F90">
        <w:rPr>
          <w:b/>
          <w:spacing w:val="-2"/>
        </w:rPr>
        <w:t>estimation</w:t>
      </w:r>
    </w:p>
    <w:p w14:paraId="131AD813" w14:textId="77777777" w:rsidR="00673E12" w:rsidRPr="00263F90" w:rsidRDefault="0024388E" w:rsidP="00C068C4">
      <w:pPr>
        <w:pStyle w:val="Akapitzlist"/>
        <w:numPr>
          <w:ilvl w:val="0"/>
          <w:numId w:val="3"/>
        </w:numPr>
        <w:tabs>
          <w:tab w:val="left" w:pos="1657"/>
        </w:tabs>
        <w:spacing w:before="192"/>
        <w:ind w:left="567" w:hanging="567"/>
        <w:rPr>
          <w:sz w:val="20"/>
        </w:rPr>
      </w:pPr>
      <w:r w:rsidRPr="00263F90">
        <w:rPr>
          <w:sz w:val="20"/>
          <w:szCs w:val="20"/>
        </w:rPr>
        <w:t>When</w:t>
      </w:r>
      <w:r w:rsidRPr="00263F90">
        <w:rPr>
          <w:spacing w:val="-11"/>
          <w:sz w:val="20"/>
          <w:szCs w:val="20"/>
        </w:rPr>
        <w:t xml:space="preserve"> </w:t>
      </w:r>
      <w:r w:rsidRPr="00263F90">
        <w:rPr>
          <w:b/>
          <w:bCs/>
          <w:i/>
          <w:iCs/>
          <w:sz w:val="20"/>
          <w:szCs w:val="20"/>
        </w:rPr>
        <w:t>metrics</w:t>
      </w:r>
      <w:r w:rsidRPr="00263F90">
        <w:rPr>
          <w:spacing w:val="-10"/>
          <w:sz w:val="20"/>
          <w:szCs w:val="20"/>
        </w:rPr>
        <w:t xml:space="preserve"> </w:t>
      </w:r>
      <w:r w:rsidRPr="00263F90">
        <w:rPr>
          <w:sz w:val="20"/>
          <w:szCs w:val="20"/>
        </w:rPr>
        <w:t>include</w:t>
      </w:r>
      <w:r w:rsidRPr="00263F90">
        <w:rPr>
          <w:spacing w:val="-10"/>
          <w:sz w:val="20"/>
          <w:szCs w:val="20"/>
        </w:rPr>
        <w:t xml:space="preserve"> </w:t>
      </w:r>
      <w:r w:rsidRPr="00263F90">
        <w:rPr>
          <w:b/>
          <w:bCs/>
          <w:i/>
          <w:iCs/>
          <w:sz w:val="20"/>
          <w:szCs w:val="20"/>
        </w:rPr>
        <w:t xml:space="preserve">value chain </w:t>
      </w:r>
      <w:r w:rsidRPr="00263F90">
        <w:rPr>
          <w:sz w:val="20"/>
          <w:szCs w:val="20"/>
        </w:rPr>
        <w:t>data</w:t>
      </w:r>
      <w:r w:rsidRPr="00263F90">
        <w:rPr>
          <w:spacing w:val="-10"/>
          <w:sz w:val="20"/>
          <w:szCs w:val="20"/>
        </w:rPr>
        <w:t xml:space="preserve"> </w:t>
      </w:r>
      <w:r w:rsidRPr="00263F90">
        <w:rPr>
          <w:sz w:val="20"/>
          <w:szCs w:val="20"/>
        </w:rPr>
        <w:t>estimated</w:t>
      </w:r>
      <w:r w:rsidRPr="00263F90">
        <w:rPr>
          <w:spacing w:val="-10"/>
          <w:sz w:val="20"/>
          <w:szCs w:val="20"/>
        </w:rPr>
        <w:t xml:space="preserve"> </w:t>
      </w:r>
      <w:r w:rsidRPr="00263F90">
        <w:rPr>
          <w:sz w:val="20"/>
          <w:szCs w:val="20"/>
        </w:rPr>
        <w:t>using</w:t>
      </w:r>
      <w:r w:rsidRPr="00263F90">
        <w:rPr>
          <w:spacing w:val="-10"/>
          <w:sz w:val="20"/>
          <w:szCs w:val="20"/>
        </w:rPr>
        <w:t xml:space="preserve"> </w:t>
      </w:r>
      <w:r w:rsidRPr="00263F90">
        <w:rPr>
          <w:sz w:val="20"/>
          <w:szCs w:val="20"/>
        </w:rPr>
        <w:t>indirect</w:t>
      </w:r>
      <w:r w:rsidRPr="00263F90">
        <w:rPr>
          <w:spacing w:val="-10"/>
          <w:sz w:val="20"/>
          <w:szCs w:val="20"/>
        </w:rPr>
        <w:t xml:space="preserve"> </w:t>
      </w:r>
      <w:r w:rsidRPr="00263F90">
        <w:rPr>
          <w:sz w:val="20"/>
          <w:szCs w:val="20"/>
        </w:rPr>
        <w:t>sources,</w:t>
      </w:r>
      <w:r w:rsidRPr="00263F90">
        <w:rPr>
          <w:spacing w:val="-10"/>
          <w:sz w:val="20"/>
          <w:szCs w:val="20"/>
        </w:rPr>
        <w:t xml:space="preserve"> </w:t>
      </w:r>
      <w:r w:rsidRPr="00263F90">
        <w:rPr>
          <w:sz w:val="20"/>
          <w:szCs w:val="20"/>
        </w:rPr>
        <w:t>such</w:t>
      </w:r>
      <w:r w:rsidRPr="00263F90">
        <w:rPr>
          <w:spacing w:val="-10"/>
          <w:sz w:val="20"/>
          <w:szCs w:val="20"/>
        </w:rPr>
        <w:t xml:space="preserve"> </w:t>
      </w:r>
      <w:r w:rsidRPr="00263F90">
        <w:rPr>
          <w:sz w:val="20"/>
          <w:szCs w:val="20"/>
        </w:rPr>
        <w:t>as</w:t>
      </w:r>
      <w:r w:rsidRPr="00263F90">
        <w:rPr>
          <w:spacing w:val="-10"/>
          <w:sz w:val="20"/>
          <w:szCs w:val="20"/>
        </w:rPr>
        <w:t xml:space="preserve"> </w:t>
      </w:r>
      <w:r w:rsidRPr="00263F90">
        <w:rPr>
          <w:sz w:val="20"/>
          <w:szCs w:val="20"/>
        </w:rPr>
        <w:t>sector-average</w:t>
      </w:r>
      <w:r w:rsidRPr="00263F90">
        <w:rPr>
          <w:spacing w:val="-10"/>
          <w:sz w:val="20"/>
          <w:szCs w:val="20"/>
        </w:rPr>
        <w:t xml:space="preserve"> </w:t>
      </w:r>
      <w:r w:rsidRPr="00263F90">
        <w:rPr>
          <w:sz w:val="20"/>
          <w:szCs w:val="20"/>
        </w:rPr>
        <w:t>data or other proxies, the undertaking shall:</w:t>
      </w:r>
    </w:p>
    <w:p w14:paraId="131AD814" w14:textId="77777777" w:rsidR="00673E12" w:rsidRPr="00263F90" w:rsidRDefault="0024388E" w:rsidP="00C068C4">
      <w:pPr>
        <w:pStyle w:val="Akapitzlist"/>
        <w:numPr>
          <w:ilvl w:val="1"/>
          <w:numId w:val="3"/>
        </w:numPr>
        <w:tabs>
          <w:tab w:val="left" w:pos="2338"/>
        </w:tabs>
        <w:spacing w:before="145"/>
        <w:ind w:left="1134" w:hanging="567"/>
        <w:rPr>
          <w:sz w:val="20"/>
        </w:rPr>
      </w:pPr>
      <w:r w:rsidRPr="00263F90">
        <w:rPr>
          <w:sz w:val="20"/>
        </w:rPr>
        <w:t>identify</w:t>
      </w:r>
      <w:r w:rsidRPr="00263F90">
        <w:rPr>
          <w:spacing w:val="-7"/>
          <w:sz w:val="20"/>
        </w:rPr>
        <w:t xml:space="preserve"> </w:t>
      </w:r>
      <w:r w:rsidRPr="00263F90">
        <w:rPr>
          <w:sz w:val="20"/>
        </w:rPr>
        <w:t>the</w:t>
      </w:r>
      <w:r w:rsidRPr="00263F90">
        <w:rPr>
          <w:spacing w:val="-7"/>
          <w:sz w:val="20"/>
        </w:rPr>
        <w:t xml:space="preserve"> </w:t>
      </w:r>
      <w:r w:rsidRPr="00263F90">
        <w:rPr>
          <w:sz w:val="20"/>
        </w:rPr>
        <w:t>metrics;</w:t>
      </w:r>
      <w:r w:rsidRPr="00263F90">
        <w:rPr>
          <w:spacing w:val="-6"/>
          <w:sz w:val="20"/>
        </w:rPr>
        <w:t xml:space="preserve"> </w:t>
      </w:r>
    </w:p>
    <w:p w14:paraId="131AD815" w14:textId="77777777" w:rsidR="00177540"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 xml:space="preserve">describe the basis for preparation; </w:t>
      </w:r>
    </w:p>
    <w:p w14:paraId="131AD816" w14:textId="77777777" w:rsidR="00E0761C"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describe the resulting level of accuracy; and</w:t>
      </w:r>
    </w:p>
    <w:p w14:paraId="131AD817" w14:textId="77777777" w:rsidR="00673E12"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 xml:space="preserve">where applicable, describe the planned </w:t>
      </w:r>
      <w:r w:rsidRPr="00263F90">
        <w:rPr>
          <w:b/>
          <w:bCs/>
          <w:i/>
          <w:iCs/>
          <w:sz w:val="20"/>
          <w:szCs w:val="20"/>
        </w:rPr>
        <w:t>actions</w:t>
      </w:r>
      <w:r w:rsidRPr="00263F90">
        <w:rPr>
          <w:sz w:val="20"/>
          <w:szCs w:val="20"/>
        </w:rPr>
        <w:t xml:space="preserve"> to improve the accuracy in the future (see ESRS 1 chapter 5 </w:t>
      </w:r>
      <w:r w:rsidRPr="00263F90">
        <w:rPr>
          <w:i/>
          <w:iCs/>
          <w:sz w:val="20"/>
          <w:szCs w:val="20"/>
        </w:rPr>
        <w:t xml:space="preserve">Value </w:t>
      </w:r>
      <w:r w:rsidRPr="00263F90">
        <w:rPr>
          <w:i/>
          <w:iCs/>
          <w:spacing w:val="-2"/>
          <w:sz w:val="20"/>
          <w:szCs w:val="20"/>
        </w:rPr>
        <w:t>chain</w:t>
      </w:r>
      <w:r w:rsidRPr="00263F90">
        <w:rPr>
          <w:spacing w:val="-2"/>
          <w:sz w:val="20"/>
          <w:szCs w:val="20"/>
        </w:rPr>
        <w:t>).</w:t>
      </w:r>
    </w:p>
    <w:p w14:paraId="131AD818" w14:textId="77777777" w:rsidR="003A6EE3" w:rsidRPr="00263F90" w:rsidRDefault="00000000" w:rsidP="0077056A">
      <w:pPr>
        <w:pStyle w:val="Akapitzlist"/>
        <w:tabs>
          <w:tab w:val="left" w:pos="2338"/>
        </w:tabs>
        <w:spacing w:before="145"/>
        <w:ind w:left="567" w:firstLine="0"/>
        <w:rPr>
          <w:sz w:val="20"/>
          <w:szCs w:val="20"/>
        </w:rPr>
      </w:pPr>
    </w:p>
    <w:p w14:paraId="131AD819" w14:textId="77777777" w:rsidR="00673E12" w:rsidRPr="00263F90" w:rsidRDefault="0024388E" w:rsidP="0077056A">
      <w:pPr>
        <w:pStyle w:val="Tekstpodstawowy"/>
      </w:pPr>
      <w:r w:rsidRPr="00263F90">
        <w:rPr>
          <w:b/>
        </w:rPr>
        <w:t>Sources</w:t>
      </w:r>
      <w:r w:rsidRPr="00263F90">
        <w:rPr>
          <w:b/>
          <w:spacing w:val="-8"/>
        </w:rPr>
        <w:t xml:space="preserve"> </w:t>
      </w:r>
      <w:r w:rsidRPr="00263F90">
        <w:rPr>
          <w:b/>
        </w:rPr>
        <w:t>of</w:t>
      </w:r>
      <w:r w:rsidRPr="00263F90">
        <w:rPr>
          <w:b/>
          <w:spacing w:val="-8"/>
        </w:rPr>
        <w:t xml:space="preserve"> </w:t>
      </w:r>
      <w:r w:rsidRPr="00263F90">
        <w:rPr>
          <w:b/>
        </w:rPr>
        <w:t>estimation</w:t>
      </w:r>
      <w:r w:rsidRPr="00263F90">
        <w:rPr>
          <w:b/>
          <w:spacing w:val="-7"/>
        </w:rPr>
        <w:t xml:space="preserve"> </w:t>
      </w:r>
      <w:r w:rsidRPr="00263F90">
        <w:rPr>
          <w:b/>
        </w:rPr>
        <w:t>and</w:t>
      </w:r>
      <w:r w:rsidRPr="00263F90">
        <w:rPr>
          <w:b/>
          <w:spacing w:val="-8"/>
        </w:rPr>
        <w:t xml:space="preserve"> </w:t>
      </w:r>
      <w:r w:rsidRPr="00263F90">
        <w:rPr>
          <w:b/>
        </w:rPr>
        <w:t>outcome</w:t>
      </w:r>
      <w:r w:rsidRPr="00263F90">
        <w:rPr>
          <w:b/>
          <w:spacing w:val="-7"/>
        </w:rPr>
        <w:t xml:space="preserve"> </w:t>
      </w:r>
      <w:r w:rsidRPr="00263F90">
        <w:rPr>
          <w:b/>
          <w:spacing w:val="-2"/>
        </w:rPr>
        <w:t>uncertainty</w:t>
      </w:r>
    </w:p>
    <w:p w14:paraId="131AD81A" w14:textId="77777777" w:rsidR="00673E12" w:rsidRPr="00263F90" w:rsidRDefault="0024388E" w:rsidP="00C068C4">
      <w:pPr>
        <w:pStyle w:val="Akapitzlist"/>
        <w:numPr>
          <w:ilvl w:val="0"/>
          <w:numId w:val="3"/>
        </w:numPr>
        <w:tabs>
          <w:tab w:val="left" w:pos="1657"/>
        </w:tabs>
        <w:spacing w:before="192"/>
        <w:ind w:left="567" w:hanging="567"/>
        <w:rPr>
          <w:sz w:val="20"/>
          <w:szCs w:val="20"/>
        </w:rPr>
      </w:pPr>
      <w:r w:rsidRPr="00263F90">
        <w:rPr>
          <w:sz w:val="20"/>
          <w:szCs w:val="20"/>
        </w:rPr>
        <w:t>When</w:t>
      </w:r>
      <w:r w:rsidRPr="00263F90">
        <w:rPr>
          <w:spacing w:val="-1"/>
          <w:sz w:val="20"/>
          <w:szCs w:val="20"/>
        </w:rPr>
        <w:t xml:space="preserve"> </w:t>
      </w:r>
      <w:r w:rsidRPr="00263F90">
        <w:rPr>
          <w:sz w:val="20"/>
          <w:szCs w:val="20"/>
        </w:rPr>
        <w:t>significant estimation</w:t>
      </w:r>
      <w:r w:rsidRPr="00263F90">
        <w:rPr>
          <w:spacing w:val="-1"/>
          <w:sz w:val="20"/>
          <w:szCs w:val="20"/>
        </w:rPr>
        <w:t xml:space="preserve"> </w:t>
      </w:r>
      <w:r w:rsidRPr="00263F90">
        <w:rPr>
          <w:sz w:val="20"/>
          <w:szCs w:val="20"/>
        </w:rPr>
        <w:t>uncertainty</w:t>
      </w:r>
      <w:r w:rsidRPr="00263F90">
        <w:rPr>
          <w:spacing w:val="-1"/>
          <w:sz w:val="20"/>
          <w:szCs w:val="20"/>
        </w:rPr>
        <w:t xml:space="preserve"> </w:t>
      </w:r>
      <w:r w:rsidRPr="00263F90">
        <w:rPr>
          <w:sz w:val="20"/>
          <w:szCs w:val="20"/>
        </w:rPr>
        <w:t>or significant outcome</w:t>
      </w:r>
      <w:r w:rsidRPr="00263F90">
        <w:rPr>
          <w:spacing w:val="-1"/>
          <w:sz w:val="20"/>
          <w:szCs w:val="20"/>
        </w:rPr>
        <w:t xml:space="preserve"> </w:t>
      </w:r>
      <w:r w:rsidRPr="00263F90">
        <w:rPr>
          <w:sz w:val="20"/>
          <w:szCs w:val="20"/>
        </w:rPr>
        <w:t>uncertainty</w:t>
      </w:r>
      <w:r w:rsidRPr="00263F90">
        <w:rPr>
          <w:spacing w:val="-1"/>
          <w:sz w:val="20"/>
          <w:szCs w:val="20"/>
        </w:rPr>
        <w:t xml:space="preserve"> </w:t>
      </w:r>
      <w:r w:rsidRPr="00263F90">
        <w:rPr>
          <w:sz w:val="20"/>
          <w:szCs w:val="20"/>
        </w:rPr>
        <w:t>exists</w:t>
      </w:r>
      <w:r w:rsidRPr="00263F90">
        <w:rPr>
          <w:spacing w:val="-1"/>
          <w:sz w:val="20"/>
          <w:szCs w:val="20"/>
        </w:rPr>
        <w:t xml:space="preserve"> </w:t>
      </w:r>
      <w:r w:rsidRPr="00263F90">
        <w:rPr>
          <w:sz w:val="20"/>
          <w:szCs w:val="20"/>
        </w:rPr>
        <w:t>(see ESRS</w:t>
      </w:r>
      <w:r w:rsidRPr="00263F90">
        <w:rPr>
          <w:spacing w:val="-1"/>
          <w:sz w:val="20"/>
          <w:szCs w:val="20"/>
        </w:rPr>
        <w:t xml:space="preserve"> </w:t>
      </w:r>
      <w:r w:rsidRPr="00263F90">
        <w:rPr>
          <w:sz w:val="20"/>
          <w:szCs w:val="20"/>
        </w:rPr>
        <w:t xml:space="preserve">1 section 7.2 </w:t>
      </w:r>
      <w:r w:rsidRPr="00263F90">
        <w:rPr>
          <w:i/>
          <w:iCs/>
          <w:sz w:val="20"/>
          <w:szCs w:val="20"/>
        </w:rPr>
        <w:t>Sources of estimation and outcome uncertainty</w:t>
      </w:r>
      <w:r w:rsidRPr="00263F90">
        <w:rPr>
          <w:sz w:val="20"/>
          <w:szCs w:val="20"/>
        </w:rPr>
        <w:t>), the undertaking shall:</w:t>
      </w:r>
    </w:p>
    <w:p w14:paraId="131AD81B" w14:textId="77777777" w:rsidR="00673E12" w:rsidRPr="00263F90" w:rsidRDefault="0024388E" w:rsidP="00C068C4">
      <w:pPr>
        <w:pStyle w:val="Akapitzlist"/>
        <w:numPr>
          <w:ilvl w:val="1"/>
          <w:numId w:val="3"/>
        </w:numPr>
        <w:tabs>
          <w:tab w:val="left" w:pos="2338"/>
        </w:tabs>
        <w:spacing w:before="145"/>
        <w:ind w:left="1134" w:hanging="567"/>
        <w:rPr>
          <w:sz w:val="20"/>
        </w:rPr>
      </w:pPr>
      <w:r w:rsidRPr="00263F90">
        <w:rPr>
          <w:sz w:val="20"/>
        </w:rPr>
        <w:t xml:space="preserve">identify </w:t>
      </w:r>
      <w:r w:rsidRPr="00263F90">
        <w:rPr>
          <w:b/>
          <w:i/>
          <w:sz w:val="20"/>
        </w:rPr>
        <w:t>metrics</w:t>
      </w:r>
      <w:r w:rsidRPr="00263F90">
        <w:rPr>
          <w:sz w:val="20"/>
        </w:rPr>
        <w:t xml:space="preserve"> it has disclosed that have significant estimation uncertainty, disclose the sources</w:t>
      </w:r>
      <w:r w:rsidRPr="00263F90">
        <w:rPr>
          <w:spacing w:val="-3"/>
          <w:sz w:val="20"/>
        </w:rPr>
        <w:t xml:space="preserve"> </w:t>
      </w:r>
      <w:r w:rsidRPr="00263F90">
        <w:rPr>
          <w:sz w:val="20"/>
        </w:rPr>
        <w:t>and</w:t>
      </w:r>
      <w:r w:rsidRPr="00263F90">
        <w:rPr>
          <w:spacing w:val="-3"/>
          <w:sz w:val="20"/>
        </w:rPr>
        <w:t xml:space="preserve"> </w:t>
      </w:r>
      <w:r w:rsidRPr="00263F90">
        <w:rPr>
          <w:sz w:val="20"/>
        </w:rPr>
        <w:t>nature</w:t>
      </w:r>
      <w:r w:rsidRPr="00263F90">
        <w:rPr>
          <w:spacing w:val="-3"/>
          <w:sz w:val="20"/>
        </w:rPr>
        <w:t xml:space="preserve"> </w:t>
      </w:r>
      <w:r w:rsidRPr="00263F90">
        <w:rPr>
          <w:sz w:val="20"/>
        </w:rPr>
        <w:t>of</w:t>
      </w:r>
      <w:r w:rsidRPr="00263F90">
        <w:rPr>
          <w:spacing w:val="-2"/>
          <w:sz w:val="20"/>
        </w:rPr>
        <w:t xml:space="preserve"> </w:t>
      </w:r>
      <w:r w:rsidRPr="00263F90">
        <w:rPr>
          <w:sz w:val="20"/>
        </w:rPr>
        <w:t>the</w:t>
      </w:r>
      <w:r w:rsidRPr="00263F90">
        <w:rPr>
          <w:spacing w:val="-3"/>
          <w:sz w:val="20"/>
        </w:rPr>
        <w:t xml:space="preserve"> </w:t>
      </w:r>
      <w:r w:rsidRPr="00263F90">
        <w:rPr>
          <w:sz w:val="20"/>
        </w:rPr>
        <w:t>estimation</w:t>
      </w:r>
      <w:r w:rsidRPr="00263F90">
        <w:rPr>
          <w:spacing w:val="-3"/>
          <w:sz w:val="20"/>
        </w:rPr>
        <w:t xml:space="preserve"> </w:t>
      </w:r>
      <w:r w:rsidRPr="00263F90">
        <w:rPr>
          <w:sz w:val="20"/>
        </w:rPr>
        <w:t>uncertainties</w:t>
      </w:r>
      <w:r w:rsidRPr="00263F90">
        <w:rPr>
          <w:spacing w:val="-3"/>
          <w:sz w:val="20"/>
        </w:rPr>
        <w:t xml:space="preserve"> </w:t>
      </w:r>
      <w:r w:rsidRPr="00263F90">
        <w:rPr>
          <w:sz w:val="20"/>
        </w:rPr>
        <w:t>and</w:t>
      </w:r>
      <w:r w:rsidRPr="00263F90">
        <w:rPr>
          <w:spacing w:val="-3"/>
          <w:sz w:val="20"/>
        </w:rPr>
        <w:t xml:space="preserve"> </w:t>
      </w:r>
      <w:r w:rsidRPr="00263F90">
        <w:rPr>
          <w:sz w:val="20"/>
        </w:rPr>
        <w:t>the</w:t>
      </w:r>
      <w:r w:rsidRPr="00263F90">
        <w:rPr>
          <w:spacing w:val="-3"/>
          <w:sz w:val="20"/>
        </w:rPr>
        <w:t xml:space="preserve"> </w:t>
      </w:r>
      <w:r w:rsidRPr="00263F90">
        <w:rPr>
          <w:sz w:val="20"/>
        </w:rPr>
        <w:t>factors</w:t>
      </w:r>
      <w:r w:rsidRPr="00263F90">
        <w:rPr>
          <w:spacing w:val="-3"/>
          <w:sz w:val="20"/>
        </w:rPr>
        <w:t xml:space="preserve"> </w:t>
      </w:r>
      <w:r w:rsidRPr="00263F90">
        <w:rPr>
          <w:sz w:val="20"/>
        </w:rPr>
        <w:t>affecting</w:t>
      </w:r>
      <w:r w:rsidRPr="00263F90">
        <w:rPr>
          <w:spacing w:val="-3"/>
          <w:sz w:val="20"/>
        </w:rPr>
        <w:t xml:space="preserve"> </w:t>
      </w:r>
      <w:r w:rsidRPr="00263F90">
        <w:rPr>
          <w:sz w:val="20"/>
        </w:rPr>
        <w:t>the</w:t>
      </w:r>
      <w:r w:rsidRPr="00263F90">
        <w:rPr>
          <w:spacing w:val="-3"/>
          <w:sz w:val="20"/>
        </w:rPr>
        <w:t xml:space="preserve"> </w:t>
      </w:r>
      <w:r w:rsidRPr="00263F90">
        <w:rPr>
          <w:sz w:val="20"/>
        </w:rPr>
        <w:t xml:space="preserve">uncertainties; </w:t>
      </w:r>
      <w:r w:rsidRPr="00263F90">
        <w:rPr>
          <w:spacing w:val="-4"/>
          <w:sz w:val="20"/>
        </w:rPr>
        <w:t>and</w:t>
      </w:r>
    </w:p>
    <w:p w14:paraId="131AD81C" w14:textId="77777777" w:rsidR="00673E12" w:rsidRPr="00263F90" w:rsidRDefault="0024388E" w:rsidP="00C068C4">
      <w:pPr>
        <w:pStyle w:val="Akapitzlist"/>
        <w:numPr>
          <w:ilvl w:val="1"/>
          <w:numId w:val="3"/>
        </w:numPr>
        <w:tabs>
          <w:tab w:val="left" w:pos="2338"/>
        </w:tabs>
        <w:spacing w:before="146"/>
        <w:ind w:left="1134" w:hanging="567"/>
        <w:rPr>
          <w:sz w:val="20"/>
          <w:szCs w:val="20"/>
        </w:rPr>
      </w:pPr>
      <w:r w:rsidRPr="00263F90">
        <w:rPr>
          <w:sz w:val="20"/>
          <w:szCs w:val="20"/>
        </w:rPr>
        <w:t>when there is significant outcome uncertainty, disclose information about the assumptions it makes</w:t>
      </w:r>
      <w:r w:rsidRPr="00263F90">
        <w:rPr>
          <w:spacing w:val="-5"/>
          <w:sz w:val="20"/>
          <w:szCs w:val="20"/>
        </w:rPr>
        <w:t xml:space="preserve"> </w:t>
      </w:r>
      <w:r w:rsidRPr="00263F90">
        <w:rPr>
          <w:sz w:val="20"/>
          <w:szCs w:val="20"/>
        </w:rPr>
        <w:t>about</w:t>
      </w:r>
      <w:r w:rsidRPr="00263F90">
        <w:rPr>
          <w:spacing w:val="-5"/>
          <w:sz w:val="20"/>
          <w:szCs w:val="20"/>
        </w:rPr>
        <w:t xml:space="preserve"> </w:t>
      </w:r>
      <w:r w:rsidRPr="00263F90">
        <w:rPr>
          <w:sz w:val="20"/>
          <w:szCs w:val="20"/>
        </w:rPr>
        <w:t>the</w:t>
      </w:r>
      <w:r w:rsidRPr="00263F90">
        <w:rPr>
          <w:spacing w:val="-6"/>
          <w:sz w:val="20"/>
          <w:szCs w:val="20"/>
        </w:rPr>
        <w:t xml:space="preserve"> </w:t>
      </w:r>
      <w:r w:rsidRPr="00263F90">
        <w:rPr>
          <w:sz w:val="20"/>
          <w:szCs w:val="20"/>
        </w:rPr>
        <w:t>future</w:t>
      </w:r>
      <w:r w:rsidRPr="00263F90">
        <w:rPr>
          <w:spacing w:val="-6"/>
          <w:sz w:val="20"/>
          <w:szCs w:val="20"/>
        </w:rPr>
        <w:t xml:space="preserve"> </w:t>
      </w:r>
      <w:r w:rsidRPr="00263F90">
        <w:rPr>
          <w:sz w:val="20"/>
          <w:szCs w:val="20"/>
        </w:rPr>
        <w:t>and</w:t>
      </w:r>
      <w:r w:rsidRPr="00263F90">
        <w:rPr>
          <w:spacing w:val="-6"/>
          <w:sz w:val="20"/>
          <w:szCs w:val="20"/>
        </w:rPr>
        <w:t xml:space="preserve"> </w:t>
      </w:r>
      <w:r w:rsidRPr="00263F90">
        <w:rPr>
          <w:sz w:val="20"/>
          <w:szCs w:val="20"/>
        </w:rPr>
        <w:t>other</w:t>
      </w:r>
      <w:r w:rsidRPr="00263F90">
        <w:rPr>
          <w:spacing w:val="-5"/>
          <w:sz w:val="20"/>
          <w:szCs w:val="20"/>
        </w:rPr>
        <w:t xml:space="preserve"> </w:t>
      </w:r>
      <w:r w:rsidRPr="00263F90">
        <w:rPr>
          <w:sz w:val="20"/>
          <w:szCs w:val="20"/>
        </w:rPr>
        <w:t>sources</w:t>
      </w:r>
      <w:r w:rsidRPr="00263F90">
        <w:rPr>
          <w:spacing w:val="-5"/>
          <w:sz w:val="20"/>
          <w:szCs w:val="20"/>
        </w:rPr>
        <w:t xml:space="preserve"> </w:t>
      </w:r>
      <w:r w:rsidRPr="00263F90">
        <w:rPr>
          <w:sz w:val="20"/>
          <w:szCs w:val="20"/>
        </w:rPr>
        <w:t>of</w:t>
      </w:r>
      <w:r w:rsidRPr="00263F90">
        <w:rPr>
          <w:spacing w:val="-5"/>
          <w:sz w:val="20"/>
          <w:szCs w:val="20"/>
        </w:rPr>
        <w:t xml:space="preserve"> </w:t>
      </w:r>
      <w:r w:rsidRPr="00263F90">
        <w:rPr>
          <w:sz w:val="20"/>
          <w:szCs w:val="20"/>
        </w:rPr>
        <w:t>significant</w:t>
      </w:r>
      <w:r w:rsidRPr="00263F90">
        <w:rPr>
          <w:spacing w:val="-5"/>
          <w:sz w:val="20"/>
          <w:szCs w:val="20"/>
        </w:rPr>
        <w:t xml:space="preserve"> </w:t>
      </w:r>
      <w:r w:rsidRPr="00263F90">
        <w:rPr>
          <w:sz w:val="20"/>
          <w:szCs w:val="20"/>
        </w:rPr>
        <w:t>uncertainty,</w:t>
      </w:r>
      <w:r w:rsidRPr="00263F90">
        <w:rPr>
          <w:spacing w:val="-5"/>
          <w:sz w:val="20"/>
          <w:szCs w:val="20"/>
        </w:rPr>
        <w:t xml:space="preserve"> </w:t>
      </w:r>
      <w:r w:rsidRPr="00263F90">
        <w:rPr>
          <w:sz w:val="20"/>
          <w:szCs w:val="20"/>
        </w:rPr>
        <w:t>related</w:t>
      </w:r>
      <w:r w:rsidRPr="00263F90">
        <w:rPr>
          <w:spacing w:val="-6"/>
          <w:sz w:val="20"/>
          <w:szCs w:val="20"/>
        </w:rPr>
        <w:t xml:space="preserve"> </w:t>
      </w:r>
      <w:r w:rsidRPr="00263F90">
        <w:rPr>
          <w:sz w:val="20"/>
          <w:szCs w:val="20"/>
        </w:rPr>
        <w:t>to</w:t>
      </w:r>
      <w:r w:rsidRPr="00263F90">
        <w:rPr>
          <w:spacing w:val="-6"/>
          <w:sz w:val="20"/>
          <w:szCs w:val="20"/>
        </w:rPr>
        <w:t xml:space="preserve"> </w:t>
      </w:r>
      <w:r w:rsidRPr="00263F90">
        <w:rPr>
          <w:sz w:val="20"/>
          <w:szCs w:val="20"/>
        </w:rPr>
        <w:t>the</w:t>
      </w:r>
      <w:r w:rsidRPr="00263F90">
        <w:rPr>
          <w:spacing w:val="-6"/>
          <w:sz w:val="20"/>
          <w:szCs w:val="20"/>
        </w:rPr>
        <w:t xml:space="preserve"> </w:t>
      </w:r>
      <w:r w:rsidRPr="00263F90">
        <w:rPr>
          <w:sz w:val="20"/>
          <w:szCs w:val="20"/>
        </w:rPr>
        <w:t>information it discloses.</w:t>
      </w:r>
    </w:p>
    <w:p w14:paraId="131AD81D" w14:textId="77777777" w:rsidR="715531F2" w:rsidRPr="00263F90" w:rsidRDefault="0024388E" w:rsidP="00C068C4">
      <w:pPr>
        <w:pStyle w:val="Akapitzlist"/>
        <w:numPr>
          <w:ilvl w:val="0"/>
          <w:numId w:val="3"/>
        </w:numPr>
        <w:tabs>
          <w:tab w:val="left" w:pos="1657"/>
        </w:tabs>
        <w:spacing w:before="192"/>
        <w:ind w:left="567" w:hanging="567"/>
        <w:rPr>
          <w:sz w:val="20"/>
          <w:szCs w:val="20"/>
        </w:rPr>
      </w:pPr>
      <w:r w:rsidRPr="00263F90">
        <w:rPr>
          <w:sz w:val="20"/>
          <w:szCs w:val="20"/>
        </w:rPr>
        <w:lastRenderedPageBreak/>
        <w:t>When disclosing forward-looking information, the undertaking may indicate that it considers such information to be uncertain.</w:t>
      </w:r>
    </w:p>
    <w:p w14:paraId="131AD81E" w14:textId="77777777" w:rsidR="000373A9" w:rsidRPr="00263F90" w:rsidRDefault="00000000" w:rsidP="0077056A">
      <w:pPr>
        <w:pStyle w:val="Tekstpodstawowy"/>
        <w:rPr>
          <w:b/>
        </w:rPr>
      </w:pPr>
    </w:p>
    <w:p w14:paraId="131AD81F" w14:textId="77777777" w:rsidR="00673E12" w:rsidRPr="00263F90" w:rsidRDefault="0024388E" w:rsidP="0077056A">
      <w:pPr>
        <w:pStyle w:val="Tekstpodstawowy"/>
      </w:pPr>
      <w:r w:rsidRPr="00263F90">
        <w:rPr>
          <w:b/>
        </w:rPr>
        <w:t>Changes</w:t>
      </w:r>
      <w:r w:rsidRPr="00263F90">
        <w:rPr>
          <w:b/>
          <w:spacing w:val="-10"/>
        </w:rPr>
        <w:t xml:space="preserve"> </w:t>
      </w:r>
      <w:r w:rsidRPr="00263F90">
        <w:rPr>
          <w:b/>
        </w:rPr>
        <w:t>in</w:t>
      </w:r>
      <w:r w:rsidRPr="00263F90">
        <w:rPr>
          <w:b/>
          <w:spacing w:val="-7"/>
        </w:rPr>
        <w:t xml:space="preserve"> </w:t>
      </w:r>
      <w:r w:rsidRPr="00263F90">
        <w:rPr>
          <w:b/>
        </w:rPr>
        <w:t>preparation</w:t>
      </w:r>
      <w:r w:rsidRPr="00263F90">
        <w:rPr>
          <w:b/>
          <w:spacing w:val="-7"/>
        </w:rPr>
        <w:t xml:space="preserve"> </w:t>
      </w:r>
      <w:r w:rsidRPr="00263F90">
        <w:rPr>
          <w:b/>
        </w:rPr>
        <w:t>or</w:t>
      </w:r>
      <w:r w:rsidRPr="00263F90">
        <w:rPr>
          <w:b/>
          <w:spacing w:val="-8"/>
        </w:rPr>
        <w:t xml:space="preserve"> </w:t>
      </w:r>
      <w:r w:rsidRPr="00263F90">
        <w:rPr>
          <w:b/>
        </w:rPr>
        <w:t>presentation</w:t>
      </w:r>
      <w:r w:rsidRPr="00263F90">
        <w:rPr>
          <w:b/>
          <w:spacing w:val="-7"/>
        </w:rPr>
        <w:t xml:space="preserve"> </w:t>
      </w:r>
      <w:r w:rsidRPr="00263F90">
        <w:rPr>
          <w:b/>
        </w:rPr>
        <w:t>of</w:t>
      </w:r>
      <w:r w:rsidRPr="00263F90">
        <w:rPr>
          <w:b/>
          <w:spacing w:val="-7"/>
        </w:rPr>
        <w:t xml:space="preserve"> </w:t>
      </w:r>
      <w:r w:rsidRPr="00263F90">
        <w:rPr>
          <w:b/>
        </w:rPr>
        <w:t>sustainability</w:t>
      </w:r>
      <w:r w:rsidRPr="00263F90">
        <w:rPr>
          <w:b/>
          <w:spacing w:val="-7"/>
        </w:rPr>
        <w:t xml:space="preserve"> </w:t>
      </w:r>
      <w:r w:rsidRPr="00263F90">
        <w:rPr>
          <w:b/>
          <w:spacing w:val="-2"/>
        </w:rPr>
        <w:t>information</w:t>
      </w:r>
    </w:p>
    <w:p w14:paraId="131AD820" w14:textId="77777777" w:rsidR="00673E12" w:rsidRPr="00263F90" w:rsidRDefault="0024388E" w:rsidP="00C068C4">
      <w:pPr>
        <w:pStyle w:val="Akapitzlist"/>
        <w:numPr>
          <w:ilvl w:val="0"/>
          <w:numId w:val="3"/>
        </w:numPr>
        <w:tabs>
          <w:tab w:val="left" w:pos="1657"/>
        </w:tabs>
        <w:spacing w:before="192"/>
        <w:ind w:left="567" w:hanging="567"/>
        <w:rPr>
          <w:sz w:val="20"/>
          <w:szCs w:val="20"/>
        </w:rPr>
      </w:pPr>
      <w:r w:rsidRPr="00263F90">
        <w:rPr>
          <w:sz w:val="20"/>
          <w:szCs w:val="20"/>
        </w:rPr>
        <w:t xml:space="preserve">When changes in the preparation and presentation of sustainability information occur compared to the previous reporting period(s), such as the redefinition or replacement of a metric or target (see ESRS 1 section 7.4 </w:t>
      </w:r>
      <w:r w:rsidRPr="00263F90">
        <w:rPr>
          <w:i/>
          <w:iCs/>
          <w:sz w:val="20"/>
          <w:szCs w:val="20"/>
        </w:rPr>
        <w:t>Changes in preparation or presentation in sustainability information</w:t>
      </w:r>
      <w:r w:rsidRPr="00263F90">
        <w:rPr>
          <w:sz w:val="20"/>
          <w:szCs w:val="20"/>
        </w:rPr>
        <w:t>), the undertaking shall:</w:t>
      </w:r>
    </w:p>
    <w:p w14:paraId="131AD821" w14:textId="77777777" w:rsidR="00673E12"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explain</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pacing w:val="-2"/>
          <w:sz w:val="20"/>
          <w:szCs w:val="20"/>
        </w:rPr>
        <w:t xml:space="preserve">changes and </w:t>
      </w:r>
      <w:r w:rsidRPr="00263F90">
        <w:rPr>
          <w:sz w:val="20"/>
          <w:szCs w:val="20"/>
        </w:rPr>
        <w:t>the</w:t>
      </w:r>
      <w:r w:rsidRPr="00263F90">
        <w:rPr>
          <w:spacing w:val="-14"/>
          <w:sz w:val="20"/>
          <w:szCs w:val="20"/>
        </w:rPr>
        <w:t xml:space="preserve"> </w:t>
      </w:r>
      <w:r w:rsidRPr="00263F90">
        <w:rPr>
          <w:sz w:val="20"/>
          <w:szCs w:val="20"/>
        </w:rPr>
        <w:t>reasons</w:t>
      </w:r>
      <w:r w:rsidRPr="00263F90">
        <w:rPr>
          <w:spacing w:val="-14"/>
          <w:sz w:val="20"/>
          <w:szCs w:val="20"/>
        </w:rPr>
        <w:t xml:space="preserve"> </w:t>
      </w:r>
      <w:r w:rsidRPr="00263F90">
        <w:rPr>
          <w:sz w:val="20"/>
          <w:szCs w:val="20"/>
        </w:rPr>
        <w:t>for</w:t>
      </w:r>
      <w:r w:rsidRPr="00263F90">
        <w:rPr>
          <w:spacing w:val="-14"/>
          <w:sz w:val="20"/>
          <w:szCs w:val="20"/>
        </w:rPr>
        <w:t xml:space="preserve"> </w:t>
      </w:r>
      <w:r w:rsidRPr="00263F90">
        <w:rPr>
          <w:sz w:val="20"/>
          <w:szCs w:val="20"/>
        </w:rPr>
        <w:t>those</w:t>
      </w:r>
      <w:r w:rsidRPr="00263F90">
        <w:rPr>
          <w:spacing w:val="-14"/>
          <w:sz w:val="20"/>
          <w:szCs w:val="20"/>
        </w:rPr>
        <w:t xml:space="preserve"> </w:t>
      </w:r>
      <w:r w:rsidRPr="00263F90">
        <w:rPr>
          <w:sz w:val="20"/>
          <w:szCs w:val="20"/>
        </w:rPr>
        <w:t>changes,</w:t>
      </w:r>
      <w:r w:rsidRPr="00263F90">
        <w:rPr>
          <w:spacing w:val="-14"/>
          <w:sz w:val="20"/>
          <w:szCs w:val="20"/>
        </w:rPr>
        <w:t xml:space="preserve"> </w:t>
      </w:r>
      <w:r w:rsidRPr="00263F90">
        <w:rPr>
          <w:sz w:val="20"/>
          <w:szCs w:val="20"/>
        </w:rPr>
        <w:t>including</w:t>
      </w:r>
      <w:r w:rsidRPr="00263F90">
        <w:rPr>
          <w:spacing w:val="-14"/>
          <w:sz w:val="20"/>
          <w:szCs w:val="20"/>
        </w:rPr>
        <w:t xml:space="preserve"> </w:t>
      </w:r>
      <w:r w:rsidRPr="00263F90">
        <w:rPr>
          <w:sz w:val="20"/>
          <w:szCs w:val="20"/>
        </w:rPr>
        <w:t>why</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replaced</w:t>
      </w:r>
      <w:r w:rsidRPr="00263F90">
        <w:rPr>
          <w:spacing w:val="-13"/>
          <w:sz w:val="20"/>
          <w:szCs w:val="20"/>
        </w:rPr>
        <w:t xml:space="preserve"> </w:t>
      </w:r>
      <w:r w:rsidRPr="00263F90">
        <w:rPr>
          <w:sz w:val="20"/>
          <w:szCs w:val="20"/>
        </w:rPr>
        <w:t>metric</w:t>
      </w:r>
      <w:r w:rsidRPr="00263F90">
        <w:rPr>
          <w:spacing w:val="-14"/>
          <w:sz w:val="20"/>
          <w:szCs w:val="20"/>
        </w:rPr>
        <w:t xml:space="preserve"> </w:t>
      </w:r>
      <w:r w:rsidRPr="00263F90">
        <w:rPr>
          <w:sz w:val="20"/>
          <w:szCs w:val="20"/>
        </w:rPr>
        <w:t>provides</w:t>
      </w:r>
      <w:r w:rsidRPr="00263F90">
        <w:rPr>
          <w:spacing w:val="-14"/>
          <w:sz w:val="20"/>
          <w:szCs w:val="20"/>
        </w:rPr>
        <w:t xml:space="preserve"> </w:t>
      </w:r>
      <w:r w:rsidRPr="00263F90">
        <w:rPr>
          <w:sz w:val="20"/>
          <w:szCs w:val="20"/>
        </w:rPr>
        <w:t>more</w:t>
      </w:r>
      <w:r w:rsidRPr="00263F90">
        <w:rPr>
          <w:spacing w:val="-14"/>
          <w:sz w:val="20"/>
          <w:szCs w:val="20"/>
        </w:rPr>
        <w:t xml:space="preserve"> </w:t>
      </w:r>
      <w:r w:rsidRPr="00263F90">
        <w:rPr>
          <w:sz w:val="20"/>
          <w:szCs w:val="20"/>
        </w:rPr>
        <w:t>useful information; and</w:t>
      </w:r>
    </w:p>
    <w:p w14:paraId="131AD822" w14:textId="77777777" w:rsidR="00673E12" w:rsidRPr="00263F90" w:rsidRDefault="0024388E" w:rsidP="00C068C4">
      <w:pPr>
        <w:pStyle w:val="Akapitzlist"/>
        <w:numPr>
          <w:ilvl w:val="1"/>
          <w:numId w:val="3"/>
        </w:numPr>
        <w:tabs>
          <w:tab w:val="left" w:pos="2338"/>
        </w:tabs>
        <w:spacing w:before="140"/>
        <w:ind w:left="1134" w:hanging="567"/>
        <w:rPr>
          <w:sz w:val="20"/>
        </w:rPr>
      </w:pPr>
      <w:r w:rsidRPr="00263F90">
        <w:rPr>
          <w:sz w:val="20"/>
          <w:szCs w:val="20"/>
        </w:rPr>
        <w:t>provide restated comparative figures, unless it is impracticable to do so. When it is impracticable</w:t>
      </w:r>
      <w:r w:rsidRPr="00263F90">
        <w:rPr>
          <w:spacing w:val="-9"/>
          <w:sz w:val="20"/>
          <w:szCs w:val="20"/>
        </w:rPr>
        <w:t xml:space="preserve"> </w:t>
      </w:r>
      <w:r w:rsidRPr="00263F90">
        <w:rPr>
          <w:sz w:val="20"/>
          <w:szCs w:val="20"/>
        </w:rPr>
        <w:t>to</w:t>
      </w:r>
      <w:r w:rsidRPr="00263F90">
        <w:rPr>
          <w:spacing w:val="-9"/>
          <w:sz w:val="20"/>
          <w:szCs w:val="20"/>
        </w:rPr>
        <w:t xml:space="preserve"> </w:t>
      </w:r>
      <w:r w:rsidRPr="00263F90">
        <w:rPr>
          <w:sz w:val="20"/>
          <w:szCs w:val="20"/>
        </w:rPr>
        <w:t>adjust</w:t>
      </w:r>
      <w:r w:rsidRPr="00263F90">
        <w:rPr>
          <w:spacing w:val="-8"/>
          <w:sz w:val="20"/>
          <w:szCs w:val="20"/>
        </w:rPr>
        <w:t xml:space="preserve"> </w:t>
      </w:r>
      <w:r w:rsidRPr="00263F90">
        <w:rPr>
          <w:sz w:val="20"/>
          <w:szCs w:val="20"/>
        </w:rPr>
        <w:t>comparative</w:t>
      </w:r>
      <w:r w:rsidRPr="00263F90">
        <w:rPr>
          <w:spacing w:val="-9"/>
          <w:sz w:val="20"/>
          <w:szCs w:val="20"/>
        </w:rPr>
        <w:t xml:space="preserve"> </w:t>
      </w:r>
      <w:r w:rsidRPr="00263F90">
        <w:rPr>
          <w:sz w:val="20"/>
          <w:szCs w:val="20"/>
        </w:rPr>
        <w:t>information</w:t>
      </w:r>
      <w:r w:rsidRPr="00263F90">
        <w:rPr>
          <w:spacing w:val="-9"/>
          <w:sz w:val="20"/>
          <w:szCs w:val="20"/>
        </w:rPr>
        <w:t xml:space="preserve"> </w:t>
      </w:r>
      <w:r w:rsidRPr="00263F90">
        <w:rPr>
          <w:sz w:val="20"/>
          <w:szCs w:val="20"/>
        </w:rPr>
        <w:t>for</w:t>
      </w:r>
      <w:r w:rsidRPr="00263F90">
        <w:rPr>
          <w:spacing w:val="-8"/>
          <w:sz w:val="20"/>
          <w:szCs w:val="20"/>
        </w:rPr>
        <w:t xml:space="preserve"> </w:t>
      </w:r>
      <w:r w:rsidRPr="00263F90">
        <w:rPr>
          <w:sz w:val="20"/>
          <w:szCs w:val="20"/>
        </w:rPr>
        <w:t>one</w:t>
      </w:r>
      <w:r w:rsidRPr="00263F90">
        <w:rPr>
          <w:spacing w:val="-9"/>
          <w:sz w:val="20"/>
          <w:szCs w:val="20"/>
        </w:rPr>
        <w:t xml:space="preserve"> </w:t>
      </w:r>
      <w:r w:rsidRPr="00263F90">
        <w:rPr>
          <w:sz w:val="20"/>
          <w:szCs w:val="20"/>
        </w:rPr>
        <w:t>or</w:t>
      </w:r>
      <w:r w:rsidRPr="00263F90">
        <w:rPr>
          <w:spacing w:val="-8"/>
          <w:sz w:val="20"/>
          <w:szCs w:val="20"/>
        </w:rPr>
        <w:t xml:space="preserve"> </w:t>
      </w:r>
      <w:r w:rsidRPr="00263F90">
        <w:rPr>
          <w:sz w:val="20"/>
          <w:szCs w:val="20"/>
        </w:rPr>
        <w:t>more</w:t>
      </w:r>
      <w:r w:rsidRPr="00263F90">
        <w:rPr>
          <w:spacing w:val="-9"/>
          <w:sz w:val="20"/>
          <w:szCs w:val="20"/>
        </w:rPr>
        <w:t xml:space="preserve"> </w:t>
      </w:r>
      <w:r w:rsidRPr="00263F90">
        <w:rPr>
          <w:sz w:val="20"/>
          <w:szCs w:val="20"/>
        </w:rPr>
        <w:t>prior</w:t>
      </w:r>
      <w:r w:rsidRPr="00263F90">
        <w:rPr>
          <w:spacing w:val="-8"/>
          <w:sz w:val="20"/>
          <w:szCs w:val="20"/>
        </w:rPr>
        <w:t xml:space="preserve"> </w:t>
      </w:r>
      <w:r w:rsidRPr="00263F90">
        <w:rPr>
          <w:sz w:val="20"/>
          <w:szCs w:val="20"/>
        </w:rPr>
        <w:t>periods,</w:t>
      </w:r>
      <w:r w:rsidRPr="00263F90">
        <w:rPr>
          <w:spacing w:val="-6"/>
          <w:sz w:val="20"/>
          <w:szCs w:val="20"/>
        </w:rPr>
        <w:t xml:space="preserve"> </w:t>
      </w:r>
      <w:r w:rsidRPr="00263F90">
        <w:rPr>
          <w:sz w:val="20"/>
          <w:szCs w:val="20"/>
        </w:rPr>
        <w:t>the</w:t>
      </w:r>
      <w:r w:rsidRPr="00263F90">
        <w:rPr>
          <w:spacing w:val="-8"/>
          <w:sz w:val="20"/>
          <w:szCs w:val="20"/>
        </w:rPr>
        <w:t xml:space="preserve"> </w:t>
      </w:r>
      <w:r w:rsidRPr="00263F90">
        <w:rPr>
          <w:sz w:val="20"/>
          <w:szCs w:val="20"/>
        </w:rPr>
        <w:t>undertaking shall disclose that fact.</w:t>
      </w:r>
    </w:p>
    <w:p w14:paraId="131AD823" w14:textId="77777777" w:rsidR="00B558A0" w:rsidRPr="00263F90" w:rsidRDefault="00000000" w:rsidP="0077056A">
      <w:pPr>
        <w:pStyle w:val="Akapitzlist"/>
        <w:tabs>
          <w:tab w:val="left" w:pos="2338"/>
        </w:tabs>
        <w:spacing w:before="140"/>
        <w:ind w:left="567" w:firstLine="0"/>
        <w:rPr>
          <w:sz w:val="20"/>
          <w:szCs w:val="20"/>
        </w:rPr>
      </w:pPr>
    </w:p>
    <w:p w14:paraId="131AD824" w14:textId="77777777" w:rsidR="00673E12" w:rsidRPr="00263F90" w:rsidRDefault="0024388E" w:rsidP="0077056A">
      <w:pPr>
        <w:pStyle w:val="Tekstpodstawowy"/>
      </w:pPr>
      <w:r w:rsidRPr="00263F90">
        <w:rPr>
          <w:b/>
        </w:rPr>
        <w:t>Reporting</w:t>
      </w:r>
      <w:r w:rsidRPr="00263F90">
        <w:rPr>
          <w:b/>
          <w:spacing w:val="-6"/>
        </w:rPr>
        <w:t xml:space="preserve"> </w:t>
      </w:r>
      <w:r w:rsidRPr="00263F90">
        <w:rPr>
          <w:b/>
        </w:rPr>
        <w:t>errors</w:t>
      </w:r>
      <w:r w:rsidRPr="00263F90">
        <w:rPr>
          <w:b/>
          <w:spacing w:val="-6"/>
        </w:rPr>
        <w:t xml:space="preserve"> </w:t>
      </w:r>
      <w:r w:rsidRPr="00263F90">
        <w:rPr>
          <w:b/>
        </w:rPr>
        <w:t>in</w:t>
      </w:r>
      <w:r w:rsidRPr="00263F90">
        <w:rPr>
          <w:b/>
          <w:spacing w:val="-6"/>
        </w:rPr>
        <w:t xml:space="preserve"> </w:t>
      </w:r>
      <w:r w:rsidRPr="00263F90">
        <w:rPr>
          <w:b/>
        </w:rPr>
        <w:t>prior</w:t>
      </w:r>
      <w:r w:rsidRPr="00263F90">
        <w:rPr>
          <w:b/>
          <w:spacing w:val="-5"/>
        </w:rPr>
        <w:t xml:space="preserve"> </w:t>
      </w:r>
      <w:r w:rsidRPr="00263F90">
        <w:rPr>
          <w:b/>
          <w:spacing w:val="-2"/>
        </w:rPr>
        <w:t>periods</w:t>
      </w:r>
    </w:p>
    <w:p w14:paraId="131AD825" w14:textId="77777777" w:rsidR="00673E12" w:rsidRPr="00263F90" w:rsidRDefault="0024388E" w:rsidP="00C068C4">
      <w:pPr>
        <w:pStyle w:val="Akapitzlist"/>
        <w:numPr>
          <w:ilvl w:val="0"/>
          <w:numId w:val="3"/>
        </w:numPr>
        <w:tabs>
          <w:tab w:val="left" w:pos="1657"/>
        </w:tabs>
        <w:spacing w:before="197"/>
        <w:ind w:left="567" w:hanging="567"/>
        <w:rPr>
          <w:sz w:val="20"/>
          <w:szCs w:val="20"/>
        </w:rPr>
      </w:pPr>
      <w:r w:rsidRPr="00263F90">
        <w:rPr>
          <w:sz w:val="20"/>
          <w:szCs w:val="20"/>
        </w:rPr>
        <w:t xml:space="preserve">When material prior period errors exist (see ESRS 1 section 7.5 </w:t>
      </w:r>
      <w:r w:rsidRPr="00263F90">
        <w:rPr>
          <w:i/>
          <w:iCs/>
          <w:sz w:val="20"/>
          <w:szCs w:val="20"/>
        </w:rPr>
        <w:t>Reporting errors in prior periods</w:t>
      </w:r>
      <w:r w:rsidRPr="00263F90">
        <w:rPr>
          <w:sz w:val="20"/>
          <w:szCs w:val="20"/>
        </w:rPr>
        <w:t>), the undertaking shall disclose:</w:t>
      </w:r>
    </w:p>
    <w:p w14:paraId="131AD826" w14:textId="77777777" w:rsidR="00673E12" w:rsidRPr="00263F90" w:rsidRDefault="00000000" w:rsidP="00023178">
      <w:pPr>
        <w:pStyle w:val="Tekstpodstawowy"/>
        <w:spacing w:before="5"/>
        <w:rPr>
          <w:sz w:val="18"/>
        </w:rPr>
      </w:pPr>
    </w:p>
    <w:p w14:paraId="131AD827" w14:textId="77777777" w:rsidR="00673E12" w:rsidRPr="00263F90" w:rsidRDefault="0024388E" w:rsidP="00C068C4">
      <w:pPr>
        <w:pStyle w:val="Akapitzlist"/>
        <w:numPr>
          <w:ilvl w:val="1"/>
          <w:numId w:val="3"/>
        </w:numPr>
        <w:tabs>
          <w:tab w:val="left" w:pos="2338"/>
        </w:tabs>
        <w:spacing w:before="0"/>
        <w:ind w:left="1134" w:hanging="567"/>
        <w:rPr>
          <w:sz w:val="20"/>
        </w:rPr>
      </w:pPr>
      <w:r w:rsidRPr="00263F90">
        <w:rPr>
          <w:sz w:val="20"/>
        </w:rPr>
        <w:t>the</w:t>
      </w:r>
      <w:r w:rsidRPr="00263F90">
        <w:rPr>
          <w:spacing w:val="-5"/>
          <w:sz w:val="20"/>
        </w:rPr>
        <w:t xml:space="preserve"> </w:t>
      </w:r>
      <w:r w:rsidRPr="00263F90">
        <w:rPr>
          <w:sz w:val="20"/>
        </w:rPr>
        <w:t>nature</w:t>
      </w:r>
      <w:r w:rsidRPr="00263F90">
        <w:rPr>
          <w:spacing w:val="-5"/>
          <w:sz w:val="20"/>
        </w:rPr>
        <w:t xml:space="preserve"> </w:t>
      </w:r>
      <w:r w:rsidRPr="00263F90">
        <w:rPr>
          <w:sz w:val="20"/>
        </w:rPr>
        <w:t>of</w:t>
      </w:r>
      <w:r w:rsidRPr="00263F90">
        <w:rPr>
          <w:spacing w:val="-5"/>
          <w:sz w:val="20"/>
        </w:rPr>
        <w:t xml:space="preserve"> </w:t>
      </w:r>
      <w:r w:rsidRPr="00263F90">
        <w:rPr>
          <w:sz w:val="20"/>
        </w:rPr>
        <w:t>the</w:t>
      </w:r>
      <w:r w:rsidRPr="00263F90">
        <w:rPr>
          <w:spacing w:val="-5"/>
          <w:sz w:val="20"/>
        </w:rPr>
        <w:t xml:space="preserve"> </w:t>
      </w:r>
      <w:r w:rsidRPr="00263F90">
        <w:rPr>
          <w:sz w:val="20"/>
        </w:rPr>
        <w:t>prior</w:t>
      </w:r>
      <w:r w:rsidRPr="00263F90">
        <w:rPr>
          <w:spacing w:val="-5"/>
          <w:sz w:val="20"/>
        </w:rPr>
        <w:t xml:space="preserve"> </w:t>
      </w:r>
      <w:r w:rsidRPr="00263F90">
        <w:rPr>
          <w:sz w:val="20"/>
        </w:rPr>
        <w:t>period</w:t>
      </w:r>
      <w:r w:rsidRPr="00263F90">
        <w:rPr>
          <w:spacing w:val="-5"/>
          <w:sz w:val="20"/>
        </w:rPr>
        <w:t xml:space="preserve"> </w:t>
      </w:r>
      <w:r w:rsidRPr="00263F90">
        <w:rPr>
          <w:sz w:val="20"/>
        </w:rPr>
        <w:t>material</w:t>
      </w:r>
      <w:r w:rsidRPr="00263F90">
        <w:rPr>
          <w:spacing w:val="-4"/>
          <w:sz w:val="20"/>
        </w:rPr>
        <w:t xml:space="preserve"> </w:t>
      </w:r>
      <w:r w:rsidRPr="00263F90">
        <w:rPr>
          <w:spacing w:val="-2"/>
          <w:sz w:val="20"/>
        </w:rPr>
        <w:t>error;</w:t>
      </w:r>
    </w:p>
    <w:p w14:paraId="131AD828" w14:textId="77777777" w:rsidR="00673E12" w:rsidRPr="00263F90" w:rsidRDefault="0024388E" w:rsidP="00C068C4">
      <w:pPr>
        <w:pStyle w:val="Akapitzlist"/>
        <w:numPr>
          <w:ilvl w:val="1"/>
          <w:numId w:val="3"/>
        </w:numPr>
        <w:tabs>
          <w:tab w:val="left" w:pos="2338"/>
        </w:tabs>
        <w:spacing w:before="145"/>
        <w:ind w:left="1134" w:hanging="567"/>
        <w:rPr>
          <w:sz w:val="20"/>
        </w:rPr>
      </w:pPr>
      <w:r w:rsidRPr="00263F90">
        <w:rPr>
          <w:sz w:val="20"/>
        </w:rPr>
        <w:t>to</w:t>
      </w:r>
      <w:r w:rsidRPr="00263F90">
        <w:rPr>
          <w:spacing w:val="-8"/>
          <w:sz w:val="20"/>
        </w:rPr>
        <w:t xml:space="preserve"> </w:t>
      </w:r>
      <w:r w:rsidRPr="00263F90">
        <w:rPr>
          <w:sz w:val="20"/>
        </w:rPr>
        <w:t>the</w:t>
      </w:r>
      <w:r w:rsidRPr="00263F90">
        <w:rPr>
          <w:spacing w:val="-5"/>
          <w:sz w:val="20"/>
        </w:rPr>
        <w:t xml:space="preserve"> </w:t>
      </w:r>
      <w:r w:rsidRPr="00263F90">
        <w:rPr>
          <w:sz w:val="20"/>
        </w:rPr>
        <w:t>extent</w:t>
      </w:r>
      <w:r w:rsidRPr="00263F90">
        <w:rPr>
          <w:spacing w:val="-6"/>
          <w:sz w:val="20"/>
        </w:rPr>
        <w:t xml:space="preserve"> </w:t>
      </w:r>
      <w:r w:rsidRPr="00263F90">
        <w:rPr>
          <w:sz w:val="20"/>
        </w:rPr>
        <w:t>practicable,</w:t>
      </w:r>
      <w:r w:rsidRPr="00263F90">
        <w:rPr>
          <w:spacing w:val="45"/>
          <w:sz w:val="20"/>
        </w:rPr>
        <w:t xml:space="preserve"> </w:t>
      </w:r>
      <w:r w:rsidRPr="00263F90">
        <w:rPr>
          <w:sz w:val="20"/>
        </w:rPr>
        <w:t>the</w:t>
      </w:r>
      <w:r w:rsidRPr="00263F90">
        <w:rPr>
          <w:spacing w:val="-5"/>
          <w:sz w:val="20"/>
        </w:rPr>
        <w:t xml:space="preserve"> </w:t>
      </w:r>
      <w:r w:rsidRPr="00263F90">
        <w:rPr>
          <w:sz w:val="20"/>
        </w:rPr>
        <w:t>correction</w:t>
      </w:r>
      <w:r w:rsidRPr="00263F90">
        <w:rPr>
          <w:spacing w:val="-5"/>
          <w:sz w:val="20"/>
        </w:rPr>
        <w:t xml:space="preserve"> </w:t>
      </w:r>
      <w:r w:rsidRPr="00263F90">
        <w:rPr>
          <w:sz w:val="20"/>
        </w:rPr>
        <w:t>for</w:t>
      </w:r>
      <w:r w:rsidRPr="00263F90">
        <w:rPr>
          <w:spacing w:val="-6"/>
          <w:sz w:val="20"/>
        </w:rPr>
        <w:t xml:space="preserve"> </w:t>
      </w:r>
      <w:r w:rsidRPr="00263F90">
        <w:rPr>
          <w:sz w:val="20"/>
        </w:rPr>
        <w:t>each</w:t>
      </w:r>
      <w:r w:rsidRPr="00263F90">
        <w:rPr>
          <w:spacing w:val="-5"/>
          <w:sz w:val="20"/>
        </w:rPr>
        <w:t xml:space="preserve"> </w:t>
      </w:r>
      <w:r w:rsidRPr="00263F90">
        <w:rPr>
          <w:sz w:val="20"/>
        </w:rPr>
        <w:t>prior</w:t>
      </w:r>
      <w:r w:rsidRPr="00263F90">
        <w:rPr>
          <w:spacing w:val="-6"/>
          <w:sz w:val="20"/>
        </w:rPr>
        <w:t xml:space="preserve"> </w:t>
      </w:r>
      <w:r w:rsidRPr="00263F90">
        <w:rPr>
          <w:sz w:val="20"/>
        </w:rPr>
        <w:t>period</w:t>
      </w:r>
      <w:r w:rsidRPr="00263F90">
        <w:rPr>
          <w:spacing w:val="-5"/>
          <w:sz w:val="20"/>
        </w:rPr>
        <w:t xml:space="preserve"> </w:t>
      </w:r>
      <w:r w:rsidRPr="00263F90">
        <w:rPr>
          <w:sz w:val="20"/>
        </w:rPr>
        <w:t>disclosed;</w:t>
      </w:r>
      <w:r w:rsidRPr="00263F90">
        <w:rPr>
          <w:spacing w:val="-5"/>
          <w:sz w:val="20"/>
        </w:rPr>
        <w:t xml:space="preserve"> and</w:t>
      </w:r>
    </w:p>
    <w:p w14:paraId="131AD829" w14:textId="77777777" w:rsidR="00673E12"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if correction of the error is not practicable, the circumstances that led to the existence of that condition.</w:t>
      </w:r>
    </w:p>
    <w:p w14:paraId="131AD82A" w14:textId="77777777" w:rsidR="00B558A0" w:rsidRPr="00263F90" w:rsidRDefault="00000000" w:rsidP="0077056A">
      <w:pPr>
        <w:pStyle w:val="Akapitzlist"/>
        <w:tabs>
          <w:tab w:val="left" w:pos="2338"/>
        </w:tabs>
        <w:spacing w:before="144"/>
        <w:ind w:left="1134" w:firstLine="0"/>
        <w:rPr>
          <w:sz w:val="20"/>
          <w:szCs w:val="20"/>
        </w:rPr>
      </w:pPr>
    </w:p>
    <w:p w14:paraId="131AD82B" w14:textId="77777777" w:rsidR="00673E12" w:rsidRPr="00263F90" w:rsidRDefault="0024388E" w:rsidP="0077056A">
      <w:pPr>
        <w:pStyle w:val="Tekstpodstawowy"/>
      </w:pPr>
      <w:r w:rsidRPr="00263F90">
        <w:rPr>
          <w:b/>
        </w:rPr>
        <w:t>Disclosures</w:t>
      </w:r>
      <w:r w:rsidRPr="00263F90">
        <w:rPr>
          <w:b/>
          <w:spacing w:val="80"/>
        </w:rPr>
        <w:t xml:space="preserve"> </w:t>
      </w:r>
      <w:r w:rsidRPr="00263F90">
        <w:rPr>
          <w:b/>
        </w:rPr>
        <w:t>stemming</w:t>
      </w:r>
      <w:r w:rsidRPr="00263F90">
        <w:rPr>
          <w:b/>
          <w:spacing w:val="80"/>
        </w:rPr>
        <w:t xml:space="preserve"> </w:t>
      </w:r>
      <w:r w:rsidRPr="00263F90">
        <w:rPr>
          <w:b/>
        </w:rPr>
        <w:t>from</w:t>
      </w:r>
      <w:r w:rsidRPr="00263F90">
        <w:rPr>
          <w:b/>
          <w:spacing w:val="80"/>
        </w:rPr>
        <w:t xml:space="preserve"> </w:t>
      </w:r>
      <w:r w:rsidRPr="00263F90">
        <w:rPr>
          <w:b/>
        </w:rPr>
        <w:t>other</w:t>
      </w:r>
      <w:r w:rsidRPr="00263F90">
        <w:rPr>
          <w:b/>
          <w:spacing w:val="80"/>
        </w:rPr>
        <w:t xml:space="preserve"> </w:t>
      </w:r>
      <w:r w:rsidRPr="00263F90">
        <w:rPr>
          <w:b/>
        </w:rPr>
        <w:t>legislation</w:t>
      </w:r>
      <w:r w:rsidRPr="00263F90">
        <w:rPr>
          <w:b/>
          <w:spacing w:val="80"/>
        </w:rPr>
        <w:t xml:space="preserve"> </w:t>
      </w:r>
      <w:r w:rsidRPr="00263F90">
        <w:rPr>
          <w:b/>
        </w:rPr>
        <w:t>or</w:t>
      </w:r>
      <w:r w:rsidRPr="00263F90">
        <w:rPr>
          <w:b/>
          <w:spacing w:val="80"/>
        </w:rPr>
        <w:t xml:space="preserve"> </w:t>
      </w:r>
      <w:r w:rsidRPr="00263F90">
        <w:rPr>
          <w:b/>
        </w:rPr>
        <w:t>generally</w:t>
      </w:r>
      <w:r w:rsidRPr="00263F90">
        <w:rPr>
          <w:b/>
          <w:spacing w:val="80"/>
        </w:rPr>
        <w:t xml:space="preserve"> </w:t>
      </w:r>
      <w:r w:rsidRPr="00263F90">
        <w:rPr>
          <w:b/>
        </w:rPr>
        <w:t>accepted</w:t>
      </w:r>
      <w:r w:rsidRPr="00263F90">
        <w:rPr>
          <w:b/>
          <w:spacing w:val="80"/>
        </w:rPr>
        <w:t xml:space="preserve"> </w:t>
      </w:r>
      <w:r w:rsidRPr="00263F90">
        <w:rPr>
          <w:b/>
        </w:rPr>
        <w:t>sustainability</w:t>
      </w:r>
      <w:r w:rsidRPr="00263F90">
        <w:rPr>
          <w:b/>
          <w:spacing w:val="80"/>
        </w:rPr>
        <w:t xml:space="preserve"> </w:t>
      </w:r>
      <w:r w:rsidRPr="00263F90">
        <w:rPr>
          <w:b/>
        </w:rPr>
        <w:t xml:space="preserve">reporting </w:t>
      </w:r>
      <w:r w:rsidRPr="00263F90">
        <w:rPr>
          <w:b/>
          <w:spacing w:val="-2"/>
        </w:rPr>
        <w:t>pronouncements</w:t>
      </w:r>
    </w:p>
    <w:p w14:paraId="131AD82C" w14:textId="77777777" w:rsidR="00673E12" w:rsidRPr="00263F90" w:rsidRDefault="0024388E" w:rsidP="00C068C4">
      <w:pPr>
        <w:pStyle w:val="Akapitzlist"/>
        <w:numPr>
          <w:ilvl w:val="0"/>
          <w:numId w:val="3"/>
        </w:numPr>
        <w:tabs>
          <w:tab w:val="left" w:pos="1657"/>
        </w:tabs>
        <w:spacing w:before="162"/>
        <w:ind w:left="567" w:hanging="567"/>
        <w:rPr>
          <w:sz w:val="20"/>
          <w:szCs w:val="20"/>
        </w:rPr>
      </w:pPr>
      <w:r w:rsidRPr="00263F90">
        <w:rPr>
          <w:sz w:val="20"/>
          <w:szCs w:val="20"/>
        </w:rPr>
        <w:t>When</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sz w:val="20"/>
          <w:szCs w:val="20"/>
        </w:rPr>
        <w:t>undertaking</w:t>
      </w:r>
      <w:r w:rsidRPr="00263F90">
        <w:rPr>
          <w:spacing w:val="-4"/>
          <w:sz w:val="20"/>
          <w:szCs w:val="20"/>
        </w:rPr>
        <w:t xml:space="preserve"> </w:t>
      </w:r>
      <w:r w:rsidRPr="00263F90">
        <w:rPr>
          <w:sz w:val="20"/>
          <w:szCs w:val="20"/>
        </w:rPr>
        <w:t>includes</w:t>
      </w:r>
      <w:r w:rsidRPr="00263F90">
        <w:rPr>
          <w:spacing w:val="-3"/>
          <w:sz w:val="20"/>
          <w:szCs w:val="20"/>
        </w:rPr>
        <w:t xml:space="preserve"> </w:t>
      </w:r>
      <w:r w:rsidRPr="00263F90">
        <w:rPr>
          <w:sz w:val="20"/>
          <w:szCs w:val="20"/>
        </w:rPr>
        <w:t>in</w:t>
      </w:r>
      <w:r w:rsidRPr="00263F90">
        <w:rPr>
          <w:spacing w:val="-4"/>
          <w:sz w:val="20"/>
          <w:szCs w:val="20"/>
        </w:rPr>
        <w:t xml:space="preserve"> </w:t>
      </w:r>
      <w:r w:rsidRPr="00263F90">
        <w:rPr>
          <w:sz w:val="20"/>
          <w:szCs w:val="20"/>
        </w:rPr>
        <w:t>its</w:t>
      </w:r>
      <w:r w:rsidRPr="00263F90">
        <w:rPr>
          <w:spacing w:val="-3"/>
          <w:sz w:val="20"/>
          <w:szCs w:val="20"/>
        </w:rPr>
        <w:t xml:space="preserve"> </w:t>
      </w:r>
      <w:r w:rsidRPr="00263F90">
        <w:rPr>
          <w:b/>
          <w:i/>
          <w:sz w:val="20"/>
          <w:szCs w:val="20"/>
        </w:rPr>
        <w:t>sustainability</w:t>
      </w:r>
      <w:r w:rsidRPr="00263F90">
        <w:rPr>
          <w:b/>
          <w:i/>
          <w:spacing w:val="-3"/>
          <w:sz w:val="20"/>
          <w:szCs w:val="20"/>
        </w:rPr>
        <w:t xml:space="preserve"> </w:t>
      </w:r>
      <w:r w:rsidRPr="00263F90">
        <w:rPr>
          <w:b/>
          <w:i/>
          <w:sz w:val="20"/>
          <w:szCs w:val="20"/>
        </w:rPr>
        <w:t>statement</w:t>
      </w:r>
      <w:r w:rsidRPr="00263F90">
        <w:rPr>
          <w:spacing w:val="-3"/>
          <w:sz w:val="20"/>
          <w:szCs w:val="20"/>
        </w:rPr>
        <w:t xml:space="preserve"> </w:t>
      </w:r>
      <w:r w:rsidRPr="00263F90">
        <w:rPr>
          <w:sz w:val="20"/>
          <w:szCs w:val="20"/>
        </w:rPr>
        <w:t>information</w:t>
      </w:r>
      <w:r w:rsidRPr="00263F90">
        <w:rPr>
          <w:spacing w:val="-4"/>
          <w:sz w:val="20"/>
          <w:szCs w:val="20"/>
        </w:rPr>
        <w:t xml:space="preserve"> </w:t>
      </w:r>
      <w:r w:rsidRPr="00263F90">
        <w:rPr>
          <w:sz w:val="20"/>
          <w:szCs w:val="20"/>
        </w:rPr>
        <w:t>stemming from</w:t>
      </w:r>
      <w:r w:rsidRPr="00263F90">
        <w:rPr>
          <w:spacing w:val="-1"/>
          <w:sz w:val="20"/>
          <w:szCs w:val="20"/>
        </w:rPr>
        <w:t xml:space="preserve"> </w:t>
      </w:r>
      <w:r w:rsidRPr="00263F90">
        <w:rPr>
          <w:sz w:val="20"/>
          <w:szCs w:val="20"/>
        </w:rPr>
        <w:t>other legislation which requires the undertaking to disclose sustainability information</w:t>
      </w:r>
      <w:r w:rsidRPr="00263F90">
        <w:rPr>
          <w:spacing w:val="-3"/>
          <w:sz w:val="20"/>
          <w:szCs w:val="20"/>
        </w:rPr>
        <w:t xml:space="preserve"> </w:t>
      </w:r>
      <w:r w:rsidRPr="00263F90">
        <w:rPr>
          <w:sz w:val="20"/>
          <w:szCs w:val="20"/>
        </w:rPr>
        <w:t xml:space="preserve">or from generally accepted sustainability reporting standards and frameworks (see ESRS 1 section 8.2 </w:t>
      </w:r>
      <w:r w:rsidRPr="00263F90">
        <w:rPr>
          <w:i/>
          <w:iCs/>
          <w:sz w:val="20"/>
          <w:szCs w:val="20"/>
        </w:rPr>
        <w:t>Content and structure of the sustainability statement</w:t>
      </w:r>
      <w:r w:rsidRPr="00263F90">
        <w:rPr>
          <w:sz w:val="20"/>
          <w:szCs w:val="20"/>
        </w:rPr>
        <w:t xml:space="preserve">), in addition to the information prescribed by </w:t>
      </w:r>
      <w:r w:rsidRPr="00263F90">
        <w:rPr>
          <w:spacing w:val="-2"/>
          <w:sz w:val="20"/>
          <w:szCs w:val="20"/>
        </w:rPr>
        <w:t>ESRS,</w:t>
      </w:r>
      <w:r w:rsidRPr="00263F90">
        <w:rPr>
          <w:spacing w:val="-4"/>
          <w:sz w:val="20"/>
          <w:szCs w:val="20"/>
        </w:rPr>
        <w:t xml:space="preserve"> </w:t>
      </w:r>
      <w:r w:rsidRPr="00263F90">
        <w:rPr>
          <w:spacing w:val="-2"/>
          <w:sz w:val="20"/>
          <w:szCs w:val="20"/>
        </w:rPr>
        <w:t>it</w:t>
      </w:r>
      <w:r w:rsidRPr="00263F90">
        <w:rPr>
          <w:spacing w:val="-3"/>
          <w:sz w:val="20"/>
          <w:szCs w:val="20"/>
        </w:rPr>
        <w:t xml:space="preserve"> </w:t>
      </w:r>
      <w:r w:rsidRPr="00263F90">
        <w:rPr>
          <w:spacing w:val="-2"/>
          <w:sz w:val="20"/>
          <w:szCs w:val="20"/>
        </w:rPr>
        <w:t>shall</w:t>
      </w:r>
      <w:r w:rsidRPr="00263F90">
        <w:rPr>
          <w:spacing w:val="-4"/>
          <w:sz w:val="20"/>
          <w:szCs w:val="20"/>
        </w:rPr>
        <w:t xml:space="preserve"> </w:t>
      </w:r>
      <w:r w:rsidRPr="00263F90">
        <w:rPr>
          <w:spacing w:val="-2"/>
          <w:sz w:val="20"/>
          <w:szCs w:val="20"/>
        </w:rPr>
        <w:t>disclose</w:t>
      </w:r>
      <w:r w:rsidRPr="00263F90">
        <w:rPr>
          <w:spacing w:val="-5"/>
          <w:sz w:val="20"/>
          <w:szCs w:val="20"/>
        </w:rPr>
        <w:t xml:space="preserve"> </w:t>
      </w:r>
      <w:r w:rsidRPr="00263F90">
        <w:rPr>
          <w:spacing w:val="-2"/>
          <w:sz w:val="20"/>
          <w:szCs w:val="20"/>
        </w:rPr>
        <w:t>this</w:t>
      </w:r>
      <w:r w:rsidRPr="00263F90">
        <w:rPr>
          <w:spacing w:val="-5"/>
          <w:sz w:val="20"/>
          <w:szCs w:val="20"/>
        </w:rPr>
        <w:t xml:space="preserve"> </w:t>
      </w:r>
      <w:r w:rsidRPr="00263F90">
        <w:rPr>
          <w:spacing w:val="-2"/>
          <w:sz w:val="20"/>
          <w:szCs w:val="20"/>
        </w:rPr>
        <w:t>fact.</w:t>
      </w:r>
      <w:r w:rsidRPr="00263F90">
        <w:rPr>
          <w:spacing w:val="-3"/>
          <w:sz w:val="20"/>
          <w:szCs w:val="20"/>
        </w:rPr>
        <w:t xml:space="preserve"> </w:t>
      </w:r>
      <w:r w:rsidRPr="00263F90">
        <w:rPr>
          <w:spacing w:val="-2"/>
          <w:sz w:val="20"/>
          <w:szCs w:val="20"/>
        </w:rPr>
        <w:t>In</w:t>
      </w:r>
      <w:r w:rsidRPr="00263F90">
        <w:rPr>
          <w:spacing w:val="-5"/>
          <w:sz w:val="20"/>
          <w:szCs w:val="20"/>
        </w:rPr>
        <w:t xml:space="preserve"> </w:t>
      </w:r>
      <w:r w:rsidRPr="00263F90">
        <w:rPr>
          <w:spacing w:val="-2"/>
          <w:sz w:val="20"/>
          <w:szCs w:val="20"/>
        </w:rPr>
        <w:t>case</w:t>
      </w:r>
      <w:r w:rsidRPr="00263F90">
        <w:rPr>
          <w:spacing w:val="-5"/>
          <w:sz w:val="20"/>
          <w:szCs w:val="20"/>
        </w:rPr>
        <w:t xml:space="preserve"> </w:t>
      </w:r>
      <w:r w:rsidRPr="00263F90">
        <w:rPr>
          <w:spacing w:val="-2"/>
          <w:sz w:val="20"/>
          <w:szCs w:val="20"/>
        </w:rPr>
        <w:t>of</w:t>
      </w:r>
      <w:r w:rsidRPr="00263F90">
        <w:rPr>
          <w:spacing w:val="-3"/>
          <w:sz w:val="20"/>
          <w:szCs w:val="20"/>
        </w:rPr>
        <w:t xml:space="preserve"> </w:t>
      </w:r>
      <w:r w:rsidRPr="00263F90">
        <w:rPr>
          <w:spacing w:val="-2"/>
          <w:sz w:val="20"/>
          <w:szCs w:val="20"/>
        </w:rPr>
        <w:t>partial</w:t>
      </w:r>
      <w:r w:rsidRPr="00263F90">
        <w:rPr>
          <w:spacing w:val="-4"/>
          <w:sz w:val="20"/>
          <w:szCs w:val="20"/>
        </w:rPr>
        <w:t xml:space="preserve"> </w:t>
      </w:r>
      <w:r w:rsidRPr="00263F90">
        <w:rPr>
          <w:spacing w:val="-2"/>
          <w:sz w:val="20"/>
          <w:szCs w:val="20"/>
        </w:rPr>
        <w:t>application</w:t>
      </w:r>
      <w:r w:rsidRPr="00263F90">
        <w:rPr>
          <w:spacing w:val="-5"/>
          <w:sz w:val="20"/>
          <w:szCs w:val="20"/>
        </w:rPr>
        <w:t xml:space="preserve"> </w:t>
      </w:r>
      <w:r w:rsidRPr="00263F90">
        <w:rPr>
          <w:spacing w:val="-2"/>
          <w:sz w:val="20"/>
          <w:szCs w:val="20"/>
        </w:rPr>
        <w:t>of</w:t>
      </w:r>
      <w:r w:rsidRPr="00263F90">
        <w:rPr>
          <w:spacing w:val="-3"/>
          <w:sz w:val="20"/>
          <w:szCs w:val="20"/>
        </w:rPr>
        <w:t xml:space="preserve"> </w:t>
      </w:r>
      <w:r w:rsidRPr="00263F90">
        <w:rPr>
          <w:spacing w:val="-2"/>
          <w:sz w:val="20"/>
          <w:szCs w:val="20"/>
        </w:rPr>
        <w:t>other</w:t>
      </w:r>
      <w:r w:rsidRPr="00263F90">
        <w:rPr>
          <w:spacing w:val="-4"/>
          <w:sz w:val="20"/>
          <w:szCs w:val="20"/>
        </w:rPr>
        <w:t xml:space="preserve"> </w:t>
      </w:r>
      <w:r w:rsidRPr="00263F90">
        <w:rPr>
          <w:spacing w:val="-2"/>
          <w:sz w:val="20"/>
          <w:szCs w:val="20"/>
        </w:rPr>
        <w:t>reporting</w:t>
      </w:r>
      <w:r w:rsidRPr="00263F90">
        <w:rPr>
          <w:spacing w:val="-5"/>
          <w:sz w:val="20"/>
          <w:szCs w:val="20"/>
        </w:rPr>
        <w:t xml:space="preserve"> </w:t>
      </w:r>
      <w:r w:rsidRPr="00263F90">
        <w:rPr>
          <w:sz w:val="20"/>
          <w:szCs w:val="20"/>
        </w:rPr>
        <w:t>standards or frameworks</w:t>
      </w:r>
      <w:r w:rsidRPr="00263F90">
        <w:rPr>
          <w:spacing w:val="-2"/>
          <w:sz w:val="20"/>
          <w:szCs w:val="20"/>
        </w:rPr>
        <w:t xml:space="preserve">, </w:t>
      </w:r>
      <w:r w:rsidRPr="00263F90">
        <w:rPr>
          <w:sz w:val="20"/>
          <w:szCs w:val="20"/>
        </w:rPr>
        <w:t>the undertaking shall provide a precise reference to the paragraphs of the standard or framework applied.</w:t>
      </w:r>
    </w:p>
    <w:p w14:paraId="131AD82D" w14:textId="77777777" w:rsidR="00B558A0" w:rsidRPr="00263F90" w:rsidRDefault="00000000" w:rsidP="0077056A">
      <w:pPr>
        <w:pStyle w:val="Akapitzlist"/>
        <w:tabs>
          <w:tab w:val="left" w:pos="1657"/>
        </w:tabs>
        <w:spacing w:before="162"/>
        <w:ind w:left="567" w:firstLine="0"/>
        <w:rPr>
          <w:sz w:val="20"/>
          <w:szCs w:val="20"/>
        </w:rPr>
      </w:pPr>
    </w:p>
    <w:p w14:paraId="131AD82E" w14:textId="77777777" w:rsidR="00673E12" w:rsidRPr="00263F90" w:rsidRDefault="0024388E" w:rsidP="0077056A">
      <w:pPr>
        <w:pStyle w:val="Tekstpodstawowy"/>
      </w:pPr>
      <w:r w:rsidRPr="00263F90">
        <w:rPr>
          <w:b/>
        </w:rPr>
        <w:t>Incorporation</w:t>
      </w:r>
      <w:r w:rsidRPr="00263F90">
        <w:rPr>
          <w:b/>
          <w:spacing w:val="-12"/>
        </w:rPr>
        <w:t xml:space="preserve"> </w:t>
      </w:r>
      <w:r w:rsidRPr="00263F90">
        <w:rPr>
          <w:b/>
        </w:rPr>
        <w:t>by</w:t>
      </w:r>
      <w:r w:rsidRPr="00263F90">
        <w:rPr>
          <w:b/>
          <w:spacing w:val="-10"/>
        </w:rPr>
        <w:t xml:space="preserve"> </w:t>
      </w:r>
      <w:r w:rsidRPr="00263F90">
        <w:rPr>
          <w:b/>
          <w:spacing w:val="-2"/>
        </w:rPr>
        <w:t>reference</w:t>
      </w:r>
    </w:p>
    <w:p w14:paraId="131AD82F" w14:textId="77777777" w:rsidR="00673E12" w:rsidRPr="00263F90" w:rsidRDefault="00000000" w:rsidP="0077056A">
      <w:pPr>
        <w:pStyle w:val="Tekstpodstawowy"/>
        <w:spacing w:before="4"/>
        <w:ind w:left="567" w:hanging="567"/>
        <w:rPr>
          <w:b/>
          <w:sz w:val="17"/>
        </w:rPr>
      </w:pPr>
    </w:p>
    <w:p w14:paraId="131AD830" w14:textId="77777777" w:rsidR="00673E12" w:rsidRPr="00263F90" w:rsidRDefault="0024388E" w:rsidP="00C068C4">
      <w:pPr>
        <w:pStyle w:val="Akapitzlist"/>
        <w:numPr>
          <w:ilvl w:val="0"/>
          <w:numId w:val="3"/>
        </w:numPr>
        <w:tabs>
          <w:tab w:val="left" w:pos="1657"/>
        </w:tabs>
        <w:spacing w:before="0" w:line="235" w:lineRule="auto"/>
        <w:ind w:left="567" w:hanging="567"/>
        <w:rPr>
          <w:sz w:val="20"/>
          <w:szCs w:val="20"/>
        </w:rPr>
      </w:pPr>
      <w:r w:rsidRPr="00263F90">
        <w:rPr>
          <w:sz w:val="20"/>
          <w:szCs w:val="20"/>
        </w:rPr>
        <w:t xml:space="preserve">When the undertaking incorporates information by reference (see ESRS 1 section 9.1 </w:t>
      </w:r>
      <w:r w:rsidRPr="00263F90">
        <w:rPr>
          <w:i/>
          <w:iCs/>
          <w:sz w:val="20"/>
          <w:szCs w:val="20"/>
        </w:rPr>
        <w:t>Incorporation by reference</w:t>
      </w:r>
      <w:r w:rsidRPr="00263F90">
        <w:rPr>
          <w:sz w:val="20"/>
          <w:szCs w:val="20"/>
        </w:rPr>
        <w:t xml:space="preserve">), it shall disclose a list of the disclosure requirements of ESRS, or the specific datapoints mandated by a Disclosure Requirement, that have been incorporated by </w:t>
      </w:r>
      <w:r w:rsidRPr="00263F90">
        <w:rPr>
          <w:spacing w:val="-2"/>
          <w:sz w:val="20"/>
          <w:szCs w:val="20"/>
        </w:rPr>
        <w:t>reference.</w:t>
      </w:r>
    </w:p>
    <w:p w14:paraId="131AD831" w14:textId="77777777" w:rsidR="00673E12" w:rsidRPr="00263F90" w:rsidRDefault="00000000" w:rsidP="00673E12">
      <w:pPr>
        <w:tabs>
          <w:tab w:val="left" w:pos="1657"/>
        </w:tabs>
        <w:spacing w:line="235" w:lineRule="auto"/>
        <w:ind w:left="920"/>
        <w:rPr>
          <w:sz w:val="20"/>
          <w:szCs w:val="20"/>
        </w:rPr>
      </w:pPr>
    </w:p>
    <w:p w14:paraId="131AD832" w14:textId="77777777" w:rsidR="3E84A575" w:rsidRPr="00263F90" w:rsidRDefault="00000000" w:rsidP="3E84A575">
      <w:pPr>
        <w:pStyle w:val="Tekstpodstawowy"/>
        <w:rPr>
          <w:b/>
          <w:bCs/>
        </w:rPr>
      </w:pPr>
    </w:p>
    <w:p w14:paraId="131AD833" w14:textId="77777777" w:rsidR="3E84A575" w:rsidRPr="00263F90" w:rsidRDefault="0024388E" w:rsidP="00970A6A">
      <w:pPr>
        <w:pStyle w:val="Tekstpodstawowy"/>
        <w:rPr>
          <w:b/>
          <w:bCs/>
        </w:rPr>
      </w:pPr>
      <w:r w:rsidRPr="00263F90">
        <w:rPr>
          <w:b/>
          <w:bCs/>
        </w:rPr>
        <w:t>Use of phase-In provisions in accordance with Appendix C of ESRS 1</w:t>
      </w:r>
    </w:p>
    <w:p w14:paraId="131AD834" w14:textId="77777777" w:rsidR="007E68FF" w:rsidRPr="00263F90" w:rsidRDefault="00000000" w:rsidP="00970A6A">
      <w:pPr>
        <w:pStyle w:val="Tekstpodstawowy"/>
        <w:rPr>
          <w:b/>
          <w:bCs/>
        </w:rPr>
      </w:pPr>
    </w:p>
    <w:p w14:paraId="131AD835" w14:textId="77777777" w:rsidR="6D5AAC82" w:rsidRPr="00263F90" w:rsidRDefault="0024388E" w:rsidP="00C068C4">
      <w:pPr>
        <w:pStyle w:val="Akapitzlist"/>
        <w:numPr>
          <w:ilvl w:val="0"/>
          <w:numId w:val="3"/>
        </w:numPr>
        <w:tabs>
          <w:tab w:val="left" w:pos="1657"/>
        </w:tabs>
        <w:spacing w:before="0" w:line="235" w:lineRule="auto"/>
        <w:ind w:left="567" w:hanging="567"/>
        <w:rPr>
          <w:sz w:val="20"/>
          <w:szCs w:val="20"/>
        </w:rPr>
      </w:pPr>
      <w:r w:rsidRPr="00263F90">
        <w:rPr>
          <w:sz w:val="20"/>
          <w:szCs w:val="20"/>
        </w:rPr>
        <w:t xml:space="preserve">If an undertaking or group not exceeding on its balance sheet date the average number of 750 employees during the financial year decides to omit the information required by ESRS E4, ESRS S1, ESRS S2, ESRS S3 or ESRS S4 in accordance with Appendix C of ESRS 1, it shall nevertheless disclose whether the sustainability topics covered respectively by ESRS E4, ESRS S1, ESRS S2, ESRS S3 and ESRS S4 have been assessed to be material as a result of the undertaking’s </w:t>
      </w:r>
      <w:r w:rsidRPr="00263F90">
        <w:rPr>
          <w:sz w:val="20"/>
          <w:szCs w:val="20"/>
        </w:rPr>
        <w:lastRenderedPageBreak/>
        <w:t xml:space="preserve">materiality assessment. In addition, if one or more of these topics has been assessed to be material, the undertaking shall, for each material topic: </w:t>
      </w:r>
    </w:p>
    <w:p w14:paraId="131AD836" w14:textId="77777777" w:rsidR="6D5AAC82" w:rsidRPr="00263F90" w:rsidRDefault="0024388E" w:rsidP="00C068C4">
      <w:pPr>
        <w:pStyle w:val="Akapitzlist"/>
        <w:numPr>
          <w:ilvl w:val="1"/>
          <w:numId w:val="145"/>
        </w:numPr>
        <w:rPr>
          <w:sz w:val="20"/>
          <w:szCs w:val="20"/>
        </w:rPr>
      </w:pPr>
      <w:r w:rsidRPr="00263F90">
        <w:rPr>
          <w:sz w:val="20"/>
          <w:szCs w:val="20"/>
        </w:rPr>
        <w:t xml:space="preserve">disclose the list of matters (i.e. topic, sub-topic or sub-sub-topic) in AR 16 ESRS 1 Appendix A that are assessed to be material and how the undertaking’s business model and strategy take account of the impacts of the undertaking related to those matters. The undertaking may identify the matter at the level of topic, sub-topic or sub-sub-topic; </w:t>
      </w:r>
    </w:p>
    <w:p w14:paraId="131AD837" w14:textId="77777777" w:rsidR="6D5AAC82" w:rsidRPr="00263F90" w:rsidRDefault="0024388E" w:rsidP="00C068C4">
      <w:pPr>
        <w:pStyle w:val="Akapitzlist"/>
        <w:numPr>
          <w:ilvl w:val="1"/>
          <w:numId w:val="145"/>
        </w:numPr>
        <w:rPr>
          <w:sz w:val="20"/>
          <w:szCs w:val="20"/>
        </w:rPr>
      </w:pPr>
      <w:r w:rsidRPr="00263F90">
        <w:rPr>
          <w:sz w:val="20"/>
          <w:szCs w:val="20"/>
          <w:lang w:val="en-GB"/>
        </w:rPr>
        <w:t xml:space="preserve">briefly describe any time-bound targets it has set related to the matters in question, the progress it has made towards achieving those targets, and whether its targets related to biodiversity and ecosystems are based on conclusive scientific evidence; </w:t>
      </w:r>
    </w:p>
    <w:p w14:paraId="131AD838" w14:textId="77777777" w:rsidR="6D5AAC82" w:rsidRPr="00263F90" w:rsidRDefault="0024388E" w:rsidP="00C068C4">
      <w:pPr>
        <w:pStyle w:val="Akapitzlist"/>
        <w:numPr>
          <w:ilvl w:val="1"/>
          <w:numId w:val="145"/>
        </w:numPr>
        <w:rPr>
          <w:sz w:val="20"/>
          <w:szCs w:val="20"/>
        </w:rPr>
      </w:pPr>
      <w:r w:rsidRPr="00263F90">
        <w:rPr>
          <w:sz w:val="20"/>
          <w:szCs w:val="20"/>
          <w:lang w:val="en-GB"/>
        </w:rPr>
        <w:t xml:space="preserve">briefly describe its policies in relation to the matters in question; </w:t>
      </w:r>
    </w:p>
    <w:p w14:paraId="131AD839" w14:textId="77777777" w:rsidR="6D5AAC82" w:rsidRPr="00263F90" w:rsidRDefault="0024388E" w:rsidP="00C068C4">
      <w:pPr>
        <w:pStyle w:val="Akapitzlist"/>
        <w:numPr>
          <w:ilvl w:val="1"/>
          <w:numId w:val="145"/>
        </w:numPr>
        <w:rPr>
          <w:sz w:val="20"/>
          <w:szCs w:val="20"/>
        </w:rPr>
      </w:pPr>
      <w:r w:rsidRPr="00263F90">
        <w:rPr>
          <w:sz w:val="20"/>
          <w:szCs w:val="20"/>
        </w:rPr>
        <w:t xml:space="preserve">briefly describe </w:t>
      </w:r>
      <w:r w:rsidRPr="00263F90">
        <w:rPr>
          <w:sz w:val="20"/>
          <w:szCs w:val="20"/>
          <w:lang w:val="en-GB"/>
        </w:rPr>
        <w:t>actions it has taken to identify, monitor, prevent, mitigate, remediate or bring an end to actual or potential adverse impacts related to the matters in question, and the result of such actions; and</w:t>
      </w:r>
    </w:p>
    <w:p w14:paraId="131AD83A" w14:textId="77777777" w:rsidR="6D5AAC82" w:rsidRPr="00263F90" w:rsidRDefault="0024388E" w:rsidP="00C068C4">
      <w:pPr>
        <w:pStyle w:val="Akapitzlist"/>
        <w:numPr>
          <w:ilvl w:val="1"/>
          <w:numId w:val="145"/>
        </w:numPr>
        <w:rPr>
          <w:sz w:val="20"/>
          <w:szCs w:val="20"/>
        </w:rPr>
      </w:pPr>
      <w:r w:rsidRPr="00263F90">
        <w:rPr>
          <w:sz w:val="20"/>
          <w:szCs w:val="20"/>
          <w:lang w:val="en-GB"/>
        </w:rPr>
        <w:t>disclose metrics relevant to the matters in question.</w:t>
      </w:r>
    </w:p>
    <w:p w14:paraId="131AD83B" w14:textId="77777777" w:rsidR="3E84A575" w:rsidRPr="00263F90" w:rsidRDefault="00000000" w:rsidP="3E84A575">
      <w:pPr>
        <w:tabs>
          <w:tab w:val="left" w:pos="1657"/>
        </w:tabs>
        <w:spacing w:line="235" w:lineRule="auto"/>
        <w:ind w:left="920"/>
        <w:rPr>
          <w:sz w:val="20"/>
          <w:szCs w:val="20"/>
        </w:rPr>
      </w:pPr>
    </w:p>
    <w:p w14:paraId="131AD83C" w14:textId="77777777" w:rsidR="00673E12" w:rsidRPr="00263F90" w:rsidRDefault="0024388E" w:rsidP="00CA4939">
      <w:pPr>
        <w:pStyle w:val="Tekstpodstawowy"/>
        <w:numPr>
          <w:ilvl w:val="0"/>
          <w:numId w:val="1"/>
        </w:numPr>
        <w:ind w:left="567" w:hanging="567"/>
        <w:rPr>
          <w:sz w:val="24"/>
          <w:szCs w:val="24"/>
        </w:rPr>
      </w:pPr>
      <w:r w:rsidRPr="00263F90">
        <w:rPr>
          <w:b/>
          <w:noProof/>
          <w:color w:val="2B579A"/>
          <w:sz w:val="24"/>
          <w:szCs w:val="24"/>
          <w:shd w:val="clear" w:color="auto" w:fill="E6E6E6"/>
          <w:lang w:val="en-IE" w:eastAsia="en-IE"/>
        </w:rPr>
        <mc:AlternateContent>
          <mc:Choice Requires="wps">
            <w:drawing>
              <wp:anchor distT="0" distB="0" distL="0" distR="0" simplePos="0" relativeHeight="251752448" behindDoc="1" locked="0" layoutInCell="1" allowOverlap="1" wp14:anchorId="131AEFB8" wp14:editId="131AEFB9">
                <wp:simplePos x="0" y="0"/>
                <wp:positionH relativeFrom="page">
                  <wp:posOffset>895985</wp:posOffset>
                </wp:positionH>
                <wp:positionV relativeFrom="paragraph">
                  <wp:posOffset>311785</wp:posOffset>
                </wp:positionV>
                <wp:extent cx="6144895" cy="8890"/>
                <wp:effectExtent l="0" t="0" r="0" b="0"/>
                <wp:wrapTopAndBottom/>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83B6D84" id="Rectangle 235" o:spid="_x0000_s1026" style="position:absolute;margin-left:70.55pt;margin-top:24.55pt;width:483.85pt;height:.7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" fillcolor="black" stroked="f">
                <w10:wrap type="topAndBottom" anchorx="page"/>
              </v:rect>
            </w:pict>
          </mc:Fallback>
        </mc:AlternateContent>
      </w:r>
      <w:r w:rsidRPr="00263F90">
        <w:rPr>
          <w:b/>
          <w:sz w:val="24"/>
          <w:szCs w:val="24"/>
        </w:rPr>
        <w:t>Governance</w:t>
      </w:r>
    </w:p>
    <w:p w14:paraId="131AD83D" w14:textId="77777777" w:rsidR="00673E12" w:rsidRPr="00263F90" w:rsidRDefault="0024388E" w:rsidP="00C068C4">
      <w:pPr>
        <w:pStyle w:val="Akapitzlist"/>
        <w:numPr>
          <w:ilvl w:val="0"/>
          <w:numId w:val="3"/>
        </w:numPr>
        <w:tabs>
          <w:tab w:val="left" w:pos="920"/>
        </w:tabs>
        <w:spacing w:before="119"/>
        <w:ind w:left="567" w:hanging="567"/>
        <w:rPr>
          <w:sz w:val="20"/>
          <w:szCs w:val="20"/>
        </w:rPr>
      </w:pPr>
      <w:r w:rsidRPr="00263F90">
        <w:rPr>
          <w:sz w:val="20"/>
          <w:szCs w:val="20"/>
        </w:rPr>
        <w:t xml:space="preserve">The objective of this chapter is to set disclosure requirements that enable an understanding of the governance processes, controls and procedures put in place to monitor and manage </w:t>
      </w:r>
      <w:r w:rsidRPr="00263F90">
        <w:rPr>
          <w:b/>
          <w:bCs/>
          <w:i/>
          <w:iCs/>
          <w:sz w:val="20"/>
          <w:szCs w:val="20"/>
        </w:rPr>
        <w:t>sustainability matters</w:t>
      </w:r>
      <w:r w:rsidRPr="00263F90">
        <w:rPr>
          <w:sz w:val="20"/>
          <w:szCs w:val="20"/>
        </w:rPr>
        <w:t>.</w:t>
      </w:r>
    </w:p>
    <w:p w14:paraId="131AD83E" w14:textId="77777777" w:rsidR="00673E12" w:rsidRPr="00263F90" w:rsidRDefault="00000000" w:rsidP="00673E12">
      <w:pPr>
        <w:pStyle w:val="Tekstpodstawowy"/>
        <w:rPr>
          <w:sz w:val="31"/>
        </w:rPr>
      </w:pPr>
    </w:p>
    <w:p w14:paraId="131AD83F" w14:textId="77777777" w:rsidR="00673E12" w:rsidRPr="00263F90" w:rsidRDefault="0024388E" w:rsidP="0077056A">
      <w:pPr>
        <w:pStyle w:val="Tekstpodstawowy"/>
      </w:pPr>
      <w:r w:rsidRPr="00263F90">
        <w:rPr>
          <w:b/>
          <w:i/>
          <w:noProof/>
          <w:color w:val="2B579A"/>
          <w:sz w:val="22"/>
          <w:szCs w:val="22"/>
          <w:shd w:val="clear" w:color="auto" w:fill="E6E6E6"/>
          <w:lang w:val="en-IE" w:eastAsia="en-IE"/>
        </w:rPr>
        <mc:AlternateContent>
          <mc:Choice Requires="wps">
            <w:drawing>
              <wp:anchor distT="0" distB="0" distL="0" distR="0" simplePos="0" relativeHeight="251711488" behindDoc="1" locked="0" layoutInCell="1" allowOverlap="1" wp14:anchorId="131AEFBA" wp14:editId="131AEFBB">
                <wp:simplePos x="0" y="0"/>
                <wp:positionH relativeFrom="page">
                  <wp:posOffset>895985</wp:posOffset>
                </wp:positionH>
                <wp:positionV relativeFrom="paragraph">
                  <wp:posOffset>335280</wp:posOffset>
                </wp:positionV>
                <wp:extent cx="6144895" cy="6350"/>
                <wp:effectExtent l="0" t="0" r="0" b="0"/>
                <wp:wrapTopAndBottom/>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9922548" id="Rectangle 234" o:spid="_x0000_s1026" style="position:absolute;margin-left:70.55pt;margin-top:26.4pt;width:483.85pt;height:.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" fillcolor="black" stroked="f">
                <w10:wrap type="topAndBottom" anchorx="page"/>
              </v:rect>
            </w:pict>
          </mc:Fallback>
        </mc:AlternateContent>
      </w:r>
      <w:bookmarkStart w:id="5" w:name="_TOC_250033"/>
      <w:r w:rsidRPr="00263F90">
        <w:rPr>
          <w:b/>
          <w:i/>
          <w:sz w:val="22"/>
          <w:szCs w:val="22"/>
        </w:rPr>
        <w:t>Disclosure</w:t>
      </w:r>
      <w:r w:rsidRPr="00263F90">
        <w:rPr>
          <w:b/>
          <w:i/>
          <w:spacing w:val="80"/>
          <w:sz w:val="22"/>
          <w:szCs w:val="22"/>
        </w:rPr>
        <w:t xml:space="preserve"> </w:t>
      </w:r>
      <w:r w:rsidRPr="00263F90">
        <w:rPr>
          <w:b/>
          <w:i/>
          <w:sz w:val="22"/>
          <w:szCs w:val="22"/>
        </w:rPr>
        <w:t>Requirement</w:t>
      </w:r>
      <w:r w:rsidRPr="00263F90">
        <w:rPr>
          <w:b/>
          <w:i/>
          <w:spacing w:val="80"/>
          <w:sz w:val="22"/>
          <w:szCs w:val="22"/>
        </w:rPr>
        <w:t xml:space="preserve"> </w:t>
      </w:r>
      <w:r w:rsidRPr="00263F90">
        <w:rPr>
          <w:b/>
          <w:i/>
          <w:sz w:val="22"/>
          <w:szCs w:val="22"/>
        </w:rPr>
        <w:t>GOV-1</w:t>
      </w:r>
      <w:r w:rsidRPr="00263F90">
        <w:rPr>
          <w:b/>
          <w:i/>
          <w:spacing w:val="80"/>
          <w:sz w:val="22"/>
          <w:szCs w:val="22"/>
        </w:rPr>
        <w:t xml:space="preserve"> </w:t>
      </w:r>
      <w:r w:rsidRPr="00263F90">
        <w:rPr>
          <w:b/>
          <w:i/>
          <w:sz w:val="22"/>
          <w:szCs w:val="22"/>
        </w:rPr>
        <w:t>–</w:t>
      </w:r>
      <w:r w:rsidRPr="00263F90">
        <w:rPr>
          <w:b/>
          <w:i/>
          <w:spacing w:val="80"/>
          <w:sz w:val="22"/>
          <w:szCs w:val="22"/>
        </w:rPr>
        <w:t xml:space="preserve"> </w:t>
      </w:r>
      <w:r w:rsidRPr="00263F90">
        <w:rPr>
          <w:b/>
          <w:i/>
          <w:sz w:val="22"/>
          <w:szCs w:val="22"/>
        </w:rPr>
        <w:t>The</w:t>
      </w:r>
      <w:r w:rsidRPr="00263F90">
        <w:rPr>
          <w:b/>
          <w:i/>
          <w:spacing w:val="80"/>
          <w:sz w:val="22"/>
          <w:szCs w:val="22"/>
        </w:rPr>
        <w:t xml:space="preserve"> </w:t>
      </w:r>
      <w:r w:rsidRPr="00263F90">
        <w:rPr>
          <w:b/>
          <w:i/>
          <w:sz w:val="22"/>
          <w:szCs w:val="22"/>
        </w:rPr>
        <w:t>role</w:t>
      </w:r>
      <w:r w:rsidRPr="00263F90">
        <w:rPr>
          <w:b/>
          <w:i/>
          <w:spacing w:val="80"/>
          <w:sz w:val="22"/>
          <w:szCs w:val="22"/>
        </w:rPr>
        <w:t xml:space="preserve"> </w:t>
      </w:r>
      <w:r w:rsidRPr="00263F90">
        <w:rPr>
          <w:b/>
          <w:i/>
          <w:sz w:val="22"/>
          <w:szCs w:val="22"/>
        </w:rPr>
        <w:t>of</w:t>
      </w:r>
      <w:r w:rsidRPr="00263F90">
        <w:rPr>
          <w:b/>
          <w:i/>
          <w:spacing w:val="80"/>
          <w:sz w:val="22"/>
          <w:szCs w:val="22"/>
        </w:rPr>
        <w:t xml:space="preserve"> </w:t>
      </w:r>
      <w:r w:rsidRPr="00263F90">
        <w:rPr>
          <w:b/>
          <w:i/>
          <w:sz w:val="22"/>
          <w:szCs w:val="22"/>
        </w:rPr>
        <w:t>the</w:t>
      </w:r>
      <w:r w:rsidRPr="00263F90">
        <w:rPr>
          <w:b/>
          <w:i/>
          <w:spacing w:val="80"/>
          <w:sz w:val="22"/>
          <w:szCs w:val="22"/>
        </w:rPr>
        <w:t xml:space="preserve"> </w:t>
      </w:r>
      <w:r w:rsidRPr="00263F90">
        <w:rPr>
          <w:b/>
          <w:i/>
          <w:sz w:val="22"/>
          <w:szCs w:val="22"/>
        </w:rPr>
        <w:t>administrative,</w:t>
      </w:r>
      <w:r w:rsidRPr="00263F90">
        <w:rPr>
          <w:b/>
          <w:i/>
          <w:spacing w:val="80"/>
          <w:sz w:val="22"/>
          <w:szCs w:val="22"/>
        </w:rPr>
        <w:t xml:space="preserve"> </w:t>
      </w:r>
      <w:r w:rsidRPr="00263F90">
        <w:rPr>
          <w:b/>
          <w:i/>
          <w:sz w:val="22"/>
          <w:szCs w:val="22"/>
        </w:rPr>
        <w:t>management</w:t>
      </w:r>
      <w:r w:rsidRPr="00263F90">
        <w:rPr>
          <w:b/>
          <w:i/>
          <w:spacing w:val="80"/>
          <w:sz w:val="22"/>
          <w:szCs w:val="22"/>
        </w:rPr>
        <w:t xml:space="preserve"> </w:t>
      </w:r>
      <w:r w:rsidRPr="00263F90">
        <w:rPr>
          <w:b/>
          <w:i/>
          <w:sz w:val="22"/>
          <w:szCs w:val="22"/>
        </w:rPr>
        <w:t>and</w:t>
      </w:r>
      <w:r w:rsidRPr="00263F90">
        <w:rPr>
          <w:b/>
          <w:i/>
          <w:spacing w:val="80"/>
          <w:sz w:val="22"/>
          <w:szCs w:val="22"/>
        </w:rPr>
        <w:t xml:space="preserve"> </w:t>
      </w:r>
      <w:bookmarkEnd w:id="5"/>
      <w:r w:rsidRPr="00263F90">
        <w:rPr>
          <w:b/>
          <w:i/>
          <w:sz w:val="22"/>
          <w:szCs w:val="22"/>
        </w:rPr>
        <w:t>supervisory bodies</w:t>
      </w:r>
    </w:p>
    <w:p w14:paraId="131AD840" w14:textId="77777777" w:rsidR="00CA7E5C" w:rsidRPr="00263F90" w:rsidRDefault="00000000" w:rsidP="00673E12">
      <w:pPr>
        <w:pStyle w:val="Nagwek3"/>
      </w:pPr>
    </w:p>
    <w:p w14:paraId="131AD841" w14:textId="77777777" w:rsidR="00673E12" w:rsidRPr="00263F90" w:rsidRDefault="0024388E" w:rsidP="00C068C4">
      <w:pPr>
        <w:pStyle w:val="Akapitzlist"/>
        <w:numPr>
          <w:ilvl w:val="0"/>
          <w:numId w:val="3"/>
        </w:numPr>
        <w:tabs>
          <w:tab w:val="left" w:pos="920"/>
        </w:tabs>
        <w:spacing w:before="0" w:line="235" w:lineRule="auto"/>
        <w:ind w:left="567" w:hanging="567"/>
        <w:rPr>
          <w:sz w:val="20"/>
          <w:szCs w:val="20"/>
        </w:rPr>
      </w:pPr>
      <w:r w:rsidRPr="00263F90">
        <w:rPr>
          <w:b/>
          <w:bCs/>
          <w:sz w:val="20"/>
          <w:szCs w:val="20"/>
        </w:rPr>
        <w:t>The undertaking shall disclose the composition of the administrative, management and supervisory bodies, their roles and responsibilities and access to expertise and skills with regard to sustainability matters</w:t>
      </w:r>
      <w:r w:rsidRPr="00263F90">
        <w:rPr>
          <w:sz w:val="20"/>
          <w:szCs w:val="20"/>
        </w:rPr>
        <w:t>.</w:t>
      </w:r>
    </w:p>
    <w:p w14:paraId="131AD842" w14:textId="77777777" w:rsidR="00673E12" w:rsidRPr="00263F90" w:rsidRDefault="0024388E" w:rsidP="00C068C4">
      <w:pPr>
        <w:pStyle w:val="Akapitzlist"/>
        <w:numPr>
          <w:ilvl w:val="0"/>
          <w:numId w:val="3"/>
        </w:numPr>
        <w:tabs>
          <w:tab w:val="left" w:pos="920"/>
        </w:tabs>
        <w:ind w:left="567" w:hanging="567"/>
        <w:rPr>
          <w:sz w:val="20"/>
        </w:rPr>
      </w:pPr>
      <w:r w:rsidRPr="00263F90">
        <w:rPr>
          <w:sz w:val="20"/>
          <w:szCs w:val="20"/>
        </w:rPr>
        <w:t>The</w:t>
      </w:r>
      <w:r w:rsidRPr="00263F90">
        <w:rPr>
          <w:spacing w:val="-9"/>
          <w:sz w:val="20"/>
          <w:szCs w:val="20"/>
        </w:rPr>
        <w:t xml:space="preserve"> </w:t>
      </w:r>
      <w:r w:rsidRPr="00263F90">
        <w:rPr>
          <w:sz w:val="20"/>
          <w:szCs w:val="20"/>
        </w:rPr>
        <w:t>objective</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this</w:t>
      </w:r>
      <w:r w:rsidRPr="00263F90">
        <w:rPr>
          <w:spacing w:val="-7"/>
          <w:sz w:val="20"/>
          <w:szCs w:val="20"/>
        </w:rPr>
        <w:t xml:space="preserve"> </w:t>
      </w:r>
      <w:r w:rsidRPr="00263F90">
        <w:rPr>
          <w:sz w:val="20"/>
          <w:szCs w:val="20"/>
        </w:rPr>
        <w:t>Disclosure</w:t>
      </w:r>
      <w:r w:rsidRPr="00263F90">
        <w:rPr>
          <w:spacing w:val="-6"/>
          <w:sz w:val="20"/>
          <w:szCs w:val="20"/>
        </w:rPr>
        <w:t xml:space="preserve"> </w:t>
      </w:r>
      <w:r w:rsidRPr="00263F90">
        <w:rPr>
          <w:sz w:val="20"/>
          <w:szCs w:val="20"/>
        </w:rPr>
        <w:t>Requirement</w:t>
      </w:r>
      <w:r w:rsidRPr="00263F90">
        <w:rPr>
          <w:spacing w:val="-7"/>
          <w:sz w:val="20"/>
          <w:szCs w:val="20"/>
        </w:rPr>
        <w:t xml:space="preserve"> </w:t>
      </w:r>
      <w:r w:rsidRPr="00263F90">
        <w:rPr>
          <w:sz w:val="20"/>
          <w:szCs w:val="20"/>
        </w:rPr>
        <w:t>is</w:t>
      </w:r>
      <w:r w:rsidRPr="00263F90">
        <w:rPr>
          <w:spacing w:val="-6"/>
          <w:sz w:val="20"/>
          <w:szCs w:val="20"/>
        </w:rPr>
        <w:t xml:space="preserve"> </w:t>
      </w:r>
      <w:r w:rsidRPr="00263F90">
        <w:rPr>
          <w:sz w:val="20"/>
          <w:szCs w:val="20"/>
        </w:rPr>
        <w:t>to</w:t>
      </w:r>
      <w:r w:rsidRPr="00263F90">
        <w:rPr>
          <w:spacing w:val="-6"/>
          <w:sz w:val="20"/>
          <w:szCs w:val="20"/>
        </w:rPr>
        <w:t xml:space="preserve"> </w:t>
      </w:r>
      <w:r w:rsidRPr="00263F90">
        <w:rPr>
          <w:sz w:val="20"/>
          <w:szCs w:val="20"/>
        </w:rPr>
        <w:t>provide</w:t>
      </w:r>
      <w:r w:rsidRPr="00263F90">
        <w:rPr>
          <w:spacing w:val="-6"/>
          <w:sz w:val="20"/>
          <w:szCs w:val="20"/>
        </w:rPr>
        <w:t xml:space="preserve"> </w:t>
      </w:r>
      <w:r w:rsidRPr="00263F90">
        <w:rPr>
          <w:sz w:val="20"/>
          <w:szCs w:val="20"/>
        </w:rPr>
        <w:t>an</w:t>
      </w:r>
      <w:r w:rsidRPr="00263F90">
        <w:rPr>
          <w:spacing w:val="-6"/>
          <w:sz w:val="20"/>
          <w:szCs w:val="20"/>
        </w:rPr>
        <w:t xml:space="preserve"> </w:t>
      </w:r>
      <w:r w:rsidRPr="00263F90">
        <w:rPr>
          <w:sz w:val="20"/>
          <w:szCs w:val="20"/>
        </w:rPr>
        <w:t>understanding</w:t>
      </w:r>
      <w:r w:rsidRPr="00263F90">
        <w:rPr>
          <w:spacing w:val="-6"/>
          <w:sz w:val="20"/>
          <w:szCs w:val="20"/>
        </w:rPr>
        <w:t xml:space="preserve"> </w:t>
      </w:r>
      <w:r w:rsidRPr="00263F90">
        <w:rPr>
          <w:spacing w:val="-5"/>
          <w:sz w:val="20"/>
          <w:szCs w:val="20"/>
        </w:rPr>
        <w:t>of:</w:t>
      </w:r>
    </w:p>
    <w:p w14:paraId="131AD843" w14:textId="77777777" w:rsidR="00673E12" w:rsidRPr="00263F90" w:rsidRDefault="0024388E" w:rsidP="00C068C4">
      <w:pPr>
        <w:pStyle w:val="Akapitzlist"/>
        <w:numPr>
          <w:ilvl w:val="1"/>
          <w:numId w:val="3"/>
        </w:numPr>
        <w:tabs>
          <w:tab w:val="left" w:pos="1134"/>
          <w:tab w:val="left" w:pos="2338"/>
        </w:tabs>
        <w:spacing w:before="144"/>
        <w:ind w:left="1134" w:hanging="567"/>
        <w:rPr>
          <w:sz w:val="20"/>
        </w:rPr>
      </w:pPr>
      <w:r w:rsidRPr="00263F90">
        <w:rPr>
          <w:sz w:val="20"/>
        </w:rPr>
        <w:t>the</w:t>
      </w:r>
      <w:r w:rsidRPr="00263F90">
        <w:rPr>
          <w:spacing w:val="-10"/>
          <w:sz w:val="20"/>
        </w:rPr>
        <w:t xml:space="preserve"> </w:t>
      </w:r>
      <w:r w:rsidRPr="00263F90">
        <w:rPr>
          <w:sz w:val="20"/>
        </w:rPr>
        <w:t>composition</w:t>
      </w:r>
      <w:r w:rsidRPr="00263F90">
        <w:rPr>
          <w:spacing w:val="-7"/>
          <w:sz w:val="20"/>
        </w:rPr>
        <w:t xml:space="preserve"> </w:t>
      </w:r>
      <w:r w:rsidRPr="00263F90">
        <w:rPr>
          <w:sz w:val="20"/>
        </w:rPr>
        <w:t>and</w:t>
      </w:r>
      <w:r w:rsidRPr="00263F90">
        <w:rPr>
          <w:spacing w:val="-8"/>
          <w:sz w:val="20"/>
        </w:rPr>
        <w:t xml:space="preserve"> </w:t>
      </w:r>
      <w:r w:rsidRPr="00263F90">
        <w:rPr>
          <w:sz w:val="20"/>
        </w:rPr>
        <w:t>diversity</w:t>
      </w:r>
      <w:r w:rsidRPr="00263F90">
        <w:rPr>
          <w:spacing w:val="-7"/>
          <w:sz w:val="20"/>
        </w:rPr>
        <w:t xml:space="preserve"> </w:t>
      </w:r>
      <w:r w:rsidRPr="00263F90">
        <w:rPr>
          <w:sz w:val="20"/>
        </w:rPr>
        <w:t>of</w:t>
      </w:r>
      <w:r w:rsidRPr="00263F90">
        <w:rPr>
          <w:spacing w:val="-7"/>
          <w:sz w:val="20"/>
        </w:rPr>
        <w:t xml:space="preserve"> </w:t>
      </w:r>
      <w:r w:rsidRPr="00263F90">
        <w:rPr>
          <w:sz w:val="20"/>
        </w:rPr>
        <w:t>the</w:t>
      </w:r>
      <w:r w:rsidRPr="00263F90">
        <w:rPr>
          <w:spacing w:val="-8"/>
          <w:sz w:val="20"/>
        </w:rPr>
        <w:t xml:space="preserve"> </w:t>
      </w:r>
      <w:r w:rsidRPr="00263F90">
        <w:rPr>
          <w:b/>
          <w:i/>
          <w:sz w:val="20"/>
        </w:rPr>
        <w:t>administrative,</w:t>
      </w:r>
      <w:r w:rsidRPr="00263F90">
        <w:rPr>
          <w:b/>
          <w:i/>
          <w:spacing w:val="-7"/>
          <w:sz w:val="20"/>
        </w:rPr>
        <w:t xml:space="preserve"> </w:t>
      </w:r>
      <w:r w:rsidRPr="00263F90">
        <w:rPr>
          <w:b/>
          <w:i/>
          <w:sz w:val="20"/>
        </w:rPr>
        <w:t>management</w:t>
      </w:r>
      <w:r w:rsidRPr="00263F90">
        <w:rPr>
          <w:b/>
          <w:i/>
          <w:spacing w:val="-8"/>
          <w:sz w:val="20"/>
        </w:rPr>
        <w:t xml:space="preserve"> </w:t>
      </w:r>
      <w:r w:rsidRPr="00263F90">
        <w:rPr>
          <w:b/>
          <w:i/>
          <w:sz w:val="20"/>
        </w:rPr>
        <w:t>and</w:t>
      </w:r>
      <w:r w:rsidRPr="00263F90">
        <w:rPr>
          <w:b/>
          <w:i/>
          <w:spacing w:val="-7"/>
          <w:sz w:val="20"/>
        </w:rPr>
        <w:t xml:space="preserve"> </w:t>
      </w:r>
      <w:r w:rsidRPr="00263F90">
        <w:rPr>
          <w:b/>
          <w:i/>
          <w:sz w:val="20"/>
        </w:rPr>
        <w:t>supervisory</w:t>
      </w:r>
      <w:r w:rsidRPr="00263F90">
        <w:rPr>
          <w:b/>
          <w:i/>
          <w:spacing w:val="-7"/>
          <w:sz w:val="20"/>
        </w:rPr>
        <w:t xml:space="preserve"> </w:t>
      </w:r>
      <w:r w:rsidRPr="00263F90">
        <w:rPr>
          <w:b/>
          <w:i/>
          <w:spacing w:val="-2"/>
          <w:sz w:val="20"/>
        </w:rPr>
        <w:t>bodies</w:t>
      </w:r>
      <w:r w:rsidRPr="00263F90">
        <w:rPr>
          <w:spacing w:val="-2"/>
          <w:sz w:val="20"/>
        </w:rPr>
        <w:t>;</w:t>
      </w:r>
    </w:p>
    <w:p w14:paraId="131AD844" w14:textId="77777777" w:rsidR="00673E12" w:rsidRPr="00263F90" w:rsidRDefault="0024388E" w:rsidP="00C068C4">
      <w:pPr>
        <w:pStyle w:val="Akapitzlist"/>
        <w:numPr>
          <w:ilvl w:val="1"/>
          <w:numId w:val="3"/>
        </w:numPr>
        <w:tabs>
          <w:tab w:val="left" w:pos="1134"/>
          <w:tab w:val="left" w:pos="2338"/>
        </w:tabs>
        <w:spacing w:before="146" w:line="235" w:lineRule="auto"/>
        <w:ind w:left="1134" w:hanging="567"/>
        <w:rPr>
          <w:sz w:val="20"/>
          <w:szCs w:val="20"/>
        </w:rPr>
      </w:pPr>
      <w:r w:rsidRPr="00263F90">
        <w:rPr>
          <w:sz w:val="20"/>
          <w:szCs w:val="20"/>
        </w:rPr>
        <w:t xml:space="preserve">the roles and responsibilities of the </w:t>
      </w:r>
      <w:r w:rsidRPr="00263F90">
        <w:rPr>
          <w:b/>
          <w:i/>
          <w:sz w:val="20"/>
          <w:szCs w:val="20"/>
        </w:rPr>
        <w:t xml:space="preserve">administrative, management and supervisory bodies </w:t>
      </w:r>
      <w:r w:rsidRPr="00263F90">
        <w:rPr>
          <w:sz w:val="20"/>
          <w:szCs w:val="20"/>
        </w:rPr>
        <w:t xml:space="preserve">in exercising oversight of the process to manage material </w:t>
      </w:r>
      <w:r w:rsidRPr="00263F90">
        <w:rPr>
          <w:b/>
          <w:i/>
          <w:sz w:val="20"/>
          <w:szCs w:val="20"/>
        </w:rPr>
        <w:t>impacts, risks</w:t>
      </w:r>
      <w:r w:rsidRPr="00263F90">
        <w:rPr>
          <w:sz w:val="20"/>
          <w:szCs w:val="20"/>
        </w:rPr>
        <w:t xml:space="preserve"> and </w:t>
      </w:r>
      <w:r w:rsidRPr="00263F90">
        <w:rPr>
          <w:b/>
          <w:i/>
          <w:sz w:val="20"/>
          <w:szCs w:val="20"/>
        </w:rPr>
        <w:t>opportunities</w:t>
      </w:r>
      <w:r w:rsidRPr="00263F90">
        <w:rPr>
          <w:sz w:val="20"/>
          <w:szCs w:val="20"/>
        </w:rPr>
        <w:t>, including management’s role in these processes; and</w:t>
      </w:r>
    </w:p>
    <w:p w14:paraId="131AD845" w14:textId="77777777" w:rsidR="00673E12" w:rsidRPr="00263F90" w:rsidRDefault="0024388E" w:rsidP="00C068C4">
      <w:pPr>
        <w:pStyle w:val="Akapitzlist"/>
        <w:numPr>
          <w:ilvl w:val="1"/>
          <w:numId w:val="3"/>
        </w:numPr>
        <w:tabs>
          <w:tab w:val="left" w:pos="1134"/>
          <w:tab w:val="left" w:pos="2338"/>
        </w:tabs>
        <w:spacing w:before="146"/>
        <w:ind w:left="1134" w:hanging="567"/>
        <w:rPr>
          <w:sz w:val="20"/>
          <w:szCs w:val="20"/>
        </w:rPr>
      </w:pPr>
      <w:r w:rsidRPr="00263F90">
        <w:rPr>
          <w:sz w:val="20"/>
          <w:szCs w:val="20"/>
        </w:rPr>
        <w:t xml:space="preserve">the expertise and skills of its administrative, management and supervisory bodies on </w:t>
      </w:r>
      <w:r w:rsidRPr="00263F90">
        <w:rPr>
          <w:b/>
          <w:i/>
          <w:sz w:val="20"/>
          <w:szCs w:val="20"/>
        </w:rPr>
        <w:t xml:space="preserve">sustainability matters </w:t>
      </w:r>
      <w:r w:rsidRPr="00263F90">
        <w:rPr>
          <w:sz w:val="20"/>
          <w:szCs w:val="20"/>
        </w:rPr>
        <w:t>or access to such expertise and skills.</w:t>
      </w:r>
    </w:p>
    <w:p w14:paraId="131AD846" w14:textId="77777777" w:rsidR="00673E12" w:rsidRPr="00263F90" w:rsidRDefault="0024388E" w:rsidP="00C068C4">
      <w:pPr>
        <w:pStyle w:val="Akapitzlist"/>
        <w:numPr>
          <w:ilvl w:val="0"/>
          <w:numId w:val="3"/>
        </w:numPr>
        <w:spacing w:before="145"/>
        <w:ind w:left="567" w:hanging="567"/>
        <w:rPr>
          <w:sz w:val="20"/>
          <w:szCs w:val="20"/>
        </w:rPr>
      </w:pPr>
      <w:r w:rsidRPr="00263F90">
        <w:rPr>
          <w:sz w:val="20"/>
          <w:szCs w:val="20"/>
        </w:rPr>
        <w:t>The undertaking shall disclose the following information about the composition and diversity of the members of the undertaking’s administrative, management and supervisory bodies:</w:t>
      </w:r>
    </w:p>
    <w:p w14:paraId="131AD847" w14:textId="77777777" w:rsidR="00673E12" w:rsidRPr="00263F90" w:rsidRDefault="0024388E" w:rsidP="00C068C4">
      <w:pPr>
        <w:pStyle w:val="Akapitzlist"/>
        <w:numPr>
          <w:ilvl w:val="0"/>
          <w:numId w:val="5"/>
        </w:numPr>
        <w:spacing w:before="0" w:line="320" w:lineRule="exact"/>
        <w:ind w:left="1134" w:hanging="567"/>
        <w:rPr>
          <w:sz w:val="20"/>
          <w:szCs w:val="20"/>
        </w:rPr>
      </w:pPr>
      <w:r w:rsidRPr="00263F90">
        <w:rPr>
          <w:sz w:val="20"/>
          <w:szCs w:val="20"/>
        </w:rPr>
        <w:t>the number of executive and non-executive members</w:t>
      </w:r>
      <w:r w:rsidRPr="00263F90">
        <w:rPr>
          <w:spacing w:val="-2"/>
          <w:sz w:val="20"/>
          <w:szCs w:val="20"/>
        </w:rPr>
        <w:t>;</w:t>
      </w:r>
    </w:p>
    <w:p w14:paraId="131AD848" w14:textId="77777777" w:rsidR="00673E12" w:rsidRPr="00263F90" w:rsidRDefault="0024388E" w:rsidP="00C068C4">
      <w:pPr>
        <w:pStyle w:val="Akapitzlist"/>
        <w:numPr>
          <w:ilvl w:val="0"/>
          <w:numId w:val="5"/>
        </w:numPr>
        <w:spacing w:before="0" w:line="320" w:lineRule="exact"/>
        <w:ind w:left="1134" w:hanging="567"/>
        <w:rPr>
          <w:sz w:val="20"/>
          <w:szCs w:val="20"/>
        </w:rPr>
      </w:pPr>
      <w:r w:rsidRPr="00263F90">
        <w:rPr>
          <w:sz w:val="20"/>
          <w:szCs w:val="20"/>
        </w:rPr>
        <w:t>representation</w:t>
      </w:r>
      <w:r w:rsidRPr="00263F90">
        <w:rPr>
          <w:spacing w:val="-7"/>
          <w:sz w:val="20"/>
          <w:szCs w:val="20"/>
        </w:rPr>
        <w:t xml:space="preserve"> </w:t>
      </w:r>
      <w:r w:rsidRPr="00263F90">
        <w:rPr>
          <w:sz w:val="20"/>
          <w:szCs w:val="20"/>
        </w:rPr>
        <w:t>of</w:t>
      </w:r>
      <w:r w:rsidRPr="00263F90">
        <w:rPr>
          <w:spacing w:val="-6"/>
          <w:sz w:val="20"/>
          <w:szCs w:val="20"/>
        </w:rPr>
        <w:t xml:space="preserve"> </w:t>
      </w:r>
      <w:r w:rsidRPr="00263F90">
        <w:rPr>
          <w:b/>
          <w:i/>
          <w:sz w:val="20"/>
          <w:szCs w:val="20"/>
        </w:rPr>
        <w:t>employees</w:t>
      </w:r>
      <w:r w:rsidRPr="00263F90">
        <w:rPr>
          <w:spacing w:val="-7"/>
          <w:sz w:val="20"/>
          <w:szCs w:val="20"/>
        </w:rPr>
        <w:t xml:space="preserve"> </w:t>
      </w:r>
      <w:r w:rsidRPr="00263F90">
        <w:rPr>
          <w:sz w:val="20"/>
          <w:szCs w:val="20"/>
        </w:rPr>
        <w:t>and</w:t>
      </w:r>
      <w:r w:rsidRPr="00263F90">
        <w:rPr>
          <w:spacing w:val="-7"/>
          <w:sz w:val="20"/>
          <w:szCs w:val="20"/>
        </w:rPr>
        <w:t xml:space="preserve"> </w:t>
      </w:r>
      <w:r w:rsidRPr="00263F90">
        <w:rPr>
          <w:sz w:val="20"/>
          <w:szCs w:val="20"/>
        </w:rPr>
        <w:t>other</w:t>
      </w:r>
      <w:r w:rsidRPr="00263F90">
        <w:rPr>
          <w:spacing w:val="-6"/>
          <w:sz w:val="20"/>
          <w:szCs w:val="20"/>
        </w:rPr>
        <w:t xml:space="preserve"> </w:t>
      </w:r>
      <w:r w:rsidRPr="00263F90">
        <w:rPr>
          <w:spacing w:val="-2"/>
          <w:sz w:val="20"/>
          <w:szCs w:val="20"/>
        </w:rPr>
        <w:t>workers;</w:t>
      </w:r>
    </w:p>
    <w:p w14:paraId="131AD849" w14:textId="77777777" w:rsidR="00673E12" w:rsidRPr="00263F90" w:rsidRDefault="0024388E" w:rsidP="00C068C4">
      <w:pPr>
        <w:pStyle w:val="Akapitzlist"/>
        <w:numPr>
          <w:ilvl w:val="0"/>
          <w:numId w:val="5"/>
        </w:numPr>
        <w:spacing w:before="0" w:line="320" w:lineRule="exact"/>
        <w:ind w:left="1134" w:hanging="567"/>
        <w:rPr>
          <w:sz w:val="20"/>
        </w:rPr>
      </w:pPr>
      <w:r w:rsidRPr="00263F90">
        <w:rPr>
          <w:sz w:val="20"/>
          <w:szCs w:val="20"/>
        </w:rPr>
        <w:t>experience</w:t>
      </w:r>
      <w:r w:rsidRPr="00263F90">
        <w:rPr>
          <w:spacing w:val="-8"/>
          <w:sz w:val="20"/>
          <w:szCs w:val="20"/>
        </w:rPr>
        <w:t xml:space="preserve"> </w:t>
      </w:r>
      <w:r w:rsidRPr="00263F90">
        <w:rPr>
          <w:sz w:val="20"/>
          <w:szCs w:val="20"/>
        </w:rPr>
        <w:t>relevant</w:t>
      </w:r>
      <w:r w:rsidRPr="00263F90">
        <w:rPr>
          <w:spacing w:val="-6"/>
          <w:sz w:val="20"/>
          <w:szCs w:val="20"/>
        </w:rPr>
        <w:t xml:space="preserve"> </w:t>
      </w:r>
      <w:r w:rsidRPr="00263F90">
        <w:rPr>
          <w:sz w:val="20"/>
          <w:szCs w:val="20"/>
        </w:rPr>
        <w:t>to</w:t>
      </w:r>
      <w:r w:rsidRPr="00263F90">
        <w:rPr>
          <w:spacing w:val="-6"/>
          <w:sz w:val="20"/>
          <w:szCs w:val="20"/>
        </w:rPr>
        <w:t xml:space="preserve"> </w:t>
      </w:r>
      <w:r w:rsidRPr="00263F90">
        <w:rPr>
          <w:sz w:val="20"/>
          <w:szCs w:val="20"/>
        </w:rPr>
        <w:t>the</w:t>
      </w:r>
      <w:r w:rsidRPr="00263F90">
        <w:rPr>
          <w:spacing w:val="-6"/>
          <w:sz w:val="20"/>
          <w:szCs w:val="20"/>
        </w:rPr>
        <w:t xml:space="preserve"> </w:t>
      </w:r>
      <w:r w:rsidRPr="00263F90">
        <w:rPr>
          <w:sz w:val="20"/>
          <w:szCs w:val="20"/>
        </w:rPr>
        <w:t>sectors,</w:t>
      </w:r>
      <w:r w:rsidRPr="00263F90">
        <w:rPr>
          <w:spacing w:val="-6"/>
          <w:sz w:val="20"/>
          <w:szCs w:val="20"/>
        </w:rPr>
        <w:t xml:space="preserve"> </w:t>
      </w:r>
      <w:r w:rsidRPr="00263F90">
        <w:rPr>
          <w:sz w:val="20"/>
          <w:szCs w:val="20"/>
        </w:rPr>
        <w:t>products</w:t>
      </w:r>
      <w:r w:rsidRPr="00263F90">
        <w:rPr>
          <w:spacing w:val="-6"/>
          <w:sz w:val="20"/>
          <w:szCs w:val="20"/>
        </w:rPr>
        <w:t xml:space="preserve"> </w:t>
      </w:r>
      <w:r w:rsidRPr="00263F90">
        <w:rPr>
          <w:sz w:val="20"/>
          <w:szCs w:val="20"/>
        </w:rPr>
        <w:t>and</w:t>
      </w:r>
      <w:r w:rsidRPr="00263F90">
        <w:rPr>
          <w:spacing w:val="-6"/>
          <w:sz w:val="20"/>
          <w:szCs w:val="20"/>
        </w:rPr>
        <w:t xml:space="preserve"> </w:t>
      </w:r>
      <w:r w:rsidRPr="00263F90">
        <w:rPr>
          <w:sz w:val="20"/>
          <w:szCs w:val="20"/>
        </w:rPr>
        <w:t>geographic</w:t>
      </w:r>
      <w:r w:rsidRPr="00263F90">
        <w:rPr>
          <w:spacing w:val="-6"/>
          <w:sz w:val="20"/>
          <w:szCs w:val="20"/>
        </w:rPr>
        <w:t xml:space="preserve"> </w:t>
      </w:r>
      <w:r w:rsidRPr="00263F90">
        <w:rPr>
          <w:sz w:val="20"/>
          <w:szCs w:val="20"/>
        </w:rPr>
        <w:t>locations</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6"/>
          <w:sz w:val="20"/>
          <w:szCs w:val="20"/>
        </w:rPr>
        <w:t xml:space="preserve"> </w:t>
      </w:r>
      <w:r w:rsidRPr="00263F90">
        <w:rPr>
          <w:spacing w:val="-2"/>
          <w:sz w:val="20"/>
          <w:szCs w:val="20"/>
        </w:rPr>
        <w:t>undertaking;</w:t>
      </w:r>
    </w:p>
    <w:p w14:paraId="131AD84A" w14:textId="77777777" w:rsidR="00673E12" w:rsidRPr="00263F90" w:rsidRDefault="0024388E" w:rsidP="00C068C4">
      <w:pPr>
        <w:pStyle w:val="Akapitzlist"/>
        <w:numPr>
          <w:ilvl w:val="0"/>
          <w:numId w:val="5"/>
        </w:numPr>
        <w:spacing w:before="0" w:line="320" w:lineRule="exact"/>
        <w:ind w:left="1134" w:hanging="567"/>
        <w:rPr>
          <w:sz w:val="20"/>
          <w:szCs w:val="20"/>
        </w:rPr>
      </w:pPr>
      <w:r w:rsidRPr="00263F90">
        <w:rPr>
          <w:sz w:val="20"/>
          <w:szCs w:val="20"/>
        </w:rPr>
        <w:t xml:space="preserve">percentage by gender and other aspects of diversity that the undertaking considers. The </w:t>
      </w:r>
      <w:r w:rsidRPr="00263F90">
        <w:rPr>
          <w:sz w:val="20"/>
          <w:szCs w:val="20"/>
        </w:rPr>
        <w:lastRenderedPageBreak/>
        <w:t>board's gender diversity</w:t>
      </w:r>
      <w:r>
        <w:rPr>
          <w:rStyle w:val="Odwoanieprzypisudolnego"/>
          <w:sz w:val="20"/>
          <w:szCs w:val="20"/>
        </w:rPr>
        <w:footnoteReference w:id="2"/>
      </w:r>
      <w:r w:rsidRPr="00263F90">
        <w:rPr>
          <w:sz w:val="20"/>
          <w:szCs w:val="20"/>
        </w:rPr>
        <w:t xml:space="preserve"> shall be calculated as an average ratio of female to male board members; and</w:t>
      </w:r>
    </w:p>
    <w:p w14:paraId="131AD84B" w14:textId="77777777" w:rsidR="00673E12" w:rsidRPr="00263F90" w:rsidRDefault="0024388E" w:rsidP="00C068C4">
      <w:pPr>
        <w:pStyle w:val="Akapitzlist"/>
        <w:numPr>
          <w:ilvl w:val="0"/>
          <w:numId w:val="5"/>
        </w:numPr>
        <w:spacing w:before="0" w:line="320" w:lineRule="exact"/>
        <w:ind w:left="1134" w:hanging="567"/>
        <w:rPr>
          <w:sz w:val="20"/>
          <w:szCs w:val="20"/>
        </w:rPr>
      </w:pPr>
      <w:r w:rsidRPr="00263F90">
        <w:rPr>
          <w:sz w:val="20"/>
          <w:szCs w:val="20"/>
        </w:rPr>
        <w:t>the</w:t>
      </w:r>
      <w:r w:rsidRPr="00263F90">
        <w:rPr>
          <w:spacing w:val="-7"/>
          <w:sz w:val="20"/>
          <w:szCs w:val="20"/>
        </w:rPr>
        <w:t xml:space="preserve"> </w:t>
      </w:r>
      <w:r w:rsidRPr="00263F90">
        <w:rPr>
          <w:sz w:val="20"/>
          <w:szCs w:val="20"/>
        </w:rPr>
        <w:t>percentage</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b/>
          <w:bCs/>
          <w:i/>
          <w:iCs/>
          <w:sz w:val="20"/>
          <w:szCs w:val="20"/>
        </w:rPr>
        <w:t>independent board</w:t>
      </w:r>
      <w:r w:rsidRPr="00263F90">
        <w:rPr>
          <w:b/>
          <w:i/>
          <w:sz w:val="20"/>
          <w:szCs w:val="20"/>
        </w:rPr>
        <w:t xml:space="preserve"> members</w:t>
      </w:r>
      <w:r>
        <w:rPr>
          <w:rStyle w:val="Odwoanieprzypisudolnego"/>
          <w:sz w:val="20"/>
          <w:szCs w:val="20"/>
        </w:rPr>
        <w:footnoteReference w:id="3"/>
      </w:r>
      <w:r w:rsidRPr="00263F90">
        <w:rPr>
          <w:spacing w:val="-2"/>
          <w:sz w:val="20"/>
          <w:szCs w:val="20"/>
        </w:rPr>
        <w:t xml:space="preserve">. For undertakings with a unitary board, this corresponds to the percentage of independent non-executive board members. For undertakings with a dual board, it corresponds to the percentage of independent members of the supervisory body. </w:t>
      </w:r>
    </w:p>
    <w:p w14:paraId="131AD84C" w14:textId="77777777" w:rsidR="00673E12" w:rsidRPr="00263F90" w:rsidRDefault="0024388E" w:rsidP="00C068C4">
      <w:pPr>
        <w:pStyle w:val="Akapitzlist"/>
        <w:numPr>
          <w:ilvl w:val="0"/>
          <w:numId w:val="3"/>
        </w:numPr>
        <w:tabs>
          <w:tab w:val="left" w:pos="920"/>
        </w:tabs>
        <w:spacing w:before="145"/>
        <w:ind w:left="567" w:hanging="567"/>
        <w:rPr>
          <w:sz w:val="20"/>
          <w:szCs w:val="20"/>
        </w:rPr>
      </w:pPr>
      <w:r w:rsidRPr="00263F90">
        <w:rPr>
          <w:sz w:val="20"/>
          <w:szCs w:val="20"/>
        </w:rPr>
        <w:t xml:space="preserve">The undertaking shall disclose the following information about the roles and responsibilities of the </w:t>
      </w:r>
      <w:r w:rsidRPr="00263F90">
        <w:rPr>
          <w:b/>
          <w:bCs/>
          <w:i/>
          <w:iCs/>
          <w:sz w:val="20"/>
          <w:szCs w:val="20"/>
        </w:rPr>
        <w:t>administrative, management and supervisory bodies</w:t>
      </w:r>
      <w:r w:rsidRPr="00263F90">
        <w:rPr>
          <w:sz w:val="20"/>
          <w:szCs w:val="20"/>
        </w:rPr>
        <w:t>:</w:t>
      </w:r>
    </w:p>
    <w:p w14:paraId="131AD84D" w14:textId="77777777" w:rsidR="00673E12" w:rsidRPr="00263F90" w:rsidRDefault="0024388E" w:rsidP="00C068C4">
      <w:pPr>
        <w:pStyle w:val="Akapitzlist"/>
        <w:numPr>
          <w:ilvl w:val="1"/>
          <w:numId w:val="3"/>
        </w:numPr>
        <w:tabs>
          <w:tab w:val="left" w:pos="1134"/>
          <w:tab w:val="left" w:pos="2338"/>
        </w:tabs>
        <w:spacing w:before="145"/>
        <w:ind w:left="1134" w:hanging="567"/>
        <w:rPr>
          <w:sz w:val="20"/>
        </w:rPr>
      </w:pPr>
      <w:r w:rsidRPr="00263F90">
        <w:rPr>
          <w:sz w:val="20"/>
        </w:rPr>
        <w:t xml:space="preserve">the identity of the </w:t>
      </w:r>
      <w:r w:rsidRPr="00263F90">
        <w:rPr>
          <w:b/>
          <w:i/>
          <w:sz w:val="20"/>
        </w:rPr>
        <w:t xml:space="preserve">administrative, management and supervisory bodies </w:t>
      </w:r>
      <w:r w:rsidRPr="00263F90">
        <w:rPr>
          <w:sz w:val="20"/>
        </w:rPr>
        <w:t>(such as a board committee</w:t>
      </w:r>
      <w:r w:rsidRPr="00263F90">
        <w:rPr>
          <w:spacing w:val="-12"/>
          <w:sz w:val="20"/>
        </w:rPr>
        <w:t xml:space="preserve"> </w:t>
      </w:r>
      <w:r w:rsidRPr="00263F90">
        <w:rPr>
          <w:sz w:val="20"/>
        </w:rPr>
        <w:t>or</w:t>
      </w:r>
      <w:r w:rsidRPr="00263F90">
        <w:rPr>
          <w:spacing w:val="-11"/>
          <w:sz w:val="20"/>
        </w:rPr>
        <w:t xml:space="preserve"> </w:t>
      </w:r>
      <w:r w:rsidRPr="00263F90">
        <w:rPr>
          <w:sz w:val="20"/>
        </w:rPr>
        <w:t>similar)</w:t>
      </w:r>
      <w:r w:rsidRPr="00263F90">
        <w:rPr>
          <w:spacing w:val="-11"/>
          <w:sz w:val="20"/>
        </w:rPr>
        <w:t xml:space="preserve"> </w:t>
      </w:r>
      <w:r w:rsidRPr="00263F90">
        <w:rPr>
          <w:sz w:val="20"/>
        </w:rPr>
        <w:t>or</w:t>
      </w:r>
      <w:r w:rsidRPr="00263F90">
        <w:rPr>
          <w:spacing w:val="-11"/>
          <w:sz w:val="20"/>
        </w:rPr>
        <w:t xml:space="preserve"> </w:t>
      </w:r>
      <w:r w:rsidRPr="00263F90">
        <w:rPr>
          <w:sz w:val="20"/>
        </w:rPr>
        <w:t>individual</w:t>
      </w:r>
      <w:r w:rsidRPr="00263F90">
        <w:rPr>
          <w:spacing w:val="-11"/>
          <w:sz w:val="20"/>
        </w:rPr>
        <w:t xml:space="preserve"> </w:t>
      </w:r>
      <w:r w:rsidRPr="00263F90">
        <w:rPr>
          <w:sz w:val="20"/>
        </w:rPr>
        <w:t>within</w:t>
      </w:r>
      <w:r w:rsidRPr="00263F90">
        <w:rPr>
          <w:spacing w:val="-12"/>
          <w:sz w:val="20"/>
        </w:rPr>
        <w:t xml:space="preserve"> </w:t>
      </w:r>
      <w:r w:rsidRPr="00263F90">
        <w:rPr>
          <w:sz w:val="20"/>
        </w:rPr>
        <w:t>a</w:t>
      </w:r>
      <w:r w:rsidRPr="00263F90">
        <w:rPr>
          <w:spacing w:val="-12"/>
          <w:sz w:val="20"/>
        </w:rPr>
        <w:t xml:space="preserve"> </w:t>
      </w:r>
      <w:r w:rsidRPr="00263F90">
        <w:rPr>
          <w:sz w:val="20"/>
        </w:rPr>
        <w:t>body</w:t>
      </w:r>
      <w:r w:rsidRPr="00263F90">
        <w:rPr>
          <w:spacing w:val="-12"/>
          <w:sz w:val="20"/>
        </w:rPr>
        <w:t xml:space="preserve"> </w:t>
      </w:r>
      <w:r w:rsidRPr="00263F90">
        <w:rPr>
          <w:sz w:val="20"/>
        </w:rPr>
        <w:t>responsible</w:t>
      </w:r>
      <w:r w:rsidRPr="00263F90">
        <w:rPr>
          <w:spacing w:val="-12"/>
          <w:sz w:val="20"/>
        </w:rPr>
        <w:t xml:space="preserve"> </w:t>
      </w:r>
      <w:r w:rsidRPr="00263F90">
        <w:rPr>
          <w:sz w:val="20"/>
        </w:rPr>
        <w:t>for</w:t>
      </w:r>
      <w:r w:rsidRPr="00263F90">
        <w:rPr>
          <w:spacing w:val="-11"/>
          <w:sz w:val="20"/>
        </w:rPr>
        <w:t xml:space="preserve"> </w:t>
      </w:r>
      <w:r w:rsidRPr="00263F90">
        <w:rPr>
          <w:sz w:val="20"/>
        </w:rPr>
        <w:t>oversight</w:t>
      </w:r>
      <w:r w:rsidRPr="00263F90">
        <w:rPr>
          <w:spacing w:val="-11"/>
          <w:sz w:val="20"/>
        </w:rPr>
        <w:t xml:space="preserve"> </w:t>
      </w:r>
      <w:r w:rsidRPr="00263F90">
        <w:rPr>
          <w:sz w:val="20"/>
        </w:rPr>
        <w:t>of</w:t>
      </w:r>
      <w:r w:rsidRPr="00263F90">
        <w:rPr>
          <w:spacing w:val="-11"/>
          <w:sz w:val="20"/>
        </w:rPr>
        <w:t xml:space="preserve"> </w:t>
      </w:r>
      <w:r w:rsidRPr="00263F90">
        <w:rPr>
          <w:b/>
          <w:i/>
          <w:sz w:val="20"/>
        </w:rPr>
        <w:t>impacts,</w:t>
      </w:r>
      <w:r w:rsidRPr="00263F90">
        <w:rPr>
          <w:b/>
          <w:i/>
          <w:spacing w:val="-11"/>
          <w:sz w:val="20"/>
        </w:rPr>
        <w:t xml:space="preserve"> </w:t>
      </w:r>
      <w:r w:rsidRPr="00263F90">
        <w:rPr>
          <w:b/>
          <w:i/>
          <w:sz w:val="20"/>
        </w:rPr>
        <w:t>risks</w:t>
      </w:r>
      <w:r w:rsidRPr="00263F90">
        <w:rPr>
          <w:spacing w:val="-11"/>
          <w:sz w:val="20"/>
        </w:rPr>
        <w:t xml:space="preserve"> </w:t>
      </w:r>
      <w:r w:rsidRPr="00263F90">
        <w:rPr>
          <w:sz w:val="20"/>
        </w:rPr>
        <w:t xml:space="preserve">and </w:t>
      </w:r>
      <w:r w:rsidRPr="00263F90">
        <w:rPr>
          <w:b/>
          <w:i/>
          <w:spacing w:val="-2"/>
          <w:sz w:val="20"/>
        </w:rPr>
        <w:t>opportunities</w:t>
      </w:r>
      <w:r w:rsidRPr="00263F90">
        <w:rPr>
          <w:spacing w:val="-2"/>
          <w:sz w:val="20"/>
        </w:rPr>
        <w:t>;</w:t>
      </w:r>
    </w:p>
    <w:p w14:paraId="131AD84E" w14:textId="77777777" w:rsidR="00673E12" w:rsidRPr="00263F90" w:rsidRDefault="0024388E" w:rsidP="00C068C4">
      <w:pPr>
        <w:pStyle w:val="Akapitzlist"/>
        <w:numPr>
          <w:ilvl w:val="1"/>
          <w:numId w:val="3"/>
        </w:numPr>
        <w:tabs>
          <w:tab w:val="left" w:pos="1134"/>
          <w:tab w:val="left" w:pos="2338"/>
        </w:tabs>
        <w:spacing w:before="145"/>
        <w:ind w:left="1134" w:hanging="567"/>
        <w:rPr>
          <w:sz w:val="20"/>
          <w:szCs w:val="20"/>
        </w:rPr>
      </w:pPr>
      <w:r w:rsidRPr="00263F90">
        <w:rPr>
          <w:sz w:val="20"/>
          <w:szCs w:val="20"/>
        </w:rPr>
        <w:t xml:space="preserve">how each body’s responsibilities for impacts, risks and opportunities are reflected in the undertaking’s terms of reference, board mandates and other related </w:t>
      </w:r>
      <w:r w:rsidRPr="00263F90">
        <w:rPr>
          <w:b/>
          <w:i/>
          <w:sz w:val="20"/>
          <w:szCs w:val="20"/>
        </w:rPr>
        <w:t>policies</w:t>
      </w:r>
      <w:r w:rsidRPr="00263F90">
        <w:rPr>
          <w:sz w:val="20"/>
          <w:szCs w:val="20"/>
        </w:rPr>
        <w:t>;</w:t>
      </w:r>
    </w:p>
    <w:p w14:paraId="131AD84F" w14:textId="77777777" w:rsidR="006C38AC" w:rsidRPr="00263F90" w:rsidRDefault="0024388E" w:rsidP="00C068C4">
      <w:pPr>
        <w:pStyle w:val="Akapitzlist"/>
        <w:numPr>
          <w:ilvl w:val="1"/>
          <w:numId w:val="3"/>
        </w:numPr>
        <w:tabs>
          <w:tab w:val="left" w:pos="1134"/>
          <w:tab w:val="left" w:pos="2338"/>
        </w:tabs>
        <w:spacing w:before="140"/>
        <w:ind w:left="1134" w:hanging="567"/>
        <w:rPr>
          <w:sz w:val="20"/>
        </w:rPr>
      </w:pPr>
      <w:r w:rsidRPr="00263F90">
        <w:rPr>
          <w:sz w:val="20"/>
        </w:rPr>
        <w:t>a description of management’s role in assessing and managing impacts, risks and opportunities,</w:t>
      </w:r>
      <w:r w:rsidRPr="00263F90">
        <w:rPr>
          <w:spacing w:val="-11"/>
          <w:sz w:val="20"/>
        </w:rPr>
        <w:t xml:space="preserve"> </w:t>
      </w:r>
      <w:r w:rsidRPr="00263F90">
        <w:rPr>
          <w:sz w:val="20"/>
        </w:rPr>
        <w:t>including:</w:t>
      </w:r>
    </w:p>
    <w:p w14:paraId="131AD850" w14:textId="77777777" w:rsidR="006C38AC" w:rsidRPr="00263F90" w:rsidRDefault="0024388E" w:rsidP="00C068C4">
      <w:pPr>
        <w:pStyle w:val="Akapitzlist"/>
        <w:numPr>
          <w:ilvl w:val="2"/>
          <w:numId w:val="3"/>
        </w:numPr>
        <w:tabs>
          <w:tab w:val="left" w:pos="2127"/>
        </w:tabs>
        <w:spacing w:before="140"/>
        <w:ind w:left="2127" w:hanging="426"/>
        <w:rPr>
          <w:sz w:val="20"/>
        </w:rPr>
      </w:pPr>
      <w:r w:rsidRPr="00263F90">
        <w:rPr>
          <w:spacing w:val="-11"/>
          <w:sz w:val="20"/>
        </w:rPr>
        <w:t xml:space="preserve"> </w:t>
      </w:r>
      <w:r w:rsidRPr="00263F90">
        <w:rPr>
          <w:sz w:val="20"/>
        </w:rPr>
        <w:t>whether</w:t>
      </w:r>
      <w:r w:rsidRPr="00263F90">
        <w:rPr>
          <w:spacing w:val="-11"/>
          <w:sz w:val="20"/>
        </w:rPr>
        <w:t xml:space="preserve"> </w:t>
      </w:r>
      <w:r w:rsidRPr="00263F90">
        <w:rPr>
          <w:sz w:val="20"/>
        </w:rPr>
        <w:t>that</w:t>
      </w:r>
      <w:r w:rsidRPr="00263F90">
        <w:rPr>
          <w:spacing w:val="-11"/>
          <w:sz w:val="20"/>
        </w:rPr>
        <w:t xml:space="preserve"> </w:t>
      </w:r>
      <w:r w:rsidRPr="00263F90">
        <w:rPr>
          <w:sz w:val="20"/>
        </w:rPr>
        <w:t>role</w:t>
      </w:r>
      <w:r w:rsidRPr="00263F90">
        <w:rPr>
          <w:spacing w:val="-11"/>
          <w:sz w:val="20"/>
        </w:rPr>
        <w:t xml:space="preserve"> </w:t>
      </w:r>
      <w:r w:rsidRPr="00263F90">
        <w:rPr>
          <w:sz w:val="20"/>
        </w:rPr>
        <w:t>is</w:t>
      </w:r>
      <w:r w:rsidRPr="00263F90">
        <w:rPr>
          <w:spacing w:val="-11"/>
          <w:sz w:val="20"/>
        </w:rPr>
        <w:t xml:space="preserve"> </w:t>
      </w:r>
      <w:r w:rsidRPr="00263F90">
        <w:rPr>
          <w:sz w:val="20"/>
        </w:rPr>
        <w:t>delegated</w:t>
      </w:r>
      <w:r w:rsidRPr="00263F90">
        <w:rPr>
          <w:spacing w:val="-11"/>
          <w:sz w:val="20"/>
        </w:rPr>
        <w:t xml:space="preserve"> </w:t>
      </w:r>
      <w:r w:rsidRPr="00263F90">
        <w:rPr>
          <w:sz w:val="20"/>
        </w:rPr>
        <w:t>to</w:t>
      </w:r>
      <w:r w:rsidRPr="00263F90">
        <w:rPr>
          <w:spacing w:val="-11"/>
          <w:sz w:val="20"/>
        </w:rPr>
        <w:t xml:space="preserve"> </w:t>
      </w:r>
      <w:r w:rsidRPr="00263F90">
        <w:rPr>
          <w:sz w:val="20"/>
        </w:rPr>
        <w:t>a</w:t>
      </w:r>
      <w:r w:rsidRPr="00263F90">
        <w:rPr>
          <w:spacing w:val="-11"/>
          <w:sz w:val="20"/>
        </w:rPr>
        <w:t xml:space="preserve"> </w:t>
      </w:r>
      <w:r w:rsidRPr="00263F90">
        <w:rPr>
          <w:sz w:val="20"/>
        </w:rPr>
        <w:t>specific</w:t>
      </w:r>
      <w:r w:rsidRPr="00263F90">
        <w:rPr>
          <w:spacing w:val="-11"/>
          <w:sz w:val="20"/>
        </w:rPr>
        <w:t xml:space="preserve"> </w:t>
      </w:r>
      <w:r w:rsidRPr="00263F90">
        <w:rPr>
          <w:sz w:val="20"/>
        </w:rPr>
        <w:t>management-level</w:t>
      </w:r>
      <w:r w:rsidRPr="00263F90">
        <w:rPr>
          <w:spacing w:val="-11"/>
          <w:sz w:val="20"/>
        </w:rPr>
        <w:t xml:space="preserve"> </w:t>
      </w:r>
      <w:r w:rsidRPr="00263F90">
        <w:rPr>
          <w:sz w:val="20"/>
        </w:rPr>
        <w:t>position or</w:t>
      </w:r>
      <w:r w:rsidRPr="00263F90">
        <w:rPr>
          <w:spacing w:val="-4"/>
          <w:sz w:val="20"/>
        </w:rPr>
        <w:t xml:space="preserve"> </w:t>
      </w:r>
      <w:r w:rsidRPr="00263F90">
        <w:rPr>
          <w:sz w:val="20"/>
        </w:rPr>
        <w:t>committee</w:t>
      </w:r>
      <w:r w:rsidRPr="00263F90">
        <w:rPr>
          <w:spacing w:val="-5"/>
          <w:sz w:val="20"/>
        </w:rPr>
        <w:t xml:space="preserve"> </w:t>
      </w:r>
      <w:r w:rsidRPr="00263F90">
        <w:rPr>
          <w:sz w:val="20"/>
        </w:rPr>
        <w:t>and</w:t>
      </w:r>
      <w:r w:rsidRPr="00263F90">
        <w:rPr>
          <w:spacing w:val="-5"/>
          <w:sz w:val="20"/>
        </w:rPr>
        <w:t xml:space="preserve"> </w:t>
      </w:r>
      <w:r w:rsidRPr="00263F90">
        <w:rPr>
          <w:sz w:val="20"/>
        </w:rPr>
        <w:t>how</w:t>
      </w:r>
      <w:r w:rsidRPr="00263F90">
        <w:rPr>
          <w:spacing w:val="-5"/>
          <w:sz w:val="20"/>
        </w:rPr>
        <w:t xml:space="preserve"> </w:t>
      </w:r>
      <w:r w:rsidRPr="00263F90">
        <w:rPr>
          <w:sz w:val="20"/>
        </w:rPr>
        <w:t>oversight</w:t>
      </w:r>
      <w:r w:rsidRPr="00263F90">
        <w:rPr>
          <w:spacing w:val="-4"/>
          <w:sz w:val="20"/>
        </w:rPr>
        <w:t xml:space="preserve"> </w:t>
      </w:r>
      <w:r w:rsidRPr="00263F90">
        <w:rPr>
          <w:sz w:val="20"/>
        </w:rPr>
        <w:t>is</w:t>
      </w:r>
      <w:r w:rsidRPr="00263F90">
        <w:rPr>
          <w:spacing w:val="-5"/>
          <w:sz w:val="20"/>
        </w:rPr>
        <w:t xml:space="preserve"> </w:t>
      </w:r>
      <w:r w:rsidRPr="00263F90">
        <w:rPr>
          <w:sz w:val="20"/>
        </w:rPr>
        <w:t>exercised</w:t>
      </w:r>
      <w:r w:rsidRPr="00263F90">
        <w:rPr>
          <w:spacing w:val="-5"/>
          <w:sz w:val="20"/>
        </w:rPr>
        <w:t xml:space="preserve"> </w:t>
      </w:r>
      <w:r w:rsidRPr="00263F90">
        <w:rPr>
          <w:sz w:val="20"/>
        </w:rPr>
        <w:t>over</w:t>
      </w:r>
      <w:r w:rsidRPr="00263F90">
        <w:rPr>
          <w:spacing w:val="-4"/>
          <w:sz w:val="20"/>
        </w:rPr>
        <w:t xml:space="preserve"> </w:t>
      </w:r>
      <w:r w:rsidRPr="00263F90">
        <w:rPr>
          <w:sz w:val="20"/>
        </w:rPr>
        <w:t>that</w:t>
      </w:r>
      <w:r w:rsidRPr="00263F90">
        <w:rPr>
          <w:spacing w:val="-4"/>
          <w:sz w:val="20"/>
        </w:rPr>
        <w:t xml:space="preserve"> </w:t>
      </w:r>
      <w:r w:rsidRPr="00263F90">
        <w:rPr>
          <w:sz w:val="20"/>
        </w:rPr>
        <w:t>position</w:t>
      </w:r>
      <w:r w:rsidRPr="00263F90">
        <w:rPr>
          <w:spacing w:val="-5"/>
          <w:sz w:val="20"/>
        </w:rPr>
        <w:t xml:space="preserve"> </w:t>
      </w:r>
      <w:r w:rsidRPr="00263F90">
        <w:rPr>
          <w:sz w:val="20"/>
        </w:rPr>
        <w:t>or</w:t>
      </w:r>
      <w:r w:rsidRPr="00263F90">
        <w:rPr>
          <w:spacing w:val="-4"/>
          <w:sz w:val="20"/>
        </w:rPr>
        <w:t xml:space="preserve"> </w:t>
      </w:r>
      <w:r w:rsidRPr="00263F90">
        <w:rPr>
          <w:sz w:val="20"/>
        </w:rPr>
        <w:t>committee;</w:t>
      </w:r>
    </w:p>
    <w:p w14:paraId="131AD851" w14:textId="77777777" w:rsidR="00AE1141" w:rsidRPr="00263F90" w:rsidRDefault="0024388E" w:rsidP="00C068C4">
      <w:pPr>
        <w:pStyle w:val="Akapitzlist"/>
        <w:numPr>
          <w:ilvl w:val="2"/>
          <w:numId w:val="3"/>
        </w:numPr>
        <w:tabs>
          <w:tab w:val="left" w:pos="2127"/>
        </w:tabs>
        <w:spacing w:before="140"/>
        <w:ind w:left="2127" w:hanging="426"/>
        <w:rPr>
          <w:sz w:val="20"/>
        </w:rPr>
      </w:pPr>
      <w:r w:rsidRPr="00263F90">
        <w:rPr>
          <w:sz w:val="20"/>
        </w:rPr>
        <w:t>information about the reporting lines to the administrative, management and supervisory bodies;</w:t>
      </w:r>
    </w:p>
    <w:p w14:paraId="131AD852" w14:textId="77777777" w:rsidR="00673E12" w:rsidRPr="00263F90" w:rsidRDefault="0024388E" w:rsidP="00C068C4">
      <w:pPr>
        <w:pStyle w:val="Akapitzlist"/>
        <w:numPr>
          <w:ilvl w:val="2"/>
          <w:numId w:val="3"/>
        </w:numPr>
        <w:tabs>
          <w:tab w:val="left" w:pos="2127"/>
        </w:tabs>
        <w:spacing w:before="140"/>
        <w:ind w:left="2127" w:hanging="426"/>
        <w:rPr>
          <w:sz w:val="20"/>
        </w:rPr>
      </w:pPr>
      <w:r w:rsidRPr="00263F90">
        <w:rPr>
          <w:sz w:val="20"/>
          <w:szCs w:val="20"/>
        </w:rPr>
        <w:t>whether dedicated controls and procedures are applied to the management</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impacts,</w:t>
      </w:r>
      <w:r w:rsidRPr="00263F90">
        <w:rPr>
          <w:spacing w:val="-6"/>
          <w:sz w:val="20"/>
          <w:szCs w:val="20"/>
        </w:rPr>
        <w:t xml:space="preserve"> </w:t>
      </w:r>
      <w:r w:rsidRPr="00263F90">
        <w:rPr>
          <w:sz w:val="20"/>
          <w:szCs w:val="20"/>
        </w:rPr>
        <w:t>risks</w:t>
      </w:r>
      <w:r w:rsidRPr="00263F90">
        <w:rPr>
          <w:spacing w:val="-6"/>
          <w:sz w:val="20"/>
          <w:szCs w:val="20"/>
        </w:rPr>
        <w:t xml:space="preserve"> </w:t>
      </w:r>
      <w:r w:rsidRPr="00263F90">
        <w:rPr>
          <w:sz w:val="20"/>
          <w:szCs w:val="20"/>
        </w:rPr>
        <w:t>and</w:t>
      </w:r>
      <w:r w:rsidRPr="00263F90">
        <w:rPr>
          <w:spacing w:val="-6"/>
          <w:sz w:val="20"/>
          <w:szCs w:val="20"/>
        </w:rPr>
        <w:t xml:space="preserve"> </w:t>
      </w:r>
      <w:r w:rsidRPr="00263F90">
        <w:rPr>
          <w:sz w:val="20"/>
          <w:szCs w:val="20"/>
        </w:rPr>
        <w:t>opportunities</w:t>
      </w:r>
      <w:r w:rsidRPr="00263F90">
        <w:rPr>
          <w:spacing w:val="-6"/>
          <w:sz w:val="20"/>
          <w:szCs w:val="20"/>
        </w:rPr>
        <w:t xml:space="preserve"> </w:t>
      </w:r>
      <w:r w:rsidRPr="00263F90">
        <w:rPr>
          <w:sz w:val="20"/>
          <w:szCs w:val="20"/>
        </w:rPr>
        <w:t>and,</w:t>
      </w:r>
      <w:r w:rsidRPr="00263F90">
        <w:rPr>
          <w:spacing w:val="-6"/>
          <w:sz w:val="20"/>
          <w:szCs w:val="20"/>
        </w:rPr>
        <w:t xml:space="preserve"> </w:t>
      </w:r>
      <w:r w:rsidRPr="00263F90">
        <w:rPr>
          <w:sz w:val="20"/>
          <w:szCs w:val="20"/>
        </w:rPr>
        <w:t>if</w:t>
      </w:r>
      <w:r w:rsidRPr="00263F90">
        <w:rPr>
          <w:spacing w:val="-6"/>
          <w:sz w:val="20"/>
          <w:szCs w:val="20"/>
        </w:rPr>
        <w:t xml:space="preserve"> </w:t>
      </w:r>
      <w:r w:rsidRPr="00263F90">
        <w:rPr>
          <w:sz w:val="20"/>
          <w:szCs w:val="20"/>
        </w:rPr>
        <w:t>so,</w:t>
      </w:r>
      <w:r w:rsidRPr="00263F90">
        <w:rPr>
          <w:spacing w:val="-6"/>
          <w:sz w:val="20"/>
          <w:szCs w:val="20"/>
        </w:rPr>
        <w:t xml:space="preserve"> </w:t>
      </w:r>
      <w:r w:rsidRPr="00263F90">
        <w:rPr>
          <w:sz w:val="20"/>
          <w:szCs w:val="20"/>
        </w:rPr>
        <w:t>how</w:t>
      </w:r>
      <w:r w:rsidRPr="00263F90">
        <w:rPr>
          <w:spacing w:val="-7"/>
          <w:sz w:val="20"/>
          <w:szCs w:val="20"/>
        </w:rPr>
        <w:t xml:space="preserve"> </w:t>
      </w:r>
      <w:r w:rsidRPr="00263F90">
        <w:rPr>
          <w:sz w:val="20"/>
          <w:szCs w:val="20"/>
        </w:rPr>
        <w:t>they</w:t>
      </w:r>
      <w:r w:rsidRPr="00263F90">
        <w:rPr>
          <w:spacing w:val="-6"/>
          <w:sz w:val="20"/>
          <w:szCs w:val="20"/>
        </w:rPr>
        <w:t xml:space="preserve"> </w:t>
      </w:r>
      <w:r w:rsidRPr="00263F90">
        <w:rPr>
          <w:sz w:val="20"/>
          <w:szCs w:val="20"/>
        </w:rPr>
        <w:t>are</w:t>
      </w:r>
      <w:r w:rsidRPr="00263F90">
        <w:rPr>
          <w:spacing w:val="-6"/>
          <w:sz w:val="20"/>
          <w:szCs w:val="20"/>
        </w:rPr>
        <w:t xml:space="preserve"> </w:t>
      </w:r>
      <w:r w:rsidRPr="00263F90">
        <w:rPr>
          <w:sz w:val="20"/>
          <w:szCs w:val="20"/>
        </w:rPr>
        <w:t>integrated</w:t>
      </w:r>
      <w:r w:rsidRPr="00263F90">
        <w:rPr>
          <w:spacing w:val="-6"/>
          <w:sz w:val="20"/>
          <w:szCs w:val="20"/>
        </w:rPr>
        <w:t xml:space="preserve"> </w:t>
      </w:r>
      <w:r w:rsidRPr="00263F90">
        <w:rPr>
          <w:sz w:val="20"/>
          <w:szCs w:val="20"/>
        </w:rPr>
        <w:t>with</w:t>
      </w:r>
      <w:r w:rsidRPr="00263F90">
        <w:rPr>
          <w:spacing w:val="-6"/>
          <w:sz w:val="20"/>
          <w:szCs w:val="20"/>
        </w:rPr>
        <w:t xml:space="preserve"> </w:t>
      </w:r>
      <w:r w:rsidRPr="00263F90">
        <w:rPr>
          <w:sz w:val="20"/>
          <w:szCs w:val="20"/>
        </w:rPr>
        <w:t>other internal functions; and</w:t>
      </w:r>
    </w:p>
    <w:p w14:paraId="131AD853" w14:textId="77777777" w:rsidR="00673E12" w:rsidRPr="00263F90" w:rsidRDefault="0024388E" w:rsidP="00C068C4">
      <w:pPr>
        <w:pStyle w:val="Akapitzlist"/>
        <w:numPr>
          <w:ilvl w:val="1"/>
          <w:numId w:val="3"/>
        </w:numPr>
        <w:tabs>
          <w:tab w:val="left" w:pos="1134"/>
          <w:tab w:val="left" w:pos="2338"/>
        </w:tabs>
        <w:spacing w:before="147"/>
        <w:ind w:left="1134" w:hanging="567"/>
        <w:rPr>
          <w:sz w:val="20"/>
          <w:szCs w:val="20"/>
        </w:rPr>
      </w:pPr>
      <w:r w:rsidRPr="00263F90">
        <w:rPr>
          <w:sz w:val="20"/>
          <w:szCs w:val="20"/>
        </w:rPr>
        <w:t xml:space="preserve">how the administrative, management and supervisory bodies and senior executive management oversee the setting of </w:t>
      </w:r>
      <w:r w:rsidRPr="00263F90">
        <w:rPr>
          <w:b/>
          <w:bCs/>
          <w:i/>
          <w:iCs/>
          <w:sz w:val="20"/>
          <w:szCs w:val="20"/>
        </w:rPr>
        <w:t>targets</w:t>
      </w:r>
      <w:r w:rsidRPr="00263F90">
        <w:rPr>
          <w:sz w:val="20"/>
          <w:szCs w:val="20"/>
        </w:rPr>
        <w:t xml:space="preserve"> related to material impacts, risks and opportunities, and how they monitor progress towards them.</w:t>
      </w:r>
    </w:p>
    <w:p w14:paraId="131AD854" w14:textId="77777777" w:rsidR="00673E12" w:rsidRPr="00263F90" w:rsidRDefault="0024388E" w:rsidP="00C068C4">
      <w:pPr>
        <w:pStyle w:val="Akapitzlist"/>
        <w:numPr>
          <w:ilvl w:val="0"/>
          <w:numId w:val="3"/>
        </w:numPr>
        <w:tabs>
          <w:tab w:val="left" w:pos="920"/>
          <w:tab w:val="left" w:pos="2338"/>
        </w:tabs>
        <w:spacing w:before="144"/>
        <w:ind w:left="567" w:hanging="567"/>
        <w:rPr>
          <w:sz w:val="20"/>
          <w:szCs w:val="20"/>
        </w:rPr>
      </w:pPr>
      <w:r w:rsidRPr="00263F90">
        <w:rPr>
          <w:sz w:val="20"/>
          <w:szCs w:val="20"/>
        </w:rPr>
        <w:t xml:space="preserve">The disclosure shall include a description of how the </w:t>
      </w:r>
      <w:r w:rsidRPr="00263F90">
        <w:rPr>
          <w:b/>
          <w:bCs/>
          <w:i/>
          <w:iCs/>
          <w:sz w:val="20"/>
          <w:szCs w:val="20"/>
        </w:rPr>
        <w:t xml:space="preserve">administrative, management and supervisory bodies </w:t>
      </w:r>
      <w:r w:rsidRPr="00263F90">
        <w:rPr>
          <w:sz w:val="20"/>
          <w:szCs w:val="20"/>
        </w:rPr>
        <w:t>ensure the availability of the appropriate skills and expertise to oversee</w:t>
      </w:r>
      <w:r w:rsidRPr="00263F90">
        <w:rPr>
          <w:spacing w:val="-5"/>
          <w:sz w:val="20"/>
          <w:szCs w:val="20"/>
        </w:rPr>
        <w:t xml:space="preserve"> </w:t>
      </w:r>
      <w:r w:rsidRPr="00263F90">
        <w:rPr>
          <w:b/>
          <w:bCs/>
          <w:i/>
          <w:iCs/>
          <w:sz w:val="20"/>
          <w:szCs w:val="20"/>
        </w:rPr>
        <w:t>sustainability</w:t>
      </w:r>
      <w:r w:rsidRPr="00263F90">
        <w:rPr>
          <w:b/>
          <w:bCs/>
          <w:i/>
          <w:iCs/>
          <w:spacing w:val="-5"/>
          <w:sz w:val="20"/>
          <w:szCs w:val="20"/>
        </w:rPr>
        <w:t xml:space="preserve"> </w:t>
      </w:r>
      <w:r w:rsidRPr="00263F90">
        <w:rPr>
          <w:b/>
          <w:bCs/>
          <w:i/>
          <w:iCs/>
          <w:sz w:val="20"/>
          <w:szCs w:val="20"/>
        </w:rPr>
        <w:t>matters</w:t>
      </w:r>
      <w:r w:rsidRPr="00263F90">
        <w:rPr>
          <w:sz w:val="20"/>
          <w:szCs w:val="20"/>
        </w:rPr>
        <w:t xml:space="preserve">, </w:t>
      </w:r>
      <w:r w:rsidRPr="00263F90">
        <w:rPr>
          <w:spacing w:val="-2"/>
          <w:sz w:val="20"/>
          <w:szCs w:val="20"/>
        </w:rPr>
        <w:t>including:</w:t>
      </w:r>
    </w:p>
    <w:p w14:paraId="131AD855" w14:textId="77777777" w:rsidR="00673E12" w:rsidRPr="00263F90" w:rsidRDefault="0024388E" w:rsidP="00C068C4">
      <w:pPr>
        <w:pStyle w:val="Akapitzlist"/>
        <w:numPr>
          <w:ilvl w:val="1"/>
          <w:numId w:val="3"/>
        </w:numPr>
        <w:tabs>
          <w:tab w:val="left" w:pos="2338"/>
        </w:tabs>
        <w:spacing w:before="146" w:line="235" w:lineRule="auto"/>
        <w:ind w:left="1134" w:hanging="567"/>
        <w:rPr>
          <w:sz w:val="20"/>
          <w:szCs w:val="20"/>
        </w:rPr>
      </w:pPr>
      <w:r w:rsidRPr="00263F90">
        <w:rPr>
          <w:sz w:val="20"/>
          <w:szCs w:val="20"/>
        </w:rPr>
        <w:t>the sustainability-related expertise that the bodies, as a whole, either directly possess or can leverage, for example through access to experts or training; and</w:t>
      </w:r>
    </w:p>
    <w:p w14:paraId="131AD856" w14:textId="77777777" w:rsidR="00673E12" w:rsidRPr="00263F90" w:rsidRDefault="0024388E" w:rsidP="00C068C4">
      <w:pPr>
        <w:pStyle w:val="Akapitzlist"/>
        <w:numPr>
          <w:ilvl w:val="1"/>
          <w:numId w:val="3"/>
        </w:numPr>
        <w:tabs>
          <w:tab w:val="left" w:pos="2338"/>
        </w:tabs>
        <w:spacing w:before="144"/>
        <w:ind w:left="1134" w:hanging="567"/>
        <w:rPr>
          <w:sz w:val="20"/>
        </w:rPr>
      </w:pPr>
      <w:r w:rsidRPr="00263F90">
        <w:rPr>
          <w:sz w:val="20"/>
        </w:rPr>
        <w:t>how those skills and expertise relate</w:t>
      </w:r>
      <w:r w:rsidRPr="00263F90">
        <w:rPr>
          <w:spacing w:val="-5"/>
          <w:sz w:val="20"/>
        </w:rPr>
        <w:t xml:space="preserve"> </w:t>
      </w:r>
      <w:r w:rsidRPr="00263F90">
        <w:rPr>
          <w:sz w:val="20"/>
        </w:rPr>
        <w:t>to</w:t>
      </w:r>
      <w:r w:rsidRPr="00263F90">
        <w:rPr>
          <w:spacing w:val="-6"/>
          <w:sz w:val="20"/>
        </w:rPr>
        <w:t xml:space="preserve"> </w:t>
      </w:r>
      <w:r w:rsidRPr="00263F90">
        <w:rPr>
          <w:sz w:val="20"/>
        </w:rPr>
        <w:t>the</w:t>
      </w:r>
      <w:r w:rsidRPr="00263F90">
        <w:rPr>
          <w:spacing w:val="-5"/>
          <w:sz w:val="20"/>
        </w:rPr>
        <w:t xml:space="preserve"> </w:t>
      </w:r>
      <w:r w:rsidRPr="00263F90">
        <w:rPr>
          <w:sz w:val="20"/>
        </w:rPr>
        <w:t>undertaking's</w:t>
      </w:r>
      <w:r w:rsidRPr="00263F90">
        <w:rPr>
          <w:spacing w:val="-6"/>
          <w:sz w:val="20"/>
        </w:rPr>
        <w:t xml:space="preserve"> </w:t>
      </w:r>
      <w:r w:rsidRPr="00263F90">
        <w:rPr>
          <w:sz w:val="20"/>
        </w:rPr>
        <w:t>material</w:t>
      </w:r>
      <w:r w:rsidRPr="00263F90">
        <w:rPr>
          <w:spacing w:val="-6"/>
          <w:sz w:val="20"/>
        </w:rPr>
        <w:t xml:space="preserve"> </w:t>
      </w:r>
      <w:r w:rsidRPr="00263F90">
        <w:rPr>
          <w:sz w:val="20"/>
        </w:rPr>
        <w:t>impacts,</w:t>
      </w:r>
      <w:r w:rsidRPr="00263F90">
        <w:rPr>
          <w:spacing w:val="-5"/>
          <w:sz w:val="20"/>
        </w:rPr>
        <w:t xml:space="preserve"> </w:t>
      </w:r>
      <w:r w:rsidRPr="00263F90">
        <w:rPr>
          <w:sz w:val="20"/>
        </w:rPr>
        <w:t>risks</w:t>
      </w:r>
      <w:r w:rsidRPr="00263F90">
        <w:rPr>
          <w:spacing w:val="-6"/>
          <w:sz w:val="20"/>
        </w:rPr>
        <w:t xml:space="preserve"> </w:t>
      </w:r>
      <w:r w:rsidRPr="00263F90">
        <w:rPr>
          <w:sz w:val="20"/>
        </w:rPr>
        <w:t>and</w:t>
      </w:r>
      <w:r w:rsidRPr="00263F90">
        <w:rPr>
          <w:spacing w:val="-5"/>
          <w:sz w:val="20"/>
        </w:rPr>
        <w:t xml:space="preserve"> </w:t>
      </w:r>
      <w:r w:rsidRPr="00263F90">
        <w:rPr>
          <w:spacing w:val="-2"/>
          <w:sz w:val="20"/>
        </w:rPr>
        <w:t>opportunities.</w:t>
      </w:r>
    </w:p>
    <w:p w14:paraId="131AD857" w14:textId="77777777" w:rsidR="00673E12" w:rsidRPr="00263F90" w:rsidRDefault="00000000" w:rsidP="0077056A">
      <w:pPr>
        <w:pStyle w:val="Tekstpodstawowy"/>
      </w:pPr>
    </w:p>
    <w:p w14:paraId="131AD858" w14:textId="77777777" w:rsidR="00673E12" w:rsidRPr="00263F90" w:rsidRDefault="0024388E" w:rsidP="007A643D">
      <w:pPr>
        <w:pStyle w:val="Tekstpodstawowy"/>
        <w:rPr>
          <w:b/>
          <w:i/>
          <w:sz w:val="22"/>
          <w:szCs w:val="22"/>
        </w:rPr>
      </w:pPr>
      <w:bookmarkStart w:id="6" w:name="_TOC_250032"/>
      <w:r w:rsidRPr="00263F90">
        <w:rPr>
          <w:b/>
          <w:i/>
          <w:sz w:val="22"/>
          <w:szCs w:val="22"/>
        </w:rPr>
        <w:t>Disclosure Requirement GOV-2 – Information provided to and sustainability matters</w:t>
      </w:r>
      <w:bookmarkEnd w:id="6"/>
      <w:r w:rsidRPr="00263F90">
        <w:rPr>
          <w:b/>
          <w:i/>
          <w:sz w:val="22"/>
          <w:szCs w:val="22"/>
        </w:rPr>
        <w:t xml:space="preserve"> addressed by the undertaking’s administrative, management and supervisory </w:t>
      </w:r>
      <w:r w:rsidRPr="00263F90">
        <w:rPr>
          <w:b/>
          <w:bCs/>
          <w:i/>
          <w:iCs/>
          <w:sz w:val="22"/>
          <w:szCs w:val="22"/>
        </w:rPr>
        <w:t>bodies</w:t>
      </w:r>
    </w:p>
    <w:p w14:paraId="131AD859" w14:textId="77777777" w:rsidR="007A643D" w:rsidRPr="00263F90" w:rsidRDefault="0024388E" w:rsidP="0077056A">
      <w:pPr>
        <w:pStyle w:val="Tekstpodstawowy"/>
      </w:pPr>
      <w:r w:rsidRPr="00263F90">
        <w:rPr>
          <w:b/>
          <w:i/>
          <w:noProof/>
          <w:color w:val="2B579A"/>
          <w:sz w:val="22"/>
          <w:szCs w:val="22"/>
          <w:shd w:val="clear" w:color="auto" w:fill="E6E6E6"/>
          <w:lang w:val="en-IE" w:eastAsia="en-IE"/>
        </w:rPr>
        <w:lastRenderedPageBreak/>
        <mc:AlternateContent>
          <mc:Choice Requires="wps">
            <w:drawing>
              <wp:anchor distT="0" distB="0" distL="114300" distR="114300" simplePos="0" relativeHeight="251721728" behindDoc="0" locked="0" layoutInCell="1" allowOverlap="1" wp14:anchorId="131AEFBC" wp14:editId="131AEFBD">
                <wp:simplePos x="0" y="0"/>
                <wp:positionH relativeFrom="column">
                  <wp:posOffset>7620</wp:posOffset>
                </wp:positionH>
                <wp:positionV relativeFrom="paragraph">
                  <wp:posOffset>99695</wp:posOffset>
                </wp:positionV>
                <wp:extent cx="5890260" cy="0"/>
                <wp:effectExtent l="0" t="0" r="0" b="0"/>
                <wp:wrapNone/>
                <wp:docPr id="411694387" name="Straight Connector 411694387"/>
                <wp:cNvGraphicFramePr/>
                <a:graphic xmlns:a="http://schemas.openxmlformats.org/drawingml/2006/main">
                  <a:graphicData uri="http://schemas.microsoft.com/office/word/2010/wordprocessingShape">
                    <wps:wsp>
                      <wps:cNvCnPr/>
                      <wps:spPr>
                        <a:xfrm>
                          <a:off x="0" y="0"/>
                          <a:ext cx="5890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95A07" id="Straight Connector 41169438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pt,7.85pt" to="464.4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" strokecolor="black [3213]"/>
            </w:pict>
          </mc:Fallback>
        </mc:AlternateContent>
      </w:r>
    </w:p>
    <w:p w14:paraId="131AD85A" w14:textId="77777777" w:rsidR="00673E12" w:rsidRPr="00263F90" w:rsidRDefault="0024388E" w:rsidP="00C068C4">
      <w:pPr>
        <w:pStyle w:val="Akapitzlist"/>
        <w:numPr>
          <w:ilvl w:val="0"/>
          <w:numId w:val="3"/>
        </w:numPr>
        <w:spacing w:before="117"/>
        <w:ind w:left="567" w:right="4" w:hanging="567"/>
        <w:rPr>
          <w:b/>
          <w:sz w:val="20"/>
          <w:szCs w:val="20"/>
        </w:rPr>
      </w:pPr>
      <w:r w:rsidRPr="00263F90">
        <w:rPr>
          <w:b/>
          <w:sz w:val="20"/>
          <w:szCs w:val="20"/>
        </w:rPr>
        <w:t>The undertaking shall disclose how the administrative, management and supervisory bodies are informed about sustainability matters and how these matters were addressed during the reporting period.</w:t>
      </w:r>
    </w:p>
    <w:p w14:paraId="131AD85B" w14:textId="77777777" w:rsidR="007E72E1" w:rsidRPr="00263F90" w:rsidRDefault="0024388E" w:rsidP="00C068C4">
      <w:pPr>
        <w:pStyle w:val="Akapitzlist"/>
        <w:numPr>
          <w:ilvl w:val="0"/>
          <w:numId w:val="3"/>
        </w:numPr>
        <w:tabs>
          <w:tab w:val="left" w:pos="920"/>
        </w:tabs>
        <w:spacing w:before="117"/>
        <w:ind w:left="567" w:right="4" w:hanging="567"/>
        <w:rPr>
          <w:sz w:val="20"/>
          <w:szCs w:val="20"/>
        </w:rPr>
      </w:pPr>
      <w:r w:rsidRPr="00263F90">
        <w:rPr>
          <w:sz w:val="20"/>
          <w:szCs w:val="20"/>
        </w:rPr>
        <w:t xml:space="preserve">The objective of this Disclosure Requirement is to provide an understanding of how </w:t>
      </w:r>
      <w:r w:rsidRPr="00263F90">
        <w:rPr>
          <w:b/>
          <w:bCs/>
          <w:i/>
          <w:iCs/>
          <w:sz w:val="20"/>
          <w:szCs w:val="20"/>
        </w:rPr>
        <w:t xml:space="preserve">administrative, management and supervisory bodies </w:t>
      </w:r>
      <w:r w:rsidRPr="00263F90">
        <w:rPr>
          <w:sz w:val="20"/>
          <w:szCs w:val="20"/>
        </w:rPr>
        <w:t xml:space="preserve">are informed about </w:t>
      </w:r>
      <w:r w:rsidRPr="00263F90">
        <w:rPr>
          <w:b/>
          <w:bCs/>
          <w:i/>
          <w:iCs/>
          <w:sz w:val="20"/>
          <w:szCs w:val="20"/>
        </w:rPr>
        <w:t>sustainability matters</w:t>
      </w:r>
      <w:r w:rsidRPr="00263F90">
        <w:rPr>
          <w:sz w:val="20"/>
          <w:szCs w:val="20"/>
        </w:rPr>
        <w:t>, as well as what information</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matters</w:t>
      </w:r>
      <w:r w:rsidRPr="00263F90">
        <w:rPr>
          <w:spacing w:val="-14"/>
          <w:sz w:val="20"/>
          <w:szCs w:val="20"/>
        </w:rPr>
        <w:t xml:space="preserve"> </w:t>
      </w:r>
      <w:r w:rsidRPr="00263F90">
        <w:rPr>
          <w:sz w:val="20"/>
          <w:szCs w:val="20"/>
        </w:rPr>
        <w:t>they</w:t>
      </w:r>
      <w:r w:rsidRPr="00263F90">
        <w:rPr>
          <w:spacing w:val="-14"/>
          <w:sz w:val="20"/>
          <w:szCs w:val="20"/>
        </w:rPr>
        <w:t xml:space="preserve"> </w:t>
      </w:r>
      <w:r w:rsidRPr="00263F90">
        <w:rPr>
          <w:sz w:val="20"/>
          <w:szCs w:val="20"/>
        </w:rPr>
        <w:t>addressed during the reporting period.</w:t>
      </w:r>
      <w:r w:rsidRPr="00263F90">
        <w:rPr>
          <w:spacing w:val="-14"/>
          <w:sz w:val="20"/>
          <w:szCs w:val="20"/>
        </w:rPr>
        <w:t xml:space="preserve"> </w:t>
      </w:r>
      <w:r w:rsidRPr="00263F90">
        <w:rPr>
          <w:sz w:val="20"/>
          <w:szCs w:val="20"/>
        </w:rPr>
        <w:t>This</w:t>
      </w:r>
      <w:r w:rsidRPr="00263F90">
        <w:rPr>
          <w:spacing w:val="-14"/>
          <w:sz w:val="20"/>
          <w:szCs w:val="20"/>
        </w:rPr>
        <w:t xml:space="preserve"> </w:t>
      </w:r>
      <w:r w:rsidRPr="00263F90">
        <w:rPr>
          <w:sz w:val="20"/>
          <w:szCs w:val="20"/>
        </w:rPr>
        <w:t>in</w:t>
      </w:r>
      <w:r w:rsidRPr="00263F90">
        <w:rPr>
          <w:spacing w:val="-14"/>
          <w:sz w:val="20"/>
          <w:szCs w:val="20"/>
        </w:rPr>
        <w:t xml:space="preserve"> </w:t>
      </w:r>
      <w:r w:rsidRPr="00263F90">
        <w:rPr>
          <w:sz w:val="20"/>
          <w:szCs w:val="20"/>
        </w:rPr>
        <w:t>turn</w:t>
      </w:r>
      <w:r w:rsidRPr="00263F90">
        <w:rPr>
          <w:spacing w:val="-14"/>
          <w:sz w:val="20"/>
          <w:szCs w:val="20"/>
        </w:rPr>
        <w:t xml:space="preserve"> </w:t>
      </w:r>
      <w:r w:rsidRPr="00263F90">
        <w:rPr>
          <w:sz w:val="20"/>
          <w:szCs w:val="20"/>
        </w:rPr>
        <w:t>allows</w:t>
      </w:r>
      <w:r w:rsidRPr="00263F90">
        <w:rPr>
          <w:spacing w:val="-14"/>
          <w:sz w:val="20"/>
          <w:szCs w:val="20"/>
        </w:rPr>
        <w:t xml:space="preserve"> </w:t>
      </w:r>
      <w:r w:rsidRPr="00263F90">
        <w:rPr>
          <w:sz w:val="20"/>
          <w:szCs w:val="20"/>
        </w:rPr>
        <w:t>an</w:t>
      </w:r>
      <w:r w:rsidRPr="00263F90">
        <w:rPr>
          <w:spacing w:val="-13"/>
          <w:sz w:val="20"/>
          <w:szCs w:val="20"/>
        </w:rPr>
        <w:t xml:space="preserve"> </w:t>
      </w:r>
      <w:r w:rsidRPr="00263F90">
        <w:rPr>
          <w:sz w:val="20"/>
          <w:szCs w:val="20"/>
        </w:rPr>
        <w:t>understanding</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whether</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members of these bodies were adequately informed and whether they were able to fulfil their roles.</w:t>
      </w:r>
    </w:p>
    <w:p w14:paraId="131AD85C" w14:textId="77777777" w:rsidR="00673E12" w:rsidRPr="00263F90" w:rsidRDefault="0024388E" w:rsidP="00C068C4">
      <w:pPr>
        <w:pStyle w:val="Akapitzlist"/>
        <w:numPr>
          <w:ilvl w:val="0"/>
          <w:numId w:val="3"/>
        </w:numPr>
        <w:tabs>
          <w:tab w:val="left" w:pos="920"/>
        </w:tabs>
        <w:spacing w:before="117"/>
        <w:ind w:left="567" w:right="4" w:hanging="567"/>
        <w:rPr>
          <w:sz w:val="20"/>
        </w:rPr>
      </w:pPr>
      <w:r w:rsidRPr="00263F90">
        <w:rPr>
          <w:sz w:val="20"/>
          <w:szCs w:val="20"/>
        </w:rPr>
        <w:t>The</w:t>
      </w:r>
      <w:r w:rsidRPr="00263F90">
        <w:rPr>
          <w:spacing w:val="-7"/>
          <w:sz w:val="20"/>
          <w:szCs w:val="20"/>
        </w:rPr>
        <w:t xml:space="preserve"> </w:t>
      </w:r>
      <w:r w:rsidRPr="00263F90">
        <w:rPr>
          <w:sz w:val="20"/>
          <w:szCs w:val="20"/>
        </w:rPr>
        <w:t>undertaking</w:t>
      </w:r>
      <w:r w:rsidRPr="00263F90">
        <w:rPr>
          <w:spacing w:val="-7"/>
          <w:sz w:val="20"/>
          <w:szCs w:val="20"/>
        </w:rPr>
        <w:t xml:space="preserve"> </w:t>
      </w:r>
      <w:r w:rsidRPr="00263F90">
        <w:rPr>
          <w:sz w:val="20"/>
          <w:szCs w:val="20"/>
        </w:rPr>
        <w:t>shall</w:t>
      </w:r>
      <w:r w:rsidRPr="00263F90">
        <w:rPr>
          <w:spacing w:val="-6"/>
          <w:sz w:val="20"/>
          <w:szCs w:val="20"/>
        </w:rPr>
        <w:t xml:space="preserve"> </w:t>
      </w:r>
      <w:r w:rsidRPr="00263F90">
        <w:rPr>
          <w:sz w:val="20"/>
          <w:szCs w:val="20"/>
        </w:rPr>
        <w:t>disclose</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following</w:t>
      </w:r>
      <w:r w:rsidRPr="00263F90">
        <w:rPr>
          <w:spacing w:val="-6"/>
          <w:sz w:val="20"/>
          <w:szCs w:val="20"/>
        </w:rPr>
        <w:t xml:space="preserve"> </w:t>
      </w:r>
      <w:r w:rsidRPr="00263F90">
        <w:rPr>
          <w:spacing w:val="-2"/>
          <w:sz w:val="20"/>
          <w:szCs w:val="20"/>
        </w:rPr>
        <w:t>information:</w:t>
      </w:r>
    </w:p>
    <w:p w14:paraId="131AD85D" w14:textId="77777777" w:rsidR="00673E12" w:rsidRPr="00263F90" w:rsidRDefault="0024388E" w:rsidP="00C068C4">
      <w:pPr>
        <w:pStyle w:val="Akapitzlist"/>
        <w:numPr>
          <w:ilvl w:val="1"/>
          <w:numId w:val="3"/>
        </w:numPr>
        <w:tabs>
          <w:tab w:val="left" w:pos="1134"/>
          <w:tab w:val="left" w:pos="2338"/>
        </w:tabs>
        <w:spacing w:before="145"/>
        <w:ind w:left="1134" w:right="4" w:hanging="567"/>
        <w:rPr>
          <w:sz w:val="20"/>
          <w:szCs w:val="20"/>
        </w:rPr>
      </w:pPr>
      <w:r w:rsidRPr="00263F90">
        <w:rPr>
          <w:sz w:val="20"/>
          <w:szCs w:val="20"/>
        </w:rPr>
        <w:t xml:space="preserve">whether, by whom and how frequently the </w:t>
      </w:r>
      <w:r w:rsidRPr="00263F90">
        <w:rPr>
          <w:b/>
          <w:i/>
          <w:sz w:val="20"/>
          <w:szCs w:val="20"/>
        </w:rPr>
        <w:t>administrative, management and supervisory bodies</w:t>
      </w:r>
      <w:r w:rsidRPr="00263F90">
        <w:rPr>
          <w:sz w:val="20"/>
          <w:szCs w:val="20"/>
        </w:rPr>
        <w:t xml:space="preserve">, including their relevant committees, are informed about material </w:t>
      </w:r>
      <w:r w:rsidRPr="00263F90">
        <w:rPr>
          <w:b/>
          <w:i/>
          <w:sz w:val="20"/>
          <w:szCs w:val="20"/>
        </w:rPr>
        <w:t>impacts, risks</w:t>
      </w:r>
      <w:r w:rsidRPr="00263F90">
        <w:rPr>
          <w:sz w:val="20"/>
          <w:szCs w:val="20"/>
        </w:rPr>
        <w:t xml:space="preserve"> and </w:t>
      </w:r>
      <w:r w:rsidRPr="00263F90">
        <w:rPr>
          <w:b/>
          <w:i/>
          <w:sz w:val="20"/>
          <w:szCs w:val="20"/>
        </w:rPr>
        <w:t>opportunities</w:t>
      </w:r>
      <w:r w:rsidRPr="00263F90">
        <w:rPr>
          <w:sz w:val="20"/>
          <w:szCs w:val="20"/>
        </w:rPr>
        <w:t xml:space="preserve"> (see Disclosure Requirement IRO–1 - </w:t>
      </w:r>
      <w:r w:rsidRPr="00263F90">
        <w:rPr>
          <w:i/>
          <w:sz w:val="20"/>
          <w:szCs w:val="20"/>
        </w:rPr>
        <w:t xml:space="preserve">Description of the processes to identify and assess material impacts, risks and opportunities </w:t>
      </w:r>
      <w:r w:rsidRPr="00263F90">
        <w:rPr>
          <w:sz w:val="20"/>
          <w:szCs w:val="20"/>
        </w:rPr>
        <w:t xml:space="preserve">of this Standard), the implementation of </w:t>
      </w:r>
      <w:r w:rsidRPr="00263F90">
        <w:rPr>
          <w:bCs/>
          <w:iCs/>
          <w:sz w:val="20"/>
          <w:szCs w:val="20"/>
        </w:rPr>
        <w:t xml:space="preserve">due diligence, </w:t>
      </w:r>
      <w:r w:rsidRPr="00263F90">
        <w:rPr>
          <w:sz w:val="20"/>
          <w:szCs w:val="20"/>
        </w:rPr>
        <w:t xml:space="preserve">and the results and effectiveness of </w:t>
      </w:r>
      <w:r w:rsidRPr="00263F90">
        <w:rPr>
          <w:b/>
          <w:i/>
          <w:sz w:val="20"/>
          <w:szCs w:val="20"/>
        </w:rPr>
        <w:t>policies, actions, metrics</w:t>
      </w:r>
      <w:r w:rsidRPr="00263F90">
        <w:rPr>
          <w:sz w:val="20"/>
          <w:szCs w:val="20"/>
        </w:rPr>
        <w:t xml:space="preserve"> and </w:t>
      </w:r>
      <w:r w:rsidRPr="00263F90">
        <w:rPr>
          <w:b/>
          <w:i/>
          <w:sz w:val="20"/>
          <w:szCs w:val="20"/>
        </w:rPr>
        <w:t>targets</w:t>
      </w:r>
      <w:r w:rsidRPr="00263F90">
        <w:rPr>
          <w:sz w:val="20"/>
          <w:szCs w:val="20"/>
        </w:rPr>
        <w:t xml:space="preserve"> adopted to address them;</w:t>
      </w:r>
    </w:p>
    <w:p w14:paraId="131AD85E" w14:textId="77777777" w:rsidR="00673E12" w:rsidRPr="00263F90" w:rsidRDefault="0024388E" w:rsidP="00C068C4">
      <w:pPr>
        <w:pStyle w:val="Akapitzlist"/>
        <w:numPr>
          <w:ilvl w:val="1"/>
          <w:numId w:val="3"/>
        </w:numPr>
        <w:tabs>
          <w:tab w:val="left" w:pos="1134"/>
          <w:tab w:val="left" w:pos="2338"/>
        </w:tabs>
        <w:spacing w:before="148" w:line="235" w:lineRule="auto"/>
        <w:ind w:left="1134" w:right="4" w:hanging="567"/>
        <w:rPr>
          <w:sz w:val="20"/>
          <w:szCs w:val="20"/>
        </w:rPr>
      </w:pPr>
      <w:r w:rsidRPr="00263F90">
        <w:rPr>
          <w:sz w:val="20"/>
          <w:szCs w:val="20"/>
        </w:rPr>
        <w:t xml:space="preserve">how the </w:t>
      </w:r>
      <w:r w:rsidRPr="00263F90">
        <w:rPr>
          <w:b/>
          <w:i/>
          <w:sz w:val="20"/>
          <w:szCs w:val="20"/>
        </w:rPr>
        <w:t xml:space="preserve">administrative, management and supervisory bodies </w:t>
      </w:r>
      <w:r w:rsidRPr="00263F90">
        <w:rPr>
          <w:sz w:val="20"/>
          <w:szCs w:val="20"/>
        </w:rPr>
        <w:t>consider impacts, risks and opportunities</w:t>
      </w:r>
      <w:r w:rsidRPr="00263F90">
        <w:rPr>
          <w:spacing w:val="-13"/>
          <w:sz w:val="20"/>
          <w:szCs w:val="20"/>
        </w:rPr>
        <w:t xml:space="preserve"> </w:t>
      </w:r>
      <w:r w:rsidRPr="00263F90">
        <w:rPr>
          <w:sz w:val="20"/>
          <w:szCs w:val="20"/>
        </w:rPr>
        <w:t>when</w:t>
      </w:r>
      <w:r w:rsidRPr="00263F90">
        <w:rPr>
          <w:spacing w:val="-13"/>
          <w:sz w:val="20"/>
          <w:szCs w:val="20"/>
        </w:rPr>
        <w:t xml:space="preserve"> </w:t>
      </w:r>
      <w:r w:rsidRPr="00263F90">
        <w:rPr>
          <w:sz w:val="20"/>
          <w:szCs w:val="20"/>
        </w:rPr>
        <w:t>overseeing</w:t>
      </w:r>
      <w:r w:rsidRPr="00263F90">
        <w:rPr>
          <w:spacing w:val="-13"/>
          <w:sz w:val="20"/>
          <w:szCs w:val="20"/>
        </w:rPr>
        <w:t xml:space="preserve"> </w:t>
      </w:r>
      <w:r w:rsidRPr="00263F90">
        <w:rPr>
          <w:sz w:val="20"/>
          <w:szCs w:val="20"/>
        </w:rPr>
        <w:t>the</w:t>
      </w:r>
      <w:r w:rsidRPr="00263F90">
        <w:rPr>
          <w:spacing w:val="-13"/>
          <w:sz w:val="20"/>
          <w:szCs w:val="20"/>
        </w:rPr>
        <w:t xml:space="preserve"> </w:t>
      </w:r>
      <w:r w:rsidRPr="00263F90">
        <w:rPr>
          <w:sz w:val="20"/>
          <w:szCs w:val="20"/>
        </w:rPr>
        <w:t>undertaking’s</w:t>
      </w:r>
      <w:r w:rsidRPr="00263F90">
        <w:rPr>
          <w:spacing w:val="-13"/>
          <w:sz w:val="20"/>
          <w:szCs w:val="20"/>
        </w:rPr>
        <w:t xml:space="preserve"> </w:t>
      </w:r>
      <w:r w:rsidRPr="00263F90">
        <w:rPr>
          <w:sz w:val="20"/>
          <w:szCs w:val="20"/>
        </w:rPr>
        <w:t>strategy,</w:t>
      </w:r>
      <w:r w:rsidRPr="00263F90">
        <w:rPr>
          <w:spacing w:val="-12"/>
          <w:sz w:val="20"/>
          <w:szCs w:val="20"/>
        </w:rPr>
        <w:t xml:space="preserve"> </w:t>
      </w:r>
      <w:r w:rsidRPr="00263F90">
        <w:rPr>
          <w:sz w:val="20"/>
          <w:szCs w:val="20"/>
        </w:rPr>
        <w:t>its</w:t>
      </w:r>
      <w:r w:rsidRPr="00263F90">
        <w:rPr>
          <w:spacing w:val="-13"/>
          <w:sz w:val="20"/>
          <w:szCs w:val="20"/>
        </w:rPr>
        <w:t xml:space="preserve"> </w:t>
      </w:r>
      <w:r w:rsidRPr="00263F90">
        <w:rPr>
          <w:sz w:val="20"/>
          <w:szCs w:val="20"/>
        </w:rPr>
        <w:t>decisions</w:t>
      </w:r>
      <w:r w:rsidRPr="00263F90">
        <w:rPr>
          <w:spacing w:val="-13"/>
          <w:sz w:val="20"/>
          <w:szCs w:val="20"/>
        </w:rPr>
        <w:t xml:space="preserve"> </w:t>
      </w:r>
      <w:r w:rsidRPr="00263F90">
        <w:rPr>
          <w:sz w:val="20"/>
          <w:szCs w:val="20"/>
        </w:rPr>
        <w:t>on</w:t>
      </w:r>
      <w:r w:rsidRPr="00263F90">
        <w:rPr>
          <w:spacing w:val="-13"/>
          <w:sz w:val="20"/>
          <w:szCs w:val="20"/>
        </w:rPr>
        <w:t xml:space="preserve"> </w:t>
      </w:r>
      <w:r w:rsidRPr="00263F90">
        <w:rPr>
          <w:sz w:val="20"/>
          <w:szCs w:val="20"/>
        </w:rPr>
        <w:t>major</w:t>
      </w:r>
      <w:r w:rsidRPr="00263F90">
        <w:rPr>
          <w:spacing w:val="-12"/>
          <w:sz w:val="20"/>
          <w:szCs w:val="20"/>
        </w:rPr>
        <w:t xml:space="preserve"> </w:t>
      </w:r>
      <w:r w:rsidRPr="00263F90">
        <w:rPr>
          <w:sz w:val="20"/>
          <w:szCs w:val="20"/>
        </w:rPr>
        <w:t>transactions, and its risk management policies, including whether they have considered trade-offs associated with those impacts, risks and opportunities; and</w:t>
      </w:r>
    </w:p>
    <w:p w14:paraId="131AD85F" w14:textId="77777777" w:rsidR="00673E12" w:rsidRPr="00263F90" w:rsidRDefault="0024388E" w:rsidP="00C068C4">
      <w:pPr>
        <w:pStyle w:val="Akapitzlist"/>
        <w:numPr>
          <w:ilvl w:val="1"/>
          <w:numId w:val="3"/>
        </w:numPr>
        <w:tabs>
          <w:tab w:val="left" w:pos="1134"/>
          <w:tab w:val="left" w:pos="2338"/>
        </w:tabs>
        <w:spacing w:before="149"/>
        <w:ind w:left="1134" w:right="4" w:hanging="567"/>
        <w:rPr>
          <w:sz w:val="20"/>
          <w:szCs w:val="20"/>
        </w:rPr>
      </w:pPr>
      <w:r w:rsidRPr="00263F90">
        <w:rPr>
          <w:sz w:val="20"/>
          <w:szCs w:val="20"/>
        </w:rPr>
        <w:t>a list of the material impacts, risks and opportunities addressed by the administrative, management</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supervisory</w:t>
      </w:r>
      <w:r w:rsidRPr="00263F90">
        <w:rPr>
          <w:spacing w:val="-14"/>
          <w:sz w:val="20"/>
          <w:szCs w:val="20"/>
        </w:rPr>
        <w:t xml:space="preserve"> </w:t>
      </w:r>
      <w:r w:rsidRPr="00263F90">
        <w:rPr>
          <w:sz w:val="20"/>
          <w:szCs w:val="20"/>
        </w:rPr>
        <w:t>bodies,</w:t>
      </w:r>
      <w:r w:rsidRPr="00263F90">
        <w:rPr>
          <w:spacing w:val="-14"/>
          <w:sz w:val="20"/>
          <w:szCs w:val="20"/>
        </w:rPr>
        <w:t xml:space="preserve"> </w:t>
      </w:r>
      <w:r w:rsidRPr="00263F90">
        <w:rPr>
          <w:sz w:val="20"/>
          <w:szCs w:val="20"/>
        </w:rPr>
        <w:t>or</w:t>
      </w:r>
      <w:r w:rsidRPr="00263F90">
        <w:rPr>
          <w:spacing w:val="-14"/>
          <w:sz w:val="20"/>
          <w:szCs w:val="20"/>
        </w:rPr>
        <w:t xml:space="preserve"> </w:t>
      </w:r>
      <w:r w:rsidRPr="00263F90">
        <w:rPr>
          <w:sz w:val="20"/>
          <w:szCs w:val="20"/>
        </w:rPr>
        <w:t>their</w:t>
      </w:r>
      <w:r w:rsidRPr="00263F90">
        <w:rPr>
          <w:spacing w:val="-14"/>
          <w:sz w:val="20"/>
          <w:szCs w:val="20"/>
        </w:rPr>
        <w:t xml:space="preserve"> </w:t>
      </w:r>
      <w:r w:rsidRPr="00263F90">
        <w:rPr>
          <w:sz w:val="20"/>
          <w:szCs w:val="20"/>
        </w:rPr>
        <w:t>relevant</w:t>
      </w:r>
      <w:r w:rsidRPr="00263F90">
        <w:rPr>
          <w:spacing w:val="-14"/>
          <w:sz w:val="20"/>
          <w:szCs w:val="20"/>
        </w:rPr>
        <w:t xml:space="preserve"> </w:t>
      </w:r>
      <w:r w:rsidRPr="00263F90">
        <w:rPr>
          <w:sz w:val="20"/>
          <w:szCs w:val="20"/>
        </w:rPr>
        <w:t>committees</w:t>
      </w:r>
      <w:r w:rsidRPr="00263F90">
        <w:rPr>
          <w:spacing w:val="-14"/>
          <w:sz w:val="20"/>
          <w:szCs w:val="20"/>
        </w:rPr>
        <w:t xml:space="preserve"> </w:t>
      </w:r>
      <w:r w:rsidRPr="00263F90">
        <w:rPr>
          <w:sz w:val="20"/>
          <w:szCs w:val="20"/>
        </w:rPr>
        <w:t>during</w:t>
      </w:r>
      <w:r w:rsidRPr="00263F90">
        <w:rPr>
          <w:spacing w:val="-13"/>
          <w:sz w:val="20"/>
          <w:szCs w:val="20"/>
        </w:rPr>
        <w:t xml:space="preserve"> </w:t>
      </w:r>
      <w:r w:rsidRPr="00263F90">
        <w:rPr>
          <w:sz w:val="20"/>
          <w:szCs w:val="20"/>
        </w:rPr>
        <w:t>the</w:t>
      </w:r>
      <w:r w:rsidRPr="00263F90">
        <w:rPr>
          <w:spacing w:val="-14"/>
          <w:sz w:val="20"/>
          <w:szCs w:val="20"/>
        </w:rPr>
        <w:t xml:space="preserve"> </w:t>
      </w:r>
      <w:r w:rsidRPr="00263F90">
        <w:rPr>
          <w:sz w:val="20"/>
          <w:szCs w:val="20"/>
        </w:rPr>
        <w:t>reporting</w:t>
      </w:r>
      <w:r w:rsidRPr="00263F90">
        <w:rPr>
          <w:spacing w:val="-14"/>
          <w:sz w:val="20"/>
          <w:szCs w:val="20"/>
        </w:rPr>
        <w:t xml:space="preserve"> </w:t>
      </w:r>
      <w:r w:rsidRPr="00263F90">
        <w:rPr>
          <w:sz w:val="20"/>
          <w:szCs w:val="20"/>
        </w:rPr>
        <w:t>period.</w:t>
      </w:r>
    </w:p>
    <w:p w14:paraId="131AD860" w14:textId="77777777" w:rsidR="00673E12" w:rsidRPr="00263F90" w:rsidRDefault="00000000" w:rsidP="00A16749">
      <w:pPr>
        <w:pStyle w:val="Tekstpodstawowy"/>
        <w:tabs>
          <w:tab w:val="left" w:pos="1134"/>
        </w:tabs>
        <w:spacing w:before="4"/>
        <w:ind w:left="1134"/>
        <w:rPr>
          <w:sz w:val="31"/>
        </w:rPr>
      </w:pPr>
    </w:p>
    <w:p w14:paraId="131AD861" w14:textId="77777777" w:rsidR="00673E12" w:rsidRPr="00263F90" w:rsidRDefault="0024388E" w:rsidP="004F5BD9">
      <w:pPr>
        <w:pStyle w:val="Tekstpodstawowy"/>
        <w:rPr>
          <w:b/>
          <w:i/>
          <w:sz w:val="22"/>
          <w:szCs w:val="22"/>
        </w:rPr>
      </w:pPr>
      <w:bookmarkStart w:id="7" w:name="_TOC_250031"/>
      <w:r w:rsidRPr="00263F90">
        <w:rPr>
          <w:b/>
          <w:i/>
          <w:sz w:val="22"/>
          <w:szCs w:val="22"/>
        </w:rPr>
        <w:t>Disclosure</w:t>
      </w:r>
      <w:r w:rsidRPr="00263F90">
        <w:rPr>
          <w:b/>
          <w:i/>
          <w:spacing w:val="80"/>
          <w:sz w:val="22"/>
          <w:szCs w:val="22"/>
        </w:rPr>
        <w:t xml:space="preserve"> </w:t>
      </w:r>
      <w:r w:rsidRPr="00263F90">
        <w:rPr>
          <w:b/>
          <w:i/>
          <w:sz w:val="22"/>
          <w:szCs w:val="22"/>
        </w:rPr>
        <w:t>Requirement</w:t>
      </w:r>
      <w:r w:rsidRPr="00263F90">
        <w:rPr>
          <w:b/>
          <w:i/>
          <w:spacing w:val="80"/>
          <w:sz w:val="22"/>
          <w:szCs w:val="22"/>
        </w:rPr>
        <w:t xml:space="preserve"> </w:t>
      </w:r>
      <w:r w:rsidRPr="00263F90">
        <w:rPr>
          <w:b/>
          <w:i/>
          <w:sz w:val="22"/>
          <w:szCs w:val="22"/>
        </w:rPr>
        <w:t>GOV–3</w:t>
      </w:r>
      <w:r w:rsidRPr="00263F90">
        <w:rPr>
          <w:b/>
          <w:i/>
          <w:spacing w:val="80"/>
          <w:sz w:val="22"/>
          <w:szCs w:val="22"/>
        </w:rPr>
        <w:t xml:space="preserve"> – </w:t>
      </w:r>
      <w:r w:rsidRPr="00263F90">
        <w:rPr>
          <w:b/>
          <w:i/>
          <w:sz w:val="22"/>
          <w:szCs w:val="22"/>
        </w:rPr>
        <w:t>Integration</w:t>
      </w:r>
      <w:r w:rsidRPr="00263F90">
        <w:rPr>
          <w:b/>
          <w:i/>
          <w:spacing w:val="80"/>
          <w:sz w:val="22"/>
          <w:szCs w:val="22"/>
        </w:rPr>
        <w:t xml:space="preserve"> </w:t>
      </w:r>
      <w:r w:rsidRPr="00263F90">
        <w:rPr>
          <w:b/>
          <w:i/>
          <w:sz w:val="22"/>
          <w:szCs w:val="22"/>
        </w:rPr>
        <w:t>of</w:t>
      </w:r>
      <w:r w:rsidRPr="00263F90">
        <w:rPr>
          <w:b/>
          <w:i/>
          <w:spacing w:val="80"/>
          <w:sz w:val="22"/>
          <w:szCs w:val="22"/>
        </w:rPr>
        <w:t xml:space="preserve"> </w:t>
      </w:r>
      <w:r w:rsidRPr="00263F90">
        <w:rPr>
          <w:b/>
          <w:i/>
          <w:sz w:val="22"/>
          <w:szCs w:val="22"/>
        </w:rPr>
        <w:t>sustainability-related</w:t>
      </w:r>
      <w:r w:rsidRPr="00263F90">
        <w:rPr>
          <w:b/>
          <w:i/>
          <w:spacing w:val="80"/>
          <w:sz w:val="22"/>
          <w:szCs w:val="22"/>
        </w:rPr>
        <w:t xml:space="preserve"> </w:t>
      </w:r>
      <w:r w:rsidRPr="00263F90">
        <w:rPr>
          <w:b/>
          <w:i/>
          <w:sz w:val="22"/>
          <w:szCs w:val="22"/>
        </w:rPr>
        <w:t>performance</w:t>
      </w:r>
      <w:r w:rsidRPr="00263F90">
        <w:rPr>
          <w:b/>
          <w:i/>
          <w:spacing w:val="80"/>
          <w:sz w:val="22"/>
          <w:szCs w:val="22"/>
        </w:rPr>
        <w:t xml:space="preserve"> </w:t>
      </w:r>
      <w:r w:rsidRPr="00263F90">
        <w:rPr>
          <w:b/>
          <w:i/>
          <w:sz w:val="22"/>
          <w:szCs w:val="22"/>
        </w:rPr>
        <w:t>in</w:t>
      </w:r>
      <w:bookmarkEnd w:id="7"/>
      <w:r w:rsidRPr="00263F90">
        <w:rPr>
          <w:b/>
          <w:i/>
          <w:sz w:val="22"/>
          <w:szCs w:val="22"/>
        </w:rPr>
        <w:t xml:space="preserve"> incentive schemes</w:t>
      </w:r>
    </w:p>
    <w:p w14:paraId="131AD862" w14:textId="77777777" w:rsidR="00687F83" w:rsidRPr="00263F90" w:rsidRDefault="0024388E" w:rsidP="0077056A">
      <w:pPr>
        <w:pStyle w:val="Tekstpodstawowy"/>
      </w:pPr>
      <w:r w:rsidRPr="00263F90">
        <w:rPr>
          <w:b/>
          <w:i/>
          <w:noProof/>
          <w:color w:val="2B579A"/>
          <w:shd w:val="clear" w:color="auto" w:fill="E6E6E6"/>
          <w:lang w:val="en-IE" w:eastAsia="en-IE"/>
        </w:rPr>
        <mc:AlternateContent>
          <mc:Choice Requires="wps">
            <w:drawing>
              <wp:anchor distT="0" distB="0" distL="114300" distR="114300" simplePos="0" relativeHeight="251723776" behindDoc="0" locked="0" layoutInCell="1" allowOverlap="1" wp14:anchorId="131AEFBE" wp14:editId="131AEFBF">
                <wp:simplePos x="0" y="0"/>
                <wp:positionH relativeFrom="column">
                  <wp:posOffset>0</wp:posOffset>
                </wp:positionH>
                <wp:positionV relativeFrom="paragraph">
                  <wp:posOffset>-635</wp:posOffset>
                </wp:positionV>
                <wp:extent cx="5890260" cy="0"/>
                <wp:effectExtent l="0" t="0" r="0" b="0"/>
                <wp:wrapNone/>
                <wp:docPr id="411694388" name="Straight Connector 411694388"/>
                <wp:cNvGraphicFramePr/>
                <a:graphic xmlns:a="http://schemas.openxmlformats.org/drawingml/2006/main">
                  <a:graphicData uri="http://schemas.microsoft.com/office/word/2010/wordprocessingShape">
                    <wps:wsp>
                      <wps:cNvCnPr/>
                      <wps:spPr>
                        <a:xfrm>
                          <a:off x="0" y="0"/>
                          <a:ext cx="5890260" cy="0"/>
                        </a:xfrm>
                        <a:prstGeom prst="line">
                          <a:avLst/>
                        </a:prstGeom>
                        <a:noFill/>
                        <a:ln w="9525">
                          <a:solidFill>
                            <a:sysClr val="windowText" lastClr="000000"/>
                          </a:solidFill>
                        </a:ln>
                        <a:effectLst/>
                      </wps:spPr>
                      <wps:bodyPr/>
                    </wps:wsp>
                  </a:graphicData>
                </a:graphic>
              </wp:anchor>
            </w:drawing>
          </mc:Choice>
          <mc:Fallback>
            <w:pict>
              <v:line w14:anchorId="65C1DD16" id="Straight Connector 41169438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0,-.05pt" to="463.8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" strokecolor="windowText"/>
            </w:pict>
          </mc:Fallback>
        </mc:AlternateContent>
      </w:r>
    </w:p>
    <w:p w14:paraId="131AD863" w14:textId="77777777" w:rsidR="00673E12" w:rsidRPr="00263F90" w:rsidRDefault="0024388E" w:rsidP="00C068C4">
      <w:pPr>
        <w:pStyle w:val="Akapitzlist"/>
        <w:numPr>
          <w:ilvl w:val="0"/>
          <w:numId w:val="3"/>
        </w:numPr>
        <w:tabs>
          <w:tab w:val="left" w:pos="920"/>
        </w:tabs>
        <w:spacing w:before="117"/>
        <w:ind w:left="567" w:right="4" w:hanging="567"/>
        <w:rPr>
          <w:b/>
          <w:sz w:val="20"/>
          <w:szCs w:val="20"/>
        </w:rPr>
      </w:pPr>
      <w:r w:rsidRPr="00263F90">
        <w:rPr>
          <w:b/>
          <w:sz w:val="20"/>
          <w:szCs w:val="20"/>
        </w:rPr>
        <w:t>The undertaking shall disclose information about the integration of its sustainability-related performance in incentive schemes.</w:t>
      </w:r>
    </w:p>
    <w:p w14:paraId="131AD864"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The objective of this Disclosure Requirement is to provide an understanding of whether incentive schemes</w:t>
      </w:r>
      <w:r w:rsidRPr="00263F90">
        <w:rPr>
          <w:spacing w:val="-5"/>
          <w:sz w:val="20"/>
          <w:szCs w:val="20"/>
        </w:rPr>
        <w:t xml:space="preserve"> </w:t>
      </w:r>
      <w:r w:rsidRPr="00263F90">
        <w:rPr>
          <w:sz w:val="20"/>
          <w:szCs w:val="20"/>
        </w:rPr>
        <w:t>are</w:t>
      </w:r>
      <w:r w:rsidRPr="00263F90">
        <w:rPr>
          <w:spacing w:val="-5"/>
          <w:sz w:val="20"/>
          <w:szCs w:val="20"/>
        </w:rPr>
        <w:t xml:space="preserve"> </w:t>
      </w:r>
      <w:r w:rsidRPr="00263F90">
        <w:rPr>
          <w:sz w:val="20"/>
          <w:szCs w:val="20"/>
        </w:rPr>
        <w:t>offered</w:t>
      </w:r>
      <w:r w:rsidRPr="00263F90">
        <w:rPr>
          <w:spacing w:val="-5"/>
          <w:sz w:val="20"/>
          <w:szCs w:val="20"/>
        </w:rPr>
        <w:t xml:space="preserve"> </w:t>
      </w:r>
      <w:r w:rsidRPr="00263F90">
        <w:rPr>
          <w:sz w:val="20"/>
          <w:szCs w:val="20"/>
        </w:rPr>
        <w:t>to</w:t>
      </w:r>
      <w:r w:rsidRPr="00263F90">
        <w:rPr>
          <w:spacing w:val="-5"/>
          <w:sz w:val="20"/>
          <w:szCs w:val="20"/>
        </w:rPr>
        <w:t xml:space="preserve"> </w:t>
      </w:r>
      <w:r w:rsidRPr="00263F90">
        <w:rPr>
          <w:sz w:val="20"/>
          <w:szCs w:val="20"/>
        </w:rPr>
        <w:t>members</w:t>
      </w:r>
      <w:r w:rsidRPr="00263F90">
        <w:rPr>
          <w:spacing w:val="-5"/>
          <w:sz w:val="20"/>
          <w:szCs w:val="20"/>
        </w:rPr>
        <w:t xml:space="preserve"> </w:t>
      </w:r>
      <w:r w:rsidRPr="00263F90">
        <w:rPr>
          <w:sz w:val="20"/>
          <w:szCs w:val="20"/>
        </w:rPr>
        <w:t>of</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b/>
          <w:bCs/>
          <w:i/>
          <w:iCs/>
          <w:sz w:val="20"/>
          <w:szCs w:val="20"/>
        </w:rPr>
        <w:t xml:space="preserve">administrative, management and supervisory bodies </w:t>
      </w:r>
      <w:r w:rsidRPr="00263F90">
        <w:rPr>
          <w:sz w:val="20"/>
          <w:szCs w:val="20"/>
        </w:rPr>
        <w:t>that</w:t>
      </w:r>
      <w:r w:rsidRPr="00263F90">
        <w:rPr>
          <w:spacing w:val="-5"/>
          <w:sz w:val="20"/>
          <w:szCs w:val="20"/>
        </w:rPr>
        <w:t xml:space="preserve"> </w:t>
      </w:r>
      <w:r w:rsidRPr="00263F90">
        <w:rPr>
          <w:sz w:val="20"/>
          <w:szCs w:val="20"/>
        </w:rPr>
        <w:t xml:space="preserve">are linked to </w:t>
      </w:r>
      <w:r w:rsidRPr="00263F90">
        <w:rPr>
          <w:b/>
          <w:bCs/>
          <w:i/>
          <w:iCs/>
          <w:sz w:val="20"/>
          <w:szCs w:val="20"/>
        </w:rPr>
        <w:t>sustainability matters</w:t>
      </w:r>
      <w:r w:rsidRPr="00263F90">
        <w:rPr>
          <w:sz w:val="20"/>
          <w:szCs w:val="20"/>
        </w:rPr>
        <w:t>.</w:t>
      </w:r>
    </w:p>
    <w:p w14:paraId="131AD865" w14:textId="77777777" w:rsidR="00673E12" w:rsidRPr="00263F90" w:rsidRDefault="0024388E" w:rsidP="00C068C4">
      <w:pPr>
        <w:pStyle w:val="Akapitzlist"/>
        <w:numPr>
          <w:ilvl w:val="0"/>
          <w:numId w:val="3"/>
        </w:numPr>
        <w:tabs>
          <w:tab w:val="left" w:pos="1657"/>
        </w:tabs>
        <w:spacing w:before="117"/>
        <w:ind w:left="567" w:hanging="567"/>
        <w:rPr>
          <w:sz w:val="20"/>
          <w:szCs w:val="20"/>
        </w:rPr>
      </w:pPr>
      <w:r w:rsidRPr="00263F90">
        <w:rPr>
          <w:sz w:val="20"/>
          <w:szCs w:val="20"/>
        </w:rPr>
        <w:t>The</w:t>
      </w:r>
      <w:r w:rsidRPr="00263F90">
        <w:rPr>
          <w:spacing w:val="-4"/>
          <w:sz w:val="20"/>
          <w:szCs w:val="20"/>
        </w:rPr>
        <w:t xml:space="preserve"> </w:t>
      </w:r>
      <w:r w:rsidRPr="00263F90">
        <w:rPr>
          <w:sz w:val="20"/>
          <w:szCs w:val="20"/>
        </w:rPr>
        <w:t>undertaking</w:t>
      </w:r>
      <w:r w:rsidRPr="00263F90">
        <w:rPr>
          <w:spacing w:val="-4"/>
          <w:sz w:val="20"/>
          <w:szCs w:val="20"/>
        </w:rPr>
        <w:t xml:space="preserve"> </w:t>
      </w:r>
      <w:r w:rsidRPr="00263F90">
        <w:rPr>
          <w:sz w:val="20"/>
          <w:szCs w:val="20"/>
        </w:rPr>
        <w:t>shall</w:t>
      </w:r>
      <w:r w:rsidRPr="00263F90">
        <w:rPr>
          <w:spacing w:val="-4"/>
          <w:sz w:val="20"/>
          <w:szCs w:val="20"/>
        </w:rPr>
        <w:t xml:space="preserve"> </w:t>
      </w:r>
      <w:r w:rsidRPr="00263F90">
        <w:rPr>
          <w:sz w:val="20"/>
          <w:szCs w:val="20"/>
        </w:rPr>
        <w:t>disclose</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sz w:val="20"/>
          <w:szCs w:val="20"/>
        </w:rPr>
        <w:t>following</w:t>
      </w:r>
      <w:r w:rsidRPr="00263F90">
        <w:rPr>
          <w:spacing w:val="-4"/>
          <w:sz w:val="20"/>
          <w:szCs w:val="20"/>
        </w:rPr>
        <w:t xml:space="preserve"> </w:t>
      </w:r>
      <w:r w:rsidRPr="00263F90">
        <w:rPr>
          <w:sz w:val="20"/>
          <w:szCs w:val="20"/>
        </w:rPr>
        <w:t>information</w:t>
      </w:r>
      <w:r w:rsidRPr="00263F90">
        <w:rPr>
          <w:spacing w:val="-4"/>
          <w:sz w:val="20"/>
          <w:szCs w:val="20"/>
        </w:rPr>
        <w:t xml:space="preserve"> </w:t>
      </w:r>
      <w:r w:rsidRPr="00263F90">
        <w:rPr>
          <w:sz w:val="20"/>
          <w:szCs w:val="20"/>
        </w:rPr>
        <w:t>about</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sz w:val="20"/>
          <w:szCs w:val="20"/>
        </w:rPr>
        <w:t>incentive</w:t>
      </w:r>
      <w:r w:rsidRPr="00263F90">
        <w:rPr>
          <w:spacing w:val="-5"/>
          <w:sz w:val="20"/>
          <w:szCs w:val="20"/>
        </w:rPr>
        <w:t xml:space="preserve"> </w:t>
      </w:r>
      <w:r w:rsidRPr="00263F90">
        <w:rPr>
          <w:sz w:val="20"/>
          <w:szCs w:val="20"/>
        </w:rPr>
        <w:t xml:space="preserve">schemes and remuneration </w:t>
      </w:r>
      <w:r w:rsidRPr="00263F90">
        <w:rPr>
          <w:b/>
          <w:bCs/>
          <w:i/>
          <w:iCs/>
          <w:sz w:val="20"/>
          <w:szCs w:val="20"/>
        </w:rPr>
        <w:t>policies</w:t>
      </w:r>
      <w:r w:rsidRPr="00263F90">
        <w:rPr>
          <w:sz w:val="20"/>
          <w:szCs w:val="20"/>
        </w:rPr>
        <w:t xml:space="preserve"> linked to </w:t>
      </w:r>
      <w:r w:rsidRPr="00263F90">
        <w:rPr>
          <w:b/>
          <w:bCs/>
          <w:i/>
          <w:iCs/>
          <w:sz w:val="20"/>
          <w:szCs w:val="20"/>
        </w:rPr>
        <w:t>sustainability matters</w:t>
      </w:r>
      <w:r w:rsidRPr="00263F90">
        <w:rPr>
          <w:spacing w:val="-4"/>
          <w:sz w:val="20"/>
          <w:szCs w:val="20"/>
        </w:rPr>
        <w:t xml:space="preserve"> </w:t>
      </w:r>
      <w:r w:rsidRPr="00263F90">
        <w:rPr>
          <w:sz w:val="20"/>
          <w:szCs w:val="20"/>
        </w:rPr>
        <w:t>for</w:t>
      </w:r>
      <w:r w:rsidRPr="00263F90">
        <w:rPr>
          <w:spacing w:val="-4"/>
          <w:sz w:val="20"/>
          <w:szCs w:val="20"/>
        </w:rPr>
        <w:t xml:space="preserve"> </w:t>
      </w:r>
      <w:r w:rsidRPr="00263F90">
        <w:rPr>
          <w:sz w:val="20"/>
          <w:szCs w:val="20"/>
        </w:rPr>
        <w:t>members</w:t>
      </w:r>
      <w:r w:rsidRPr="00263F90">
        <w:rPr>
          <w:spacing w:val="-4"/>
          <w:sz w:val="20"/>
          <w:szCs w:val="20"/>
        </w:rPr>
        <w:t xml:space="preserve"> </w:t>
      </w:r>
      <w:r w:rsidRPr="00263F90">
        <w:rPr>
          <w:sz w:val="20"/>
          <w:szCs w:val="20"/>
        </w:rPr>
        <w:t xml:space="preserve">of the undertaking's </w:t>
      </w:r>
      <w:r w:rsidRPr="00263F90">
        <w:rPr>
          <w:b/>
          <w:bCs/>
          <w:i/>
          <w:iCs/>
          <w:sz w:val="20"/>
          <w:szCs w:val="20"/>
        </w:rPr>
        <w:t>administrative, management and supervisory bodies</w:t>
      </w:r>
      <w:r w:rsidRPr="00263F90">
        <w:rPr>
          <w:sz w:val="20"/>
          <w:szCs w:val="20"/>
        </w:rPr>
        <w:t>, where they exist:</w:t>
      </w:r>
    </w:p>
    <w:p w14:paraId="131AD866" w14:textId="77777777" w:rsidR="00673E12"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a description of the key characteristics of the incentive schemes;</w:t>
      </w:r>
    </w:p>
    <w:p w14:paraId="131AD867" w14:textId="77777777" w:rsidR="00673E12"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 xml:space="preserve">whether performance is being assessed against specific sustainability-related </w:t>
      </w:r>
      <w:r w:rsidRPr="00263F90">
        <w:rPr>
          <w:b/>
          <w:i/>
          <w:sz w:val="20"/>
          <w:szCs w:val="20"/>
        </w:rPr>
        <w:t>targets</w:t>
      </w:r>
      <w:r w:rsidRPr="00263F90">
        <w:rPr>
          <w:sz w:val="20"/>
          <w:szCs w:val="20"/>
        </w:rPr>
        <w:t xml:space="preserve"> and/or impacts, and if so, which ones;</w:t>
      </w:r>
    </w:p>
    <w:p w14:paraId="131AD868" w14:textId="77777777" w:rsidR="00673E12"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 xml:space="preserve">whether and how sustainability-related performance </w:t>
      </w:r>
      <w:r w:rsidRPr="00263F90">
        <w:rPr>
          <w:b/>
          <w:i/>
          <w:sz w:val="20"/>
          <w:szCs w:val="20"/>
        </w:rPr>
        <w:t>metrics</w:t>
      </w:r>
      <w:r w:rsidRPr="00263F90">
        <w:rPr>
          <w:sz w:val="20"/>
          <w:szCs w:val="20"/>
        </w:rPr>
        <w:t xml:space="preserve"> are being considered as performance benchmarks or included in remuneration </w:t>
      </w:r>
      <w:r w:rsidRPr="00263F90">
        <w:rPr>
          <w:spacing w:val="-2"/>
          <w:sz w:val="20"/>
          <w:szCs w:val="20"/>
        </w:rPr>
        <w:t>policies;</w:t>
      </w:r>
    </w:p>
    <w:p w14:paraId="131AD869" w14:textId="77777777" w:rsidR="00673E12" w:rsidRPr="00263F90" w:rsidRDefault="0024388E" w:rsidP="00C068C4">
      <w:pPr>
        <w:pStyle w:val="Akapitzlist"/>
        <w:numPr>
          <w:ilvl w:val="1"/>
          <w:numId w:val="3"/>
        </w:numPr>
        <w:tabs>
          <w:tab w:val="left" w:pos="2338"/>
        </w:tabs>
        <w:spacing w:before="146"/>
        <w:ind w:left="1134" w:hanging="567"/>
        <w:rPr>
          <w:sz w:val="20"/>
          <w:szCs w:val="20"/>
        </w:rPr>
      </w:pPr>
      <w:r w:rsidRPr="00263F90">
        <w:rPr>
          <w:sz w:val="20"/>
          <w:szCs w:val="20"/>
        </w:rPr>
        <w:t>the proportion of variable remuneration dependent on sustainability-related targets and/or impacts; and</w:t>
      </w:r>
    </w:p>
    <w:p w14:paraId="131AD86A" w14:textId="77777777" w:rsidR="00673E12"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 xml:space="preserve">the level in the undertaking at which the terms of incentive </w:t>
      </w:r>
      <w:r w:rsidRPr="00263F90">
        <w:rPr>
          <w:spacing w:val="-2"/>
          <w:sz w:val="20"/>
          <w:szCs w:val="20"/>
        </w:rPr>
        <w:t>schemes</w:t>
      </w:r>
      <w:r w:rsidRPr="00263F90">
        <w:rPr>
          <w:sz w:val="20"/>
          <w:szCs w:val="20"/>
        </w:rPr>
        <w:t xml:space="preserve"> are approved and updated</w:t>
      </w:r>
      <w:r w:rsidRPr="00263F90">
        <w:rPr>
          <w:spacing w:val="-2"/>
          <w:sz w:val="20"/>
          <w:szCs w:val="20"/>
        </w:rPr>
        <w:t>.</w:t>
      </w:r>
    </w:p>
    <w:p w14:paraId="131AD86B" w14:textId="77777777" w:rsidR="00673E12" w:rsidRPr="00263F90" w:rsidRDefault="00000000" w:rsidP="00673E12">
      <w:pPr>
        <w:pStyle w:val="Tekstpodstawowy"/>
        <w:spacing w:before="5"/>
        <w:rPr>
          <w:sz w:val="31"/>
        </w:rPr>
      </w:pPr>
    </w:p>
    <w:p w14:paraId="131AD86C" w14:textId="77777777" w:rsidR="00673E12" w:rsidRPr="00263F90" w:rsidRDefault="0024388E" w:rsidP="00191F05">
      <w:pPr>
        <w:pStyle w:val="Tekstpodstawowy"/>
        <w:rPr>
          <w:b/>
          <w:i/>
          <w:sz w:val="22"/>
          <w:szCs w:val="22"/>
        </w:rPr>
      </w:pPr>
      <w:bookmarkStart w:id="8" w:name="_TOC_250030"/>
      <w:r w:rsidRPr="00263F90">
        <w:rPr>
          <w:b/>
          <w:i/>
          <w:sz w:val="22"/>
          <w:szCs w:val="22"/>
        </w:rPr>
        <w:lastRenderedPageBreak/>
        <w:t>Disclosure</w:t>
      </w:r>
      <w:r w:rsidRPr="00263F90">
        <w:rPr>
          <w:b/>
          <w:i/>
          <w:spacing w:val="-9"/>
          <w:sz w:val="22"/>
          <w:szCs w:val="22"/>
        </w:rPr>
        <w:t xml:space="preserve"> </w:t>
      </w:r>
      <w:r w:rsidRPr="00263F90">
        <w:rPr>
          <w:b/>
          <w:i/>
          <w:sz w:val="22"/>
          <w:szCs w:val="22"/>
        </w:rPr>
        <w:t>Requirement</w:t>
      </w:r>
      <w:r w:rsidRPr="00263F90">
        <w:rPr>
          <w:b/>
          <w:i/>
          <w:spacing w:val="-7"/>
          <w:sz w:val="22"/>
          <w:szCs w:val="22"/>
        </w:rPr>
        <w:t xml:space="preserve"> </w:t>
      </w:r>
      <w:r w:rsidRPr="00263F90">
        <w:rPr>
          <w:b/>
          <w:i/>
          <w:sz w:val="22"/>
          <w:szCs w:val="22"/>
        </w:rPr>
        <w:t>GOV–4</w:t>
      </w:r>
      <w:r w:rsidRPr="00263F90">
        <w:rPr>
          <w:b/>
          <w:i/>
          <w:spacing w:val="-7"/>
          <w:sz w:val="22"/>
          <w:szCs w:val="22"/>
        </w:rPr>
        <w:t xml:space="preserve"> </w:t>
      </w:r>
      <w:r w:rsidRPr="00263F90">
        <w:rPr>
          <w:b/>
          <w:i/>
          <w:sz w:val="22"/>
          <w:szCs w:val="22"/>
        </w:rPr>
        <w:t>-</w:t>
      </w:r>
      <w:r w:rsidRPr="00263F90">
        <w:rPr>
          <w:b/>
          <w:i/>
          <w:spacing w:val="-7"/>
          <w:sz w:val="22"/>
          <w:szCs w:val="22"/>
        </w:rPr>
        <w:t xml:space="preserve"> </w:t>
      </w:r>
      <w:r w:rsidRPr="00263F90">
        <w:rPr>
          <w:b/>
          <w:i/>
          <w:sz w:val="22"/>
          <w:szCs w:val="22"/>
        </w:rPr>
        <w:t>Statement</w:t>
      </w:r>
      <w:r w:rsidRPr="00263F90">
        <w:rPr>
          <w:b/>
          <w:i/>
          <w:spacing w:val="-7"/>
          <w:sz w:val="22"/>
          <w:szCs w:val="22"/>
        </w:rPr>
        <w:t xml:space="preserve"> </w:t>
      </w:r>
      <w:r w:rsidRPr="00263F90">
        <w:rPr>
          <w:b/>
          <w:i/>
          <w:sz w:val="22"/>
          <w:szCs w:val="22"/>
        </w:rPr>
        <w:t>on</w:t>
      </w:r>
      <w:r w:rsidRPr="00263F90">
        <w:rPr>
          <w:b/>
          <w:i/>
          <w:spacing w:val="-7"/>
          <w:sz w:val="22"/>
          <w:szCs w:val="22"/>
        </w:rPr>
        <w:t xml:space="preserve"> </w:t>
      </w:r>
      <w:r w:rsidRPr="00263F90">
        <w:rPr>
          <w:b/>
          <w:i/>
          <w:sz w:val="22"/>
          <w:szCs w:val="22"/>
        </w:rPr>
        <w:t xml:space="preserve">due </w:t>
      </w:r>
      <w:bookmarkEnd w:id="8"/>
      <w:r w:rsidRPr="00263F90">
        <w:rPr>
          <w:b/>
          <w:i/>
          <w:sz w:val="22"/>
          <w:szCs w:val="22"/>
        </w:rPr>
        <w:t>diligence</w:t>
      </w:r>
    </w:p>
    <w:p w14:paraId="131AD86D" w14:textId="77777777" w:rsidR="00673E12" w:rsidRPr="00263F90" w:rsidRDefault="0024388E" w:rsidP="0077056A">
      <w:pPr>
        <w:pStyle w:val="Tekstpodstawowy"/>
      </w:pPr>
      <w:r w:rsidRPr="00263F90">
        <w:rPr>
          <w:b/>
          <w:i/>
          <w:noProof/>
          <w:color w:val="2B579A"/>
          <w:shd w:val="clear" w:color="auto" w:fill="E6E6E6"/>
          <w:lang w:val="en-IE" w:eastAsia="en-IE"/>
        </w:rPr>
        <mc:AlternateContent>
          <mc:Choice Requires="wps">
            <w:drawing>
              <wp:anchor distT="0" distB="0" distL="114300" distR="114300" simplePos="0" relativeHeight="251725824" behindDoc="0" locked="0" layoutInCell="1" allowOverlap="1" wp14:anchorId="131AEFC0" wp14:editId="131AEFC1">
                <wp:simplePos x="0" y="0"/>
                <wp:positionH relativeFrom="column">
                  <wp:posOffset>0</wp:posOffset>
                </wp:positionH>
                <wp:positionV relativeFrom="paragraph">
                  <wp:posOffset>0</wp:posOffset>
                </wp:positionV>
                <wp:extent cx="5890260" cy="0"/>
                <wp:effectExtent l="0" t="0" r="0" b="0"/>
                <wp:wrapNone/>
                <wp:docPr id="411694389" name="Straight Connector 411694389"/>
                <wp:cNvGraphicFramePr/>
                <a:graphic xmlns:a="http://schemas.openxmlformats.org/drawingml/2006/main">
                  <a:graphicData uri="http://schemas.microsoft.com/office/word/2010/wordprocessingShape">
                    <wps:wsp>
                      <wps:cNvCnPr/>
                      <wps:spPr>
                        <a:xfrm>
                          <a:off x="0" y="0"/>
                          <a:ext cx="5890260" cy="0"/>
                        </a:xfrm>
                        <a:prstGeom prst="line">
                          <a:avLst/>
                        </a:prstGeom>
                        <a:noFill/>
                        <a:ln w="9525">
                          <a:solidFill>
                            <a:sysClr val="windowText" lastClr="000000"/>
                          </a:solidFill>
                        </a:ln>
                        <a:effectLst/>
                      </wps:spPr>
                      <wps:bodyPr/>
                    </wps:wsp>
                  </a:graphicData>
                </a:graphic>
              </wp:anchor>
            </w:drawing>
          </mc:Choice>
          <mc:Fallback>
            <w:pict>
              <v:line w14:anchorId="5A4D4C46" id="Straight Connector 41169438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0,0" to="463.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" strokecolor="windowText"/>
            </w:pict>
          </mc:Fallback>
        </mc:AlternateContent>
      </w:r>
    </w:p>
    <w:p w14:paraId="131AD86E" w14:textId="77777777" w:rsidR="00191F05" w:rsidRPr="00263F90" w:rsidRDefault="0024388E" w:rsidP="00C068C4">
      <w:pPr>
        <w:pStyle w:val="Akapitzlist"/>
        <w:numPr>
          <w:ilvl w:val="0"/>
          <w:numId w:val="3"/>
        </w:numPr>
        <w:tabs>
          <w:tab w:val="left" w:pos="993"/>
        </w:tabs>
        <w:spacing w:before="121"/>
        <w:ind w:left="567" w:right="146" w:hanging="567"/>
        <w:rPr>
          <w:b/>
          <w:sz w:val="20"/>
          <w:szCs w:val="20"/>
        </w:rPr>
      </w:pPr>
      <w:r w:rsidRPr="00263F90">
        <w:rPr>
          <w:b/>
          <w:sz w:val="20"/>
          <w:szCs w:val="20"/>
        </w:rPr>
        <w:t>The undertaking shall disclose a mapping of the information provided in its sustainability statement about the due diligence process.</w:t>
      </w:r>
    </w:p>
    <w:p w14:paraId="131AD86F" w14:textId="77777777" w:rsidR="00673E12" w:rsidRPr="00263F90" w:rsidRDefault="0024388E" w:rsidP="00C068C4">
      <w:pPr>
        <w:pStyle w:val="Akapitzlist"/>
        <w:numPr>
          <w:ilvl w:val="0"/>
          <w:numId w:val="3"/>
        </w:numPr>
        <w:tabs>
          <w:tab w:val="left" w:pos="993"/>
        </w:tabs>
        <w:spacing w:before="121"/>
        <w:ind w:left="567" w:right="146" w:hanging="567"/>
        <w:rPr>
          <w:sz w:val="20"/>
          <w:szCs w:val="20"/>
        </w:rPr>
      </w:pPr>
      <w:r w:rsidRPr="00263F90">
        <w:rPr>
          <w:sz w:val="20"/>
          <w:szCs w:val="20"/>
        </w:rPr>
        <w:t>The</w:t>
      </w:r>
      <w:r w:rsidRPr="00263F90">
        <w:rPr>
          <w:spacing w:val="-10"/>
          <w:sz w:val="20"/>
          <w:szCs w:val="20"/>
        </w:rPr>
        <w:t xml:space="preserve"> </w:t>
      </w:r>
      <w:r w:rsidRPr="00263F90">
        <w:rPr>
          <w:sz w:val="20"/>
          <w:szCs w:val="20"/>
        </w:rPr>
        <w:t>objective</w:t>
      </w:r>
      <w:r w:rsidRPr="00263F90">
        <w:rPr>
          <w:spacing w:val="-10"/>
          <w:sz w:val="20"/>
          <w:szCs w:val="20"/>
        </w:rPr>
        <w:t xml:space="preserve"> </w:t>
      </w:r>
      <w:r w:rsidRPr="00263F90">
        <w:rPr>
          <w:sz w:val="20"/>
          <w:szCs w:val="20"/>
        </w:rPr>
        <w:t>of</w:t>
      </w:r>
      <w:r w:rsidRPr="00263F90">
        <w:rPr>
          <w:spacing w:val="-9"/>
          <w:sz w:val="20"/>
          <w:szCs w:val="20"/>
        </w:rPr>
        <w:t xml:space="preserve"> </w:t>
      </w:r>
      <w:r w:rsidRPr="00263F90">
        <w:rPr>
          <w:sz w:val="20"/>
          <w:szCs w:val="20"/>
        </w:rPr>
        <w:t>this</w:t>
      </w:r>
      <w:r w:rsidRPr="00263F90">
        <w:rPr>
          <w:spacing w:val="-10"/>
          <w:sz w:val="20"/>
          <w:szCs w:val="20"/>
        </w:rPr>
        <w:t xml:space="preserve"> </w:t>
      </w:r>
      <w:r w:rsidRPr="00263F90">
        <w:rPr>
          <w:sz w:val="20"/>
          <w:szCs w:val="20"/>
        </w:rPr>
        <w:t>Disclosure</w:t>
      </w:r>
      <w:r w:rsidRPr="00263F90">
        <w:rPr>
          <w:spacing w:val="-10"/>
          <w:sz w:val="20"/>
          <w:szCs w:val="20"/>
        </w:rPr>
        <w:t xml:space="preserve"> </w:t>
      </w:r>
      <w:r w:rsidRPr="00263F90">
        <w:rPr>
          <w:sz w:val="20"/>
          <w:szCs w:val="20"/>
        </w:rPr>
        <w:t>Requirement</w:t>
      </w:r>
      <w:r w:rsidRPr="00263F90">
        <w:rPr>
          <w:spacing w:val="-9"/>
          <w:sz w:val="20"/>
          <w:szCs w:val="20"/>
        </w:rPr>
        <w:t xml:space="preserve"> </w:t>
      </w:r>
      <w:r w:rsidRPr="00263F90">
        <w:rPr>
          <w:sz w:val="20"/>
          <w:szCs w:val="20"/>
        </w:rPr>
        <w:t>is</w:t>
      </w:r>
      <w:r w:rsidRPr="00263F90">
        <w:rPr>
          <w:spacing w:val="-10"/>
          <w:sz w:val="20"/>
          <w:szCs w:val="20"/>
        </w:rPr>
        <w:t xml:space="preserve"> </w:t>
      </w:r>
      <w:r w:rsidRPr="00263F90">
        <w:rPr>
          <w:sz w:val="20"/>
          <w:szCs w:val="20"/>
        </w:rPr>
        <w:t>to</w:t>
      </w:r>
      <w:r w:rsidRPr="00263F90">
        <w:rPr>
          <w:spacing w:val="-10"/>
          <w:sz w:val="20"/>
          <w:szCs w:val="20"/>
        </w:rPr>
        <w:t xml:space="preserve"> </w:t>
      </w:r>
      <w:r w:rsidRPr="00263F90">
        <w:rPr>
          <w:sz w:val="20"/>
          <w:szCs w:val="20"/>
        </w:rPr>
        <w:t>facilitate</w:t>
      </w:r>
      <w:r w:rsidRPr="00263F90">
        <w:rPr>
          <w:spacing w:val="-10"/>
          <w:sz w:val="20"/>
          <w:szCs w:val="20"/>
        </w:rPr>
        <w:t xml:space="preserve"> </w:t>
      </w:r>
      <w:r w:rsidRPr="00263F90">
        <w:rPr>
          <w:sz w:val="20"/>
          <w:szCs w:val="20"/>
        </w:rPr>
        <w:t>an</w:t>
      </w:r>
      <w:r w:rsidRPr="00263F90">
        <w:rPr>
          <w:spacing w:val="-10"/>
          <w:sz w:val="20"/>
          <w:szCs w:val="20"/>
        </w:rPr>
        <w:t xml:space="preserve"> </w:t>
      </w:r>
      <w:r w:rsidRPr="00263F90">
        <w:rPr>
          <w:sz w:val="20"/>
          <w:szCs w:val="20"/>
        </w:rPr>
        <w:t>understanding</w:t>
      </w:r>
      <w:r w:rsidRPr="00263F90">
        <w:rPr>
          <w:spacing w:val="-10"/>
          <w:sz w:val="20"/>
          <w:szCs w:val="20"/>
        </w:rPr>
        <w:t xml:space="preserve"> </w:t>
      </w:r>
      <w:r w:rsidRPr="00263F90">
        <w:rPr>
          <w:sz w:val="20"/>
          <w:szCs w:val="20"/>
        </w:rPr>
        <w:t>of</w:t>
      </w:r>
      <w:r w:rsidRPr="00263F90">
        <w:rPr>
          <w:spacing w:val="-9"/>
          <w:sz w:val="20"/>
          <w:szCs w:val="20"/>
        </w:rPr>
        <w:t xml:space="preserve"> </w:t>
      </w:r>
      <w:r w:rsidRPr="00263F90">
        <w:rPr>
          <w:sz w:val="20"/>
          <w:szCs w:val="20"/>
        </w:rPr>
        <w:t>the</w:t>
      </w:r>
      <w:r w:rsidRPr="00263F90">
        <w:rPr>
          <w:spacing w:val="-10"/>
          <w:sz w:val="20"/>
          <w:szCs w:val="20"/>
        </w:rPr>
        <w:t xml:space="preserve"> </w:t>
      </w:r>
      <w:r w:rsidRPr="00263F90">
        <w:rPr>
          <w:sz w:val="20"/>
          <w:szCs w:val="20"/>
        </w:rPr>
        <w:t>undertaking’s</w:t>
      </w:r>
      <w:r w:rsidRPr="00263F90">
        <w:rPr>
          <w:spacing w:val="-10"/>
          <w:sz w:val="20"/>
          <w:szCs w:val="20"/>
        </w:rPr>
        <w:t xml:space="preserve"> </w:t>
      </w:r>
      <w:r w:rsidRPr="00263F90">
        <w:rPr>
          <w:sz w:val="20"/>
          <w:szCs w:val="20"/>
        </w:rPr>
        <w:t>due diligence</w:t>
      </w:r>
      <w:r w:rsidRPr="00263F90">
        <w:rPr>
          <w:b/>
          <w:bCs/>
          <w:i/>
          <w:iCs/>
          <w:sz w:val="20"/>
          <w:szCs w:val="20"/>
        </w:rPr>
        <w:t xml:space="preserve"> </w:t>
      </w:r>
      <w:r w:rsidRPr="00263F90">
        <w:rPr>
          <w:sz w:val="20"/>
          <w:szCs w:val="20"/>
        </w:rPr>
        <w:t xml:space="preserve">process with regard to </w:t>
      </w:r>
      <w:r w:rsidRPr="00263F90">
        <w:rPr>
          <w:b/>
          <w:bCs/>
          <w:i/>
          <w:iCs/>
          <w:sz w:val="20"/>
          <w:szCs w:val="20"/>
        </w:rPr>
        <w:t>sustainability matters</w:t>
      </w:r>
      <w:r w:rsidRPr="00263F90">
        <w:rPr>
          <w:sz w:val="20"/>
          <w:szCs w:val="20"/>
        </w:rPr>
        <w:t>.</w:t>
      </w:r>
    </w:p>
    <w:p w14:paraId="131AD870" w14:textId="77777777" w:rsidR="00673E12" w:rsidRPr="00263F90" w:rsidRDefault="0024388E" w:rsidP="00C068C4">
      <w:pPr>
        <w:pStyle w:val="Akapitzlist"/>
        <w:numPr>
          <w:ilvl w:val="0"/>
          <w:numId w:val="3"/>
        </w:numPr>
        <w:tabs>
          <w:tab w:val="left" w:pos="993"/>
        </w:tabs>
        <w:spacing w:before="121"/>
        <w:ind w:left="567" w:right="146" w:hanging="567"/>
      </w:pPr>
      <w:r w:rsidRPr="00263F90">
        <w:rPr>
          <w:sz w:val="20"/>
          <w:szCs w:val="20"/>
        </w:rPr>
        <w:t>The</w:t>
      </w:r>
      <w:r w:rsidRPr="00263F90">
        <w:rPr>
          <w:spacing w:val="-6"/>
          <w:sz w:val="20"/>
          <w:szCs w:val="20"/>
        </w:rPr>
        <w:t xml:space="preserve"> </w:t>
      </w:r>
      <w:r w:rsidRPr="00263F90">
        <w:rPr>
          <w:sz w:val="20"/>
          <w:szCs w:val="20"/>
        </w:rPr>
        <w:t>main</w:t>
      </w:r>
      <w:r w:rsidRPr="00263F90">
        <w:rPr>
          <w:spacing w:val="-6"/>
          <w:sz w:val="20"/>
          <w:szCs w:val="20"/>
        </w:rPr>
        <w:t xml:space="preserve"> </w:t>
      </w:r>
      <w:r w:rsidRPr="00263F90">
        <w:rPr>
          <w:sz w:val="20"/>
          <w:szCs w:val="20"/>
        </w:rPr>
        <w:t>aspects</w:t>
      </w:r>
      <w:r w:rsidRPr="00263F90">
        <w:rPr>
          <w:spacing w:val="-5"/>
          <w:sz w:val="20"/>
          <w:szCs w:val="20"/>
        </w:rPr>
        <w:t xml:space="preserve"> </w:t>
      </w:r>
      <w:r w:rsidRPr="00263F90">
        <w:rPr>
          <w:sz w:val="20"/>
          <w:szCs w:val="20"/>
        </w:rPr>
        <w:t>and</w:t>
      </w:r>
      <w:r w:rsidRPr="00263F90">
        <w:rPr>
          <w:spacing w:val="-6"/>
          <w:sz w:val="20"/>
          <w:szCs w:val="20"/>
        </w:rPr>
        <w:t xml:space="preserve"> </w:t>
      </w:r>
      <w:r w:rsidRPr="00263F90">
        <w:rPr>
          <w:sz w:val="20"/>
          <w:szCs w:val="20"/>
        </w:rPr>
        <w:t>steps</w:t>
      </w:r>
      <w:r w:rsidRPr="00263F90">
        <w:rPr>
          <w:spacing w:val="-5"/>
          <w:sz w:val="20"/>
          <w:szCs w:val="20"/>
        </w:rPr>
        <w:t xml:space="preserve"> </w:t>
      </w:r>
      <w:r w:rsidRPr="00263F90">
        <w:rPr>
          <w:sz w:val="20"/>
          <w:szCs w:val="20"/>
        </w:rPr>
        <w:t>of</w:t>
      </w:r>
      <w:r w:rsidRPr="00263F90">
        <w:rPr>
          <w:spacing w:val="-5"/>
          <w:sz w:val="20"/>
          <w:szCs w:val="20"/>
        </w:rPr>
        <w:t xml:space="preserve"> </w:t>
      </w:r>
      <w:r w:rsidRPr="00263F90">
        <w:rPr>
          <w:sz w:val="20"/>
          <w:szCs w:val="20"/>
        </w:rPr>
        <w:t>due diligence</w:t>
      </w:r>
      <w:r w:rsidRPr="00263F90">
        <w:rPr>
          <w:b/>
          <w:bCs/>
          <w:i/>
          <w:iCs/>
          <w:spacing w:val="-6"/>
          <w:sz w:val="20"/>
          <w:szCs w:val="20"/>
        </w:rPr>
        <w:t xml:space="preserve"> </w:t>
      </w:r>
      <w:r w:rsidRPr="00263F90">
        <w:rPr>
          <w:sz w:val="20"/>
          <w:szCs w:val="20"/>
        </w:rPr>
        <w:t>referred</w:t>
      </w:r>
      <w:r w:rsidRPr="00263F90">
        <w:rPr>
          <w:spacing w:val="-6"/>
          <w:sz w:val="20"/>
          <w:szCs w:val="20"/>
        </w:rPr>
        <w:t xml:space="preserve"> </w:t>
      </w:r>
      <w:r w:rsidRPr="00263F90">
        <w:rPr>
          <w:sz w:val="20"/>
          <w:szCs w:val="20"/>
        </w:rPr>
        <w:t>to</w:t>
      </w:r>
      <w:r w:rsidRPr="00263F90">
        <w:rPr>
          <w:spacing w:val="-6"/>
          <w:sz w:val="20"/>
          <w:szCs w:val="20"/>
        </w:rPr>
        <w:t xml:space="preserve"> </w:t>
      </w:r>
      <w:r w:rsidRPr="00263F90">
        <w:rPr>
          <w:sz w:val="20"/>
          <w:szCs w:val="20"/>
        </w:rPr>
        <w:t>under</w:t>
      </w:r>
      <w:r w:rsidRPr="00263F90">
        <w:rPr>
          <w:spacing w:val="-5"/>
          <w:sz w:val="20"/>
          <w:szCs w:val="20"/>
        </w:rPr>
        <w:t xml:space="preserve"> </w:t>
      </w:r>
      <w:r w:rsidRPr="00263F90">
        <w:rPr>
          <w:sz w:val="20"/>
          <w:szCs w:val="20"/>
        </w:rPr>
        <w:t>ESRS</w:t>
      </w:r>
      <w:r w:rsidRPr="00263F90">
        <w:rPr>
          <w:spacing w:val="-6"/>
          <w:sz w:val="20"/>
          <w:szCs w:val="20"/>
        </w:rPr>
        <w:t xml:space="preserve"> </w:t>
      </w:r>
      <w:r w:rsidRPr="00263F90">
        <w:rPr>
          <w:sz w:val="20"/>
          <w:szCs w:val="20"/>
        </w:rPr>
        <w:t>1</w:t>
      </w:r>
      <w:r w:rsidRPr="00263F90">
        <w:rPr>
          <w:spacing w:val="-6"/>
          <w:sz w:val="20"/>
          <w:szCs w:val="20"/>
        </w:rPr>
        <w:t xml:space="preserve"> </w:t>
      </w:r>
      <w:r w:rsidRPr="00263F90">
        <w:rPr>
          <w:sz w:val="20"/>
          <w:szCs w:val="20"/>
        </w:rPr>
        <w:t>chapter</w:t>
      </w:r>
      <w:r w:rsidRPr="00263F90">
        <w:rPr>
          <w:spacing w:val="-2"/>
          <w:sz w:val="20"/>
          <w:szCs w:val="20"/>
        </w:rPr>
        <w:t xml:space="preserve"> </w:t>
      </w:r>
      <w:r w:rsidRPr="00263F90">
        <w:rPr>
          <w:sz w:val="20"/>
          <w:szCs w:val="20"/>
        </w:rPr>
        <w:t xml:space="preserve">4 </w:t>
      </w:r>
      <w:r w:rsidRPr="00263F90">
        <w:rPr>
          <w:i/>
          <w:iCs/>
          <w:sz w:val="20"/>
          <w:szCs w:val="20"/>
        </w:rPr>
        <w:t xml:space="preserve">Due diligence </w:t>
      </w:r>
      <w:r w:rsidRPr="00263F90">
        <w:rPr>
          <w:sz w:val="20"/>
          <w:szCs w:val="20"/>
        </w:rPr>
        <w:t>are related to a number of cross-cutting and topical Disclosure Requirements under the ESRS. The undertaking shall provide a mapping that explains how and where its application of the main aspects and steps of the due diligence process are</w:t>
      </w:r>
      <w:r w:rsidRPr="00263F90">
        <w:rPr>
          <w:spacing w:val="-15"/>
          <w:sz w:val="20"/>
          <w:szCs w:val="20"/>
        </w:rPr>
        <w:t xml:space="preserve"> </w:t>
      </w:r>
      <w:r w:rsidRPr="00263F90">
        <w:rPr>
          <w:sz w:val="20"/>
          <w:szCs w:val="20"/>
        </w:rPr>
        <w:t>reflected</w:t>
      </w:r>
      <w:r w:rsidRPr="00263F90">
        <w:rPr>
          <w:spacing w:val="-15"/>
          <w:sz w:val="20"/>
          <w:szCs w:val="20"/>
        </w:rPr>
        <w:t xml:space="preserve"> </w:t>
      </w:r>
      <w:r w:rsidRPr="00263F90">
        <w:rPr>
          <w:sz w:val="20"/>
          <w:szCs w:val="20"/>
        </w:rPr>
        <w:t>in</w:t>
      </w:r>
      <w:r w:rsidRPr="00263F90">
        <w:rPr>
          <w:spacing w:val="-15"/>
          <w:sz w:val="20"/>
          <w:szCs w:val="20"/>
        </w:rPr>
        <w:t xml:space="preserve"> </w:t>
      </w:r>
      <w:r w:rsidRPr="00263F90">
        <w:rPr>
          <w:sz w:val="20"/>
          <w:szCs w:val="20"/>
        </w:rPr>
        <w:t>its</w:t>
      </w:r>
      <w:r w:rsidRPr="00263F90">
        <w:rPr>
          <w:spacing w:val="-15"/>
          <w:sz w:val="20"/>
          <w:szCs w:val="20"/>
        </w:rPr>
        <w:t xml:space="preserve"> </w:t>
      </w:r>
      <w:r w:rsidRPr="00263F90">
        <w:rPr>
          <w:sz w:val="20"/>
          <w:szCs w:val="20"/>
        </w:rPr>
        <w:t>sustainability</w:t>
      </w:r>
      <w:r w:rsidRPr="00263F90">
        <w:rPr>
          <w:spacing w:val="-15"/>
          <w:sz w:val="20"/>
          <w:szCs w:val="20"/>
        </w:rPr>
        <w:t xml:space="preserve"> </w:t>
      </w:r>
      <w:r w:rsidRPr="00263F90">
        <w:rPr>
          <w:sz w:val="20"/>
          <w:szCs w:val="20"/>
        </w:rPr>
        <w:t>statement,</w:t>
      </w:r>
      <w:r w:rsidRPr="00263F90">
        <w:rPr>
          <w:spacing w:val="-14"/>
          <w:sz w:val="20"/>
          <w:szCs w:val="20"/>
        </w:rPr>
        <w:t xml:space="preserve"> </w:t>
      </w:r>
      <w:r w:rsidRPr="00263F90">
        <w:rPr>
          <w:sz w:val="20"/>
          <w:szCs w:val="20"/>
        </w:rPr>
        <w:t>to</w:t>
      </w:r>
      <w:r w:rsidRPr="00263F90">
        <w:rPr>
          <w:spacing w:val="-15"/>
          <w:sz w:val="20"/>
          <w:szCs w:val="20"/>
        </w:rPr>
        <w:t xml:space="preserve"> </w:t>
      </w:r>
      <w:r w:rsidRPr="00263F90">
        <w:rPr>
          <w:sz w:val="20"/>
          <w:szCs w:val="20"/>
        </w:rPr>
        <w:t>allow</w:t>
      </w:r>
      <w:r w:rsidRPr="00263F90">
        <w:rPr>
          <w:spacing w:val="-15"/>
          <w:sz w:val="20"/>
          <w:szCs w:val="20"/>
        </w:rPr>
        <w:t xml:space="preserve"> </w:t>
      </w:r>
      <w:r w:rsidRPr="00263F90">
        <w:rPr>
          <w:sz w:val="20"/>
          <w:szCs w:val="20"/>
        </w:rPr>
        <w:t>a</w:t>
      </w:r>
      <w:r w:rsidRPr="00263F90">
        <w:rPr>
          <w:spacing w:val="-15"/>
          <w:sz w:val="20"/>
          <w:szCs w:val="20"/>
        </w:rPr>
        <w:t xml:space="preserve"> </w:t>
      </w:r>
      <w:r w:rsidRPr="00263F90">
        <w:rPr>
          <w:sz w:val="20"/>
          <w:szCs w:val="20"/>
        </w:rPr>
        <w:t>depiction</w:t>
      </w:r>
      <w:r w:rsidRPr="00263F90">
        <w:rPr>
          <w:spacing w:val="-15"/>
          <w:sz w:val="20"/>
          <w:szCs w:val="20"/>
        </w:rPr>
        <w:t xml:space="preserve"> </w:t>
      </w:r>
      <w:r w:rsidRPr="00263F90">
        <w:rPr>
          <w:sz w:val="20"/>
          <w:szCs w:val="20"/>
        </w:rPr>
        <w:t>of</w:t>
      </w:r>
      <w:r w:rsidRPr="00263F90">
        <w:rPr>
          <w:spacing w:val="-14"/>
          <w:sz w:val="20"/>
          <w:szCs w:val="20"/>
        </w:rPr>
        <w:t xml:space="preserve"> </w:t>
      </w:r>
      <w:r w:rsidRPr="00263F90">
        <w:rPr>
          <w:sz w:val="20"/>
          <w:szCs w:val="20"/>
        </w:rPr>
        <w:t>the</w:t>
      </w:r>
      <w:r w:rsidRPr="00263F90">
        <w:rPr>
          <w:spacing w:val="-15"/>
          <w:sz w:val="20"/>
          <w:szCs w:val="20"/>
        </w:rPr>
        <w:t xml:space="preserve"> </w:t>
      </w:r>
      <w:r w:rsidRPr="00263F90">
        <w:rPr>
          <w:sz w:val="20"/>
          <w:szCs w:val="20"/>
        </w:rPr>
        <w:t>actual</w:t>
      </w:r>
      <w:r w:rsidRPr="00263F90">
        <w:rPr>
          <w:spacing w:val="-14"/>
          <w:sz w:val="20"/>
          <w:szCs w:val="20"/>
        </w:rPr>
        <w:t xml:space="preserve"> </w:t>
      </w:r>
      <w:r w:rsidRPr="00263F90">
        <w:rPr>
          <w:sz w:val="20"/>
          <w:szCs w:val="20"/>
        </w:rPr>
        <w:t>practices</w:t>
      </w:r>
      <w:r w:rsidRPr="00263F90">
        <w:rPr>
          <w:spacing w:val="-15"/>
          <w:sz w:val="20"/>
          <w:szCs w:val="20"/>
        </w:rPr>
        <w:t xml:space="preserve"> </w:t>
      </w:r>
      <w:r w:rsidRPr="00263F90">
        <w:rPr>
          <w:sz w:val="20"/>
          <w:szCs w:val="20"/>
        </w:rPr>
        <w:t>of</w:t>
      </w:r>
      <w:r w:rsidRPr="00263F90">
        <w:rPr>
          <w:spacing w:val="-14"/>
          <w:sz w:val="20"/>
          <w:szCs w:val="20"/>
        </w:rPr>
        <w:t xml:space="preserve"> </w:t>
      </w:r>
      <w:r w:rsidRPr="00263F90">
        <w:rPr>
          <w:sz w:val="20"/>
          <w:szCs w:val="20"/>
        </w:rPr>
        <w:t>the</w:t>
      </w:r>
      <w:r w:rsidRPr="00263F90">
        <w:rPr>
          <w:spacing w:val="-15"/>
          <w:sz w:val="20"/>
          <w:szCs w:val="20"/>
        </w:rPr>
        <w:t xml:space="preserve"> </w:t>
      </w:r>
      <w:r w:rsidRPr="00263F90">
        <w:rPr>
          <w:sz w:val="20"/>
          <w:szCs w:val="20"/>
        </w:rPr>
        <w:t>undertaking with regard to due diligence</w:t>
      </w:r>
      <w:r>
        <w:rPr>
          <w:rStyle w:val="Odwoanieprzypisudolnego"/>
          <w:sz w:val="20"/>
          <w:szCs w:val="20"/>
        </w:rPr>
        <w:footnoteReference w:id="4"/>
      </w:r>
      <w:r w:rsidRPr="00263F90">
        <w:rPr>
          <w:sz w:val="20"/>
          <w:szCs w:val="20"/>
        </w:rPr>
        <w:t>.</w:t>
      </w:r>
    </w:p>
    <w:p w14:paraId="131AD871" w14:textId="77777777" w:rsidR="00673E12" w:rsidRPr="00263F90" w:rsidRDefault="0024388E" w:rsidP="00C068C4">
      <w:pPr>
        <w:pStyle w:val="Akapitzlist"/>
        <w:numPr>
          <w:ilvl w:val="0"/>
          <w:numId w:val="3"/>
        </w:numPr>
        <w:tabs>
          <w:tab w:val="left" w:pos="993"/>
          <w:tab w:val="left" w:pos="1701"/>
        </w:tabs>
        <w:spacing w:before="148" w:line="235" w:lineRule="auto"/>
        <w:ind w:left="567" w:right="146" w:hanging="567"/>
        <w:rPr>
          <w:sz w:val="20"/>
          <w:szCs w:val="20"/>
        </w:rPr>
      </w:pPr>
      <w:r w:rsidRPr="00263F90">
        <w:rPr>
          <w:sz w:val="20"/>
          <w:szCs w:val="20"/>
        </w:rPr>
        <w:t xml:space="preserve">This disclosure requirement does not mandate any specific behavioural requirements with regard to due diligence </w:t>
      </w:r>
      <w:r w:rsidRPr="00263F90">
        <w:rPr>
          <w:b/>
          <w:bCs/>
          <w:i/>
          <w:iCs/>
          <w:sz w:val="20"/>
          <w:szCs w:val="20"/>
        </w:rPr>
        <w:t>actions</w:t>
      </w:r>
      <w:r w:rsidRPr="00263F90">
        <w:rPr>
          <w:sz w:val="20"/>
          <w:szCs w:val="20"/>
        </w:rPr>
        <w:t xml:space="preserve"> and does not extend or modify the role of </w:t>
      </w:r>
      <w:r w:rsidRPr="00263F90">
        <w:rPr>
          <w:b/>
          <w:bCs/>
          <w:i/>
          <w:iCs/>
          <w:sz w:val="20"/>
          <w:szCs w:val="20"/>
        </w:rPr>
        <w:t xml:space="preserve">administrative, management and supervisory bodies </w:t>
      </w:r>
      <w:r w:rsidRPr="00263F90">
        <w:rPr>
          <w:sz w:val="20"/>
          <w:szCs w:val="20"/>
        </w:rPr>
        <w:t>as mandated by other legislation or regulation.</w:t>
      </w:r>
    </w:p>
    <w:p w14:paraId="131AD872" w14:textId="77777777" w:rsidR="00673E12" w:rsidRPr="00263F90" w:rsidRDefault="00000000" w:rsidP="0077056A">
      <w:pPr>
        <w:pStyle w:val="Tekstpodstawowy"/>
      </w:pPr>
    </w:p>
    <w:p w14:paraId="131AD873" w14:textId="77777777" w:rsidR="00673E12" w:rsidRPr="00263F90" w:rsidRDefault="0024388E" w:rsidP="00191F05">
      <w:pPr>
        <w:pStyle w:val="Tekstpodstawowy"/>
        <w:rPr>
          <w:b/>
          <w:i/>
          <w:spacing w:val="-2"/>
          <w:sz w:val="22"/>
          <w:szCs w:val="22"/>
        </w:rPr>
      </w:pPr>
      <w:bookmarkStart w:id="9" w:name="_TOC_250029"/>
      <w:r w:rsidRPr="00263F90">
        <w:rPr>
          <w:b/>
          <w:i/>
          <w:sz w:val="22"/>
          <w:szCs w:val="22"/>
        </w:rPr>
        <w:t>Disclosure</w:t>
      </w:r>
      <w:r w:rsidRPr="00263F90">
        <w:rPr>
          <w:b/>
          <w:i/>
          <w:spacing w:val="-1"/>
          <w:sz w:val="22"/>
          <w:szCs w:val="22"/>
        </w:rPr>
        <w:t xml:space="preserve"> </w:t>
      </w:r>
      <w:r w:rsidRPr="00263F90">
        <w:rPr>
          <w:b/>
          <w:i/>
          <w:sz w:val="22"/>
          <w:szCs w:val="22"/>
        </w:rPr>
        <w:t>Requirement</w:t>
      </w:r>
      <w:r w:rsidRPr="00263F90">
        <w:rPr>
          <w:b/>
          <w:i/>
          <w:spacing w:val="-1"/>
          <w:sz w:val="22"/>
          <w:szCs w:val="22"/>
        </w:rPr>
        <w:t xml:space="preserve"> </w:t>
      </w:r>
      <w:r w:rsidRPr="00263F90">
        <w:rPr>
          <w:b/>
          <w:i/>
          <w:sz w:val="22"/>
          <w:szCs w:val="22"/>
        </w:rPr>
        <w:t>GOV–5</w:t>
      </w:r>
      <w:r w:rsidRPr="00263F90">
        <w:rPr>
          <w:b/>
          <w:i/>
          <w:spacing w:val="-1"/>
          <w:sz w:val="22"/>
          <w:szCs w:val="22"/>
        </w:rPr>
        <w:t xml:space="preserve"> </w:t>
      </w:r>
      <w:r w:rsidRPr="00263F90">
        <w:rPr>
          <w:b/>
          <w:i/>
          <w:sz w:val="22"/>
          <w:szCs w:val="22"/>
        </w:rPr>
        <w:t>-</w:t>
      </w:r>
      <w:r w:rsidRPr="00263F90">
        <w:rPr>
          <w:b/>
          <w:i/>
          <w:spacing w:val="-1"/>
          <w:sz w:val="22"/>
          <w:szCs w:val="22"/>
        </w:rPr>
        <w:t xml:space="preserve"> </w:t>
      </w:r>
      <w:r w:rsidRPr="00263F90">
        <w:rPr>
          <w:b/>
          <w:i/>
          <w:sz w:val="22"/>
          <w:szCs w:val="22"/>
        </w:rPr>
        <w:t>Risk</w:t>
      </w:r>
      <w:r w:rsidRPr="00263F90">
        <w:rPr>
          <w:b/>
          <w:i/>
          <w:spacing w:val="-1"/>
          <w:sz w:val="22"/>
          <w:szCs w:val="22"/>
        </w:rPr>
        <w:t xml:space="preserve"> </w:t>
      </w:r>
      <w:r w:rsidRPr="00263F90">
        <w:rPr>
          <w:b/>
          <w:i/>
          <w:sz w:val="22"/>
          <w:szCs w:val="22"/>
        </w:rPr>
        <w:t>management</w:t>
      </w:r>
      <w:r w:rsidRPr="00263F90">
        <w:rPr>
          <w:b/>
          <w:i/>
          <w:spacing w:val="-1"/>
          <w:sz w:val="22"/>
          <w:szCs w:val="22"/>
        </w:rPr>
        <w:t xml:space="preserve"> </w:t>
      </w:r>
      <w:r w:rsidRPr="00263F90">
        <w:rPr>
          <w:b/>
          <w:i/>
          <w:sz w:val="22"/>
          <w:szCs w:val="22"/>
        </w:rPr>
        <w:t>and</w:t>
      </w:r>
      <w:r w:rsidRPr="00263F90">
        <w:rPr>
          <w:b/>
          <w:i/>
          <w:spacing w:val="-1"/>
          <w:sz w:val="22"/>
          <w:szCs w:val="22"/>
        </w:rPr>
        <w:t xml:space="preserve"> </w:t>
      </w:r>
      <w:r w:rsidRPr="00263F90">
        <w:rPr>
          <w:b/>
          <w:i/>
          <w:sz w:val="22"/>
          <w:szCs w:val="22"/>
        </w:rPr>
        <w:t>internal controls</w:t>
      </w:r>
      <w:r w:rsidRPr="00263F90">
        <w:rPr>
          <w:b/>
          <w:i/>
          <w:spacing w:val="-1"/>
          <w:sz w:val="22"/>
          <w:szCs w:val="22"/>
        </w:rPr>
        <w:t xml:space="preserve"> </w:t>
      </w:r>
      <w:r w:rsidRPr="00263F90">
        <w:rPr>
          <w:b/>
          <w:i/>
          <w:sz w:val="22"/>
          <w:szCs w:val="22"/>
        </w:rPr>
        <w:t>over</w:t>
      </w:r>
      <w:r w:rsidRPr="00263F90">
        <w:rPr>
          <w:b/>
          <w:i/>
          <w:spacing w:val="-1"/>
          <w:sz w:val="22"/>
          <w:szCs w:val="22"/>
        </w:rPr>
        <w:t xml:space="preserve"> </w:t>
      </w:r>
      <w:r w:rsidRPr="00263F90">
        <w:rPr>
          <w:b/>
          <w:i/>
          <w:sz w:val="22"/>
          <w:szCs w:val="22"/>
        </w:rPr>
        <w:t xml:space="preserve">sustainability </w:t>
      </w:r>
      <w:bookmarkEnd w:id="9"/>
      <w:r w:rsidRPr="00263F90">
        <w:rPr>
          <w:b/>
          <w:i/>
          <w:spacing w:val="-2"/>
          <w:sz w:val="22"/>
          <w:szCs w:val="22"/>
        </w:rPr>
        <w:t>reporting</w:t>
      </w:r>
    </w:p>
    <w:p w14:paraId="131AD874" w14:textId="77777777" w:rsidR="00191F05" w:rsidRPr="00263F90" w:rsidRDefault="0024388E" w:rsidP="0077056A">
      <w:pPr>
        <w:pStyle w:val="Tekstpodstawowy"/>
      </w:pPr>
      <w:r w:rsidRPr="00263F90">
        <w:rPr>
          <w:b/>
          <w:i/>
          <w:noProof/>
          <w:color w:val="2B579A"/>
          <w:sz w:val="22"/>
          <w:szCs w:val="22"/>
          <w:shd w:val="clear" w:color="auto" w:fill="E6E6E6"/>
          <w:lang w:val="en-IE" w:eastAsia="en-IE"/>
        </w:rPr>
        <mc:AlternateContent>
          <mc:Choice Requires="wps">
            <w:drawing>
              <wp:anchor distT="0" distB="0" distL="114300" distR="114300" simplePos="0" relativeHeight="251727872" behindDoc="0" locked="0" layoutInCell="1" allowOverlap="1" wp14:anchorId="131AEFC2" wp14:editId="131AEFC3">
                <wp:simplePos x="0" y="0"/>
                <wp:positionH relativeFrom="column">
                  <wp:posOffset>0</wp:posOffset>
                </wp:positionH>
                <wp:positionV relativeFrom="paragraph">
                  <wp:posOffset>0</wp:posOffset>
                </wp:positionV>
                <wp:extent cx="5890260" cy="0"/>
                <wp:effectExtent l="0" t="0" r="0" b="0"/>
                <wp:wrapNone/>
                <wp:docPr id="411694390" name="Straight Connector 411694390"/>
                <wp:cNvGraphicFramePr/>
                <a:graphic xmlns:a="http://schemas.openxmlformats.org/drawingml/2006/main">
                  <a:graphicData uri="http://schemas.microsoft.com/office/word/2010/wordprocessingShape">
                    <wps:wsp>
                      <wps:cNvCnPr/>
                      <wps:spPr>
                        <a:xfrm>
                          <a:off x="0" y="0"/>
                          <a:ext cx="5890260" cy="0"/>
                        </a:xfrm>
                        <a:prstGeom prst="line">
                          <a:avLst/>
                        </a:prstGeom>
                        <a:noFill/>
                        <a:ln w="9525">
                          <a:solidFill>
                            <a:sysClr val="windowText" lastClr="000000"/>
                          </a:solidFill>
                        </a:ln>
                        <a:effectLst/>
                      </wps:spPr>
                      <wps:bodyPr/>
                    </wps:wsp>
                  </a:graphicData>
                </a:graphic>
              </wp:anchor>
            </w:drawing>
          </mc:Choice>
          <mc:Fallback>
            <w:pict>
              <v:line w14:anchorId="713568DB" id="Straight Connector 411694390"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0,0" to="463.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" strokecolor="windowText"/>
            </w:pict>
          </mc:Fallback>
        </mc:AlternateContent>
      </w:r>
    </w:p>
    <w:p w14:paraId="131AD875" w14:textId="77777777" w:rsidR="00673E12" w:rsidRPr="00263F90" w:rsidRDefault="0024388E" w:rsidP="00C068C4">
      <w:pPr>
        <w:pStyle w:val="Akapitzlist"/>
        <w:numPr>
          <w:ilvl w:val="0"/>
          <w:numId w:val="3"/>
        </w:numPr>
        <w:tabs>
          <w:tab w:val="left" w:pos="920"/>
        </w:tabs>
        <w:spacing w:before="116"/>
        <w:ind w:left="567" w:right="4" w:hanging="567"/>
        <w:rPr>
          <w:b/>
          <w:bCs/>
          <w:sz w:val="20"/>
          <w:szCs w:val="20"/>
        </w:rPr>
      </w:pPr>
      <w:r w:rsidRPr="00263F90">
        <w:rPr>
          <w:b/>
          <w:bCs/>
          <w:sz w:val="20"/>
          <w:szCs w:val="20"/>
        </w:rPr>
        <w:t>The undertaking shall disclose the main features of its risk management and internal control system in relation to the sustainability reporting process(es).</w:t>
      </w:r>
    </w:p>
    <w:p w14:paraId="131AD876" w14:textId="77777777" w:rsidR="00673E12" w:rsidRPr="00263F90" w:rsidRDefault="0024388E" w:rsidP="00C068C4">
      <w:pPr>
        <w:pStyle w:val="Akapitzlist"/>
        <w:numPr>
          <w:ilvl w:val="0"/>
          <w:numId w:val="3"/>
        </w:numPr>
        <w:tabs>
          <w:tab w:val="left" w:pos="920"/>
        </w:tabs>
        <w:spacing w:before="116"/>
        <w:ind w:left="567" w:right="4" w:hanging="567"/>
        <w:rPr>
          <w:sz w:val="20"/>
          <w:szCs w:val="20"/>
        </w:rPr>
      </w:pPr>
      <w:r w:rsidRPr="00263F90">
        <w:rPr>
          <w:sz w:val="20"/>
          <w:szCs w:val="20"/>
        </w:rPr>
        <w:t>The</w:t>
      </w:r>
      <w:r w:rsidRPr="00263F90">
        <w:rPr>
          <w:spacing w:val="-3"/>
          <w:sz w:val="20"/>
          <w:szCs w:val="20"/>
        </w:rPr>
        <w:t xml:space="preserve"> </w:t>
      </w:r>
      <w:r w:rsidRPr="00263F90">
        <w:rPr>
          <w:sz w:val="20"/>
          <w:szCs w:val="20"/>
        </w:rPr>
        <w:t>objective</w:t>
      </w:r>
      <w:r w:rsidRPr="00263F90">
        <w:rPr>
          <w:spacing w:val="-3"/>
          <w:sz w:val="20"/>
          <w:szCs w:val="20"/>
        </w:rPr>
        <w:t xml:space="preserve"> </w:t>
      </w:r>
      <w:r w:rsidRPr="00263F90">
        <w:rPr>
          <w:sz w:val="20"/>
          <w:szCs w:val="20"/>
        </w:rPr>
        <w:t>of</w:t>
      </w:r>
      <w:r w:rsidRPr="00263F90">
        <w:rPr>
          <w:spacing w:val="-2"/>
          <w:sz w:val="20"/>
          <w:szCs w:val="20"/>
        </w:rPr>
        <w:t xml:space="preserve"> </w:t>
      </w:r>
      <w:r w:rsidRPr="00263F90">
        <w:rPr>
          <w:sz w:val="20"/>
          <w:szCs w:val="20"/>
        </w:rPr>
        <w:t>this</w:t>
      </w:r>
      <w:r w:rsidRPr="00263F90">
        <w:rPr>
          <w:spacing w:val="-3"/>
          <w:sz w:val="20"/>
          <w:szCs w:val="20"/>
        </w:rPr>
        <w:t xml:space="preserve"> </w:t>
      </w:r>
      <w:r w:rsidRPr="00263F90">
        <w:rPr>
          <w:sz w:val="20"/>
          <w:szCs w:val="20"/>
        </w:rPr>
        <w:t>Disclosure</w:t>
      </w:r>
      <w:r w:rsidRPr="00263F90">
        <w:rPr>
          <w:spacing w:val="-3"/>
          <w:sz w:val="20"/>
          <w:szCs w:val="20"/>
        </w:rPr>
        <w:t xml:space="preserve"> </w:t>
      </w:r>
      <w:r w:rsidRPr="00263F90">
        <w:rPr>
          <w:sz w:val="20"/>
          <w:szCs w:val="20"/>
        </w:rPr>
        <w:t>Requirement</w:t>
      </w:r>
      <w:r w:rsidRPr="00263F90">
        <w:rPr>
          <w:spacing w:val="-2"/>
          <w:sz w:val="20"/>
          <w:szCs w:val="20"/>
        </w:rPr>
        <w:t xml:space="preserve"> </w:t>
      </w:r>
      <w:r w:rsidRPr="00263F90">
        <w:rPr>
          <w:sz w:val="20"/>
          <w:szCs w:val="20"/>
        </w:rPr>
        <w:t>is</w:t>
      </w:r>
      <w:r w:rsidRPr="00263F90">
        <w:rPr>
          <w:spacing w:val="-3"/>
          <w:sz w:val="20"/>
          <w:szCs w:val="20"/>
        </w:rPr>
        <w:t xml:space="preserve"> </w:t>
      </w:r>
      <w:r w:rsidRPr="00263F90">
        <w:rPr>
          <w:sz w:val="20"/>
          <w:szCs w:val="20"/>
        </w:rPr>
        <w:t>to</w:t>
      </w:r>
      <w:r w:rsidRPr="00263F90">
        <w:rPr>
          <w:spacing w:val="-3"/>
          <w:sz w:val="20"/>
          <w:szCs w:val="20"/>
        </w:rPr>
        <w:t xml:space="preserve"> </w:t>
      </w:r>
      <w:r w:rsidRPr="00263F90">
        <w:rPr>
          <w:sz w:val="20"/>
          <w:szCs w:val="20"/>
        </w:rPr>
        <w:t>provide</w:t>
      </w:r>
      <w:r w:rsidRPr="00263F90">
        <w:rPr>
          <w:spacing w:val="-3"/>
          <w:sz w:val="20"/>
          <w:szCs w:val="20"/>
        </w:rPr>
        <w:t xml:space="preserve"> </w:t>
      </w:r>
      <w:r w:rsidRPr="00263F90">
        <w:rPr>
          <w:sz w:val="20"/>
          <w:szCs w:val="20"/>
        </w:rPr>
        <w:t>an</w:t>
      </w:r>
      <w:r w:rsidRPr="00263F90">
        <w:rPr>
          <w:spacing w:val="-3"/>
          <w:sz w:val="20"/>
          <w:szCs w:val="20"/>
        </w:rPr>
        <w:t xml:space="preserve"> </w:t>
      </w:r>
      <w:r w:rsidRPr="00263F90">
        <w:rPr>
          <w:sz w:val="20"/>
          <w:szCs w:val="20"/>
        </w:rPr>
        <w:t>understanding</w:t>
      </w:r>
      <w:r w:rsidRPr="00263F90">
        <w:rPr>
          <w:spacing w:val="-3"/>
          <w:sz w:val="20"/>
          <w:szCs w:val="20"/>
        </w:rPr>
        <w:t xml:space="preserve"> </w:t>
      </w:r>
      <w:r w:rsidRPr="00263F90">
        <w:rPr>
          <w:sz w:val="20"/>
          <w:szCs w:val="20"/>
        </w:rPr>
        <w:t>of</w:t>
      </w:r>
      <w:r w:rsidRPr="00263F90">
        <w:rPr>
          <w:spacing w:val="-2"/>
          <w:sz w:val="20"/>
          <w:szCs w:val="20"/>
        </w:rPr>
        <w:t xml:space="preserve"> </w:t>
      </w:r>
      <w:r w:rsidRPr="00263F90">
        <w:rPr>
          <w:sz w:val="20"/>
          <w:szCs w:val="20"/>
        </w:rPr>
        <w:t>the</w:t>
      </w:r>
      <w:r w:rsidRPr="00263F90">
        <w:rPr>
          <w:spacing w:val="-3"/>
          <w:sz w:val="20"/>
          <w:szCs w:val="20"/>
        </w:rPr>
        <w:t xml:space="preserve"> </w:t>
      </w:r>
      <w:r w:rsidRPr="00263F90">
        <w:rPr>
          <w:sz w:val="20"/>
          <w:szCs w:val="20"/>
        </w:rPr>
        <w:t>undertaking’s</w:t>
      </w:r>
      <w:r w:rsidRPr="00263F90">
        <w:rPr>
          <w:spacing w:val="-3"/>
          <w:sz w:val="20"/>
          <w:szCs w:val="20"/>
        </w:rPr>
        <w:t xml:space="preserve"> </w:t>
      </w:r>
      <w:r w:rsidRPr="00263F90">
        <w:rPr>
          <w:sz w:val="20"/>
          <w:szCs w:val="20"/>
        </w:rPr>
        <w:t>risk management and internal control processes in relation to sustainability reporting.</w:t>
      </w:r>
    </w:p>
    <w:p w14:paraId="131AD877" w14:textId="77777777" w:rsidR="00673E12" w:rsidRPr="00263F90" w:rsidRDefault="0024388E" w:rsidP="00C068C4">
      <w:pPr>
        <w:pStyle w:val="Akapitzlist"/>
        <w:numPr>
          <w:ilvl w:val="0"/>
          <w:numId w:val="3"/>
        </w:numPr>
        <w:tabs>
          <w:tab w:val="left" w:pos="920"/>
        </w:tabs>
        <w:spacing w:before="121"/>
        <w:ind w:left="567" w:right="4" w:hanging="567"/>
        <w:rPr>
          <w:sz w:val="20"/>
        </w:rPr>
      </w:pPr>
      <w:r w:rsidRPr="00263F90">
        <w:rPr>
          <w:sz w:val="20"/>
          <w:szCs w:val="20"/>
        </w:rPr>
        <w:t>The</w:t>
      </w:r>
      <w:r w:rsidRPr="00263F90">
        <w:rPr>
          <w:spacing w:val="-7"/>
          <w:sz w:val="20"/>
          <w:szCs w:val="20"/>
        </w:rPr>
        <w:t xml:space="preserve"> </w:t>
      </w:r>
      <w:r w:rsidRPr="00263F90">
        <w:rPr>
          <w:sz w:val="20"/>
          <w:szCs w:val="20"/>
        </w:rPr>
        <w:t>undertaking</w:t>
      </w:r>
      <w:r w:rsidRPr="00263F90">
        <w:rPr>
          <w:spacing w:val="-7"/>
          <w:sz w:val="20"/>
          <w:szCs w:val="20"/>
        </w:rPr>
        <w:t xml:space="preserve"> </w:t>
      </w:r>
      <w:r w:rsidRPr="00263F90">
        <w:rPr>
          <w:sz w:val="20"/>
          <w:szCs w:val="20"/>
        </w:rPr>
        <w:t>shall</w:t>
      </w:r>
      <w:r w:rsidRPr="00263F90">
        <w:rPr>
          <w:spacing w:val="-6"/>
          <w:sz w:val="20"/>
          <w:szCs w:val="20"/>
        </w:rPr>
        <w:t xml:space="preserve"> </w:t>
      </w:r>
      <w:r w:rsidRPr="00263F90">
        <w:rPr>
          <w:sz w:val="20"/>
          <w:szCs w:val="20"/>
        </w:rPr>
        <w:t>disclose</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following</w:t>
      </w:r>
      <w:r w:rsidRPr="00263F90">
        <w:rPr>
          <w:spacing w:val="-6"/>
          <w:sz w:val="20"/>
          <w:szCs w:val="20"/>
        </w:rPr>
        <w:t xml:space="preserve"> </w:t>
      </w:r>
      <w:r w:rsidRPr="00263F90">
        <w:rPr>
          <w:spacing w:val="-2"/>
          <w:sz w:val="20"/>
          <w:szCs w:val="20"/>
        </w:rPr>
        <w:t>information:</w:t>
      </w:r>
    </w:p>
    <w:p w14:paraId="131AD878" w14:textId="77777777" w:rsidR="00673E12" w:rsidRPr="00263F90" w:rsidRDefault="0024388E" w:rsidP="00C068C4">
      <w:pPr>
        <w:pStyle w:val="Akapitzlist"/>
        <w:numPr>
          <w:ilvl w:val="1"/>
          <w:numId w:val="3"/>
        </w:numPr>
        <w:tabs>
          <w:tab w:val="left" w:pos="1134"/>
          <w:tab w:val="left" w:pos="2338"/>
        </w:tabs>
        <w:spacing w:before="145"/>
        <w:ind w:left="1134" w:right="4" w:hanging="567"/>
        <w:rPr>
          <w:sz w:val="20"/>
        </w:rPr>
      </w:pPr>
      <w:r w:rsidRPr="00263F90">
        <w:rPr>
          <w:sz w:val="20"/>
        </w:rPr>
        <w:t>the scope, main features and components of the risk management and internal control processes and systems in relation to sustainability reporting;</w:t>
      </w:r>
    </w:p>
    <w:p w14:paraId="131AD879" w14:textId="77777777" w:rsidR="00673E12" w:rsidRPr="00263F90" w:rsidRDefault="0024388E" w:rsidP="00C068C4">
      <w:pPr>
        <w:pStyle w:val="Akapitzlist"/>
        <w:numPr>
          <w:ilvl w:val="1"/>
          <w:numId w:val="3"/>
        </w:numPr>
        <w:tabs>
          <w:tab w:val="left" w:pos="1134"/>
          <w:tab w:val="left" w:pos="2338"/>
        </w:tabs>
        <w:spacing w:before="144"/>
        <w:ind w:left="1134" w:right="4" w:hanging="567"/>
        <w:rPr>
          <w:sz w:val="20"/>
        </w:rPr>
      </w:pPr>
      <w:r w:rsidRPr="00263F90">
        <w:rPr>
          <w:sz w:val="20"/>
        </w:rPr>
        <w:t>the</w:t>
      </w:r>
      <w:r w:rsidRPr="00263F90">
        <w:rPr>
          <w:spacing w:val="-10"/>
          <w:sz w:val="20"/>
        </w:rPr>
        <w:t xml:space="preserve"> </w:t>
      </w:r>
      <w:r w:rsidRPr="00263F90">
        <w:rPr>
          <w:sz w:val="20"/>
        </w:rPr>
        <w:t>risk</w:t>
      </w:r>
      <w:r w:rsidRPr="00263F90">
        <w:rPr>
          <w:spacing w:val="-7"/>
          <w:sz w:val="20"/>
        </w:rPr>
        <w:t xml:space="preserve"> </w:t>
      </w:r>
      <w:r w:rsidRPr="00263F90">
        <w:rPr>
          <w:sz w:val="20"/>
        </w:rPr>
        <w:t>assessment</w:t>
      </w:r>
      <w:r w:rsidRPr="00263F90">
        <w:rPr>
          <w:spacing w:val="-7"/>
          <w:sz w:val="20"/>
        </w:rPr>
        <w:t xml:space="preserve"> </w:t>
      </w:r>
      <w:r w:rsidRPr="00263F90">
        <w:rPr>
          <w:sz w:val="20"/>
        </w:rPr>
        <w:t>approach</w:t>
      </w:r>
      <w:r w:rsidRPr="00263F90">
        <w:rPr>
          <w:spacing w:val="-8"/>
          <w:sz w:val="20"/>
        </w:rPr>
        <w:t xml:space="preserve"> </w:t>
      </w:r>
      <w:r w:rsidRPr="00263F90">
        <w:rPr>
          <w:sz w:val="20"/>
        </w:rPr>
        <w:t>followed,</w:t>
      </w:r>
      <w:r w:rsidRPr="00263F90">
        <w:rPr>
          <w:spacing w:val="-7"/>
          <w:sz w:val="20"/>
        </w:rPr>
        <w:t xml:space="preserve"> </w:t>
      </w:r>
      <w:r w:rsidRPr="00263F90">
        <w:rPr>
          <w:sz w:val="20"/>
        </w:rPr>
        <w:t>including</w:t>
      </w:r>
      <w:r w:rsidRPr="00263F90">
        <w:rPr>
          <w:spacing w:val="-7"/>
          <w:sz w:val="20"/>
        </w:rPr>
        <w:t xml:space="preserve"> </w:t>
      </w:r>
      <w:r w:rsidRPr="00263F90">
        <w:rPr>
          <w:sz w:val="20"/>
        </w:rPr>
        <w:t>the</w:t>
      </w:r>
      <w:r w:rsidRPr="00263F90">
        <w:rPr>
          <w:spacing w:val="-8"/>
          <w:sz w:val="20"/>
        </w:rPr>
        <w:t xml:space="preserve"> </w:t>
      </w:r>
      <w:r w:rsidRPr="00263F90">
        <w:rPr>
          <w:sz w:val="20"/>
        </w:rPr>
        <w:t>risk</w:t>
      </w:r>
      <w:r w:rsidRPr="00263F90">
        <w:rPr>
          <w:spacing w:val="-7"/>
          <w:sz w:val="20"/>
        </w:rPr>
        <w:t xml:space="preserve"> </w:t>
      </w:r>
      <w:r w:rsidRPr="00263F90">
        <w:rPr>
          <w:sz w:val="20"/>
        </w:rPr>
        <w:t>prioritisation</w:t>
      </w:r>
      <w:r w:rsidRPr="00263F90">
        <w:rPr>
          <w:spacing w:val="-7"/>
          <w:sz w:val="20"/>
        </w:rPr>
        <w:t xml:space="preserve"> </w:t>
      </w:r>
      <w:r w:rsidRPr="00263F90">
        <w:rPr>
          <w:spacing w:val="-2"/>
          <w:sz w:val="20"/>
        </w:rPr>
        <w:t>methodology;</w:t>
      </w:r>
    </w:p>
    <w:p w14:paraId="131AD87A" w14:textId="77777777" w:rsidR="00673E12" w:rsidRPr="00263F90" w:rsidRDefault="0024388E" w:rsidP="00C068C4">
      <w:pPr>
        <w:pStyle w:val="Akapitzlist"/>
        <w:numPr>
          <w:ilvl w:val="1"/>
          <w:numId w:val="3"/>
        </w:numPr>
        <w:tabs>
          <w:tab w:val="left" w:pos="1134"/>
          <w:tab w:val="left" w:pos="2338"/>
        </w:tabs>
        <w:spacing w:before="145"/>
        <w:ind w:left="1134" w:right="4" w:hanging="567"/>
        <w:rPr>
          <w:sz w:val="20"/>
        </w:rPr>
      </w:pPr>
      <w:r w:rsidRPr="00263F90">
        <w:rPr>
          <w:sz w:val="20"/>
        </w:rPr>
        <w:t>the</w:t>
      </w:r>
      <w:r w:rsidRPr="00263F90">
        <w:rPr>
          <w:spacing w:val="-1"/>
          <w:sz w:val="20"/>
        </w:rPr>
        <w:t xml:space="preserve"> </w:t>
      </w:r>
      <w:r w:rsidRPr="00263F90">
        <w:rPr>
          <w:sz w:val="20"/>
        </w:rPr>
        <w:t>main</w:t>
      </w:r>
      <w:r w:rsidRPr="00263F90">
        <w:rPr>
          <w:spacing w:val="-1"/>
          <w:sz w:val="20"/>
        </w:rPr>
        <w:t xml:space="preserve"> </w:t>
      </w:r>
      <w:r w:rsidRPr="00263F90">
        <w:rPr>
          <w:sz w:val="20"/>
        </w:rPr>
        <w:t>risks</w:t>
      </w:r>
      <w:r w:rsidRPr="00263F90">
        <w:rPr>
          <w:spacing w:val="-1"/>
          <w:sz w:val="20"/>
        </w:rPr>
        <w:t xml:space="preserve"> </w:t>
      </w:r>
      <w:r w:rsidRPr="00263F90">
        <w:rPr>
          <w:sz w:val="20"/>
        </w:rPr>
        <w:t>identified,</w:t>
      </w:r>
      <w:r w:rsidRPr="00263F90">
        <w:rPr>
          <w:spacing w:val="-1"/>
          <w:sz w:val="20"/>
        </w:rPr>
        <w:t xml:space="preserve"> </w:t>
      </w:r>
      <w:r w:rsidRPr="00263F90">
        <w:rPr>
          <w:sz w:val="20"/>
        </w:rPr>
        <w:t>actual</w:t>
      </w:r>
      <w:r w:rsidRPr="00263F90">
        <w:rPr>
          <w:spacing w:val="-1"/>
          <w:sz w:val="20"/>
        </w:rPr>
        <w:t xml:space="preserve"> </w:t>
      </w:r>
      <w:r w:rsidRPr="00263F90">
        <w:rPr>
          <w:sz w:val="20"/>
        </w:rPr>
        <w:t>and</w:t>
      </w:r>
      <w:r w:rsidRPr="00263F90">
        <w:rPr>
          <w:spacing w:val="-1"/>
          <w:sz w:val="20"/>
        </w:rPr>
        <w:t xml:space="preserve"> </w:t>
      </w:r>
      <w:r w:rsidRPr="00263F90">
        <w:rPr>
          <w:sz w:val="20"/>
        </w:rPr>
        <w:t>potential,</w:t>
      </w:r>
      <w:r w:rsidRPr="00263F90">
        <w:rPr>
          <w:spacing w:val="-1"/>
          <w:sz w:val="20"/>
        </w:rPr>
        <w:t xml:space="preserve"> </w:t>
      </w:r>
      <w:r w:rsidRPr="00263F90">
        <w:rPr>
          <w:sz w:val="20"/>
        </w:rPr>
        <w:t>and</w:t>
      </w:r>
      <w:r w:rsidRPr="00263F90">
        <w:rPr>
          <w:spacing w:val="-1"/>
          <w:sz w:val="20"/>
        </w:rPr>
        <w:t xml:space="preserve"> </w:t>
      </w:r>
      <w:r w:rsidRPr="00263F90">
        <w:rPr>
          <w:sz w:val="20"/>
        </w:rPr>
        <w:t>their</w:t>
      </w:r>
      <w:r w:rsidRPr="00263F90">
        <w:rPr>
          <w:spacing w:val="-1"/>
          <w:sz w:val="20"/>
        </w:rPr>
        <w:t xml:space="preserve"> </w:t>
      </w:r>
      <w:r w:rsidRPr="00263F90">
        <w:rPr>
          <w:sz w:val="20"/>
        </w:rPr>
        <w:t>mitigation</w:t>
      </w:r>
      <w:r w:rsidRPr="00263F90">
        <w:rPr>
          <w:spacing w:val="-1"/>
          <w:sz w:val="20"/>
        </w:rPr>
        <w:t xml:space="preserve"> </w:t>
      </w:r>
      <w:r w:rsidRPr="00263F90">
        <w:rPr>
          <w:sz w:val="20"/>
        </w:rPr>
        <w:t>strategies</w:t>
      </w:r>
      <w:r w:rsidRPr="00263F90">
        <w:rPr>
          <w:spacing w:val="-1"/>
          <w:sz w:val="20"/>
        </w:rPr>
        <w:t xml:space="preserve"> </w:t>
      </w:r>
      <w:r w:rsidRPr="00263F90">
        <w:rPr>
          <w:sz w:val="20"/>
        </w:rPr>
        <w:t>including</w:t>
      </w:r>
      <w:r w:rsidRPr="00263F90">
        <w:rPr>
          <w:spacing w:val="-1"/>
          <w:sz w:val="20"/>
        </w:rPr>
        <w:t xml:space="preserve"> </w:t>
      </w:r>
      <w:r w:rsidRPr="00263F90">
        <w:rPr>
          <w:sz w:val="20"/>
        </w:rPr>
        <w:t xml:space="preserve">related </w:t>
      </w:r>
      <w:r w:rsidRPr="00263F90">
        <w:rPr>
          <w:spacing w:val="-2"/>
          <w:sz w:val="20"/>
        </w:rPr>
        <w:t>controls;</w:t>
      </w:r>
    </w:p>
    <w:p w14:paraId="131AD87B" w14:textId="77777777" w:rsidR="00673E12" w:rsidRPr="00263F90" w:rsidRDefault="0024388E" w:rsidP="00C068C4">
      <w:pPr>
        <w:pStyle w:val="Akapitzlist"/>
        <w:numPr>
          <w:ilvl w:val="1"/>
          <w:numId w:val="3"/>
        </w:numPr>
        <w:tabs>
          <w:tab w:val="left" w:pos="1134"/>
          <w:tab w:val="left" w:pos="2338"/>
        </w:tabs>
        <w:spacing w:before="148" w:line="235" w:lineRule="auto"/>
        <w:ind w:left="1134" w:right="4" w:hanging="567"/>
        <w:rPr>
          <w:sz w:val="20"/>
          <w:szCs w:val="20"/>
        </w:rPr>
      </w:pPr>
      <w:r w:rsidRPr="00263F90">
        <w:rPr>
          <w:sz w:val="20"/>
          <w:szCs w:val="20"/>
        </w:rPr>
        <w:t>a description of how the undertaking integrates the findings of its</w:t>
      </w:r>
      <w:r w:rsidRPr="00263F90">
        <w:rPr>
          <w:spacing w:val="-10"/>
          <w:sz w:val="20"/>
          <w:szCs w:val="20"/>
        </w:rPr>
        <w:t xml:space="preserve"> </w:t>
      </w:r>
      <w:r w:rsidRPr="00263F90">
        <w:rPr>
          <w:sz w:val="20"/>
          <w:szCs w:val="20"/>
        </w:rPr>
        <w:t>risk</w:t>
      </w:r>
      <w:r w:rsidRPr="00263F90">
        <w:rPr>
          <w:spacing w:val="-10"/>
          <w:sz w:val="20"/>
          <w:szCs w:val="20"/>
        </w:rPr>
        <w:t xml:space="preserve"> </w:t>
      </w:r>
      <w:r w:rsidRPr="00263F90">
        <w:rPr>
          <w:sz w:val="20"/>
          <w:szCs w:val="20"/>
        </w:rPr>
        <w:t>assessment</w:t>
      </w:r>
      <w:r w:rsidRPr="00263F90">
        <w:rPr>
          <w:spacing w:val="-10"/>
          <w:sz w:val="20"/>
          <w:szCs w:val="20"/>
        </w:rPr>
        <w:t xml:space="preserve"> </w:t>
      </w:r>
      <w:r w:rsidRPr="00263F90">
        <w:rPr>
          <w:sz w:val="20"/>
          <w:szCs w:val="20"/>
        </w:rPr>
        <w:t>and</w:t>
      </w:r>
      <w:r w:rsidRPr="00263F90">
        <w:rPr>
          <w:spacing w:val="-10"/>
          <w:sz w:val="20"/>
          <w:szCs w:val="20"/>
        </w:rPr>
        <w:t xml:space="preserve"> </w:t>
      </w:r>
      <w:r w:rsidRPr="00263F90">
        <w:rPr>
          <w:sz w:val="20"/>
          <w:szCs w:val="20"/>
        </w:rPr>
        <w:t>internal controls as regards the sustainability reporting process into relevant internal functions and processes; and</w:t>
      </w:r>
    </w:p>
    <w:p w14:paraId="131AD87C" w14:textId="77777777" w:rsidR="00673E12" w:rsidRPr="00263F90" w:rsidRDefault="0024388E" w:rsidP="00C068C4">
      <w:pPr>
        <w:pStyle w:val="Akapitzlist"/>
        <w:numPr>
          <w:ilvl w:val="1"/>
          <w:numId w:val="3"/>
        </w:numPr>
        <w:tabs>
          <w:tab w:val="left" w:pos="1134"/>
          <w:tab w:val="left" w:pos="2338"/>
        </w:tabs>
        <w:spacing w:before="140"/>
        <w:ind w:left="1134" w:right="4" w:hanging="567"/>
        <w:rPr>
          <w:sz w:val="20"/>
          <w:szCs w:val="20"/>
        </w:rPr>
      </w:pPr>
      <w:r w:rsidRPr="00263F90">
        <w:rPr>
          <w:sz w:val="20"/>
          <w:szCs w:val="20"/>
        </w:rPr>
        <w:t xml:space="preserve">a description of the periodic reporting of the findings referred to in point (d) to the </w:t>
      </w:r>
      <w:r w:rsidRPr="00263F90">
        <w:rPr>
          <w:b/>
          <w:bCs/>
          <w:i/>
          <w:iCs/>
          <w:sz w:val="20"/>
          <w:szCs w:val="20"/>
        </w:rPr>
        <w:t>administrative, management and supervisory bodies</w:t>
      </w:r>
      <w:r w:rsidRPr="00263F90">
        <w:rPr>
          <w:sz w:val="20"/>
          <w:szCs w:val="20"/>
        </w:rPr>
        <w:t>.</w:t>
      </w:r>
    </w:p>
    <w:p w14:paraId="131AD87D" w14:textId="77777777" w:rsidR="00191F05" w:rsidRPr="00263F90" w:rsidRDefault="00000000" w:rsidP="0077056A">
      <w:pPr>
        <w:pStyle w:val="Akapitzlist"/>
        <w:tabs>
          <w:tab w:val="left" w:pos="1134"/>
          <w:tab w:val="left" w:pos="2338"/>
        </w:tabs>
        <w:spacing w:before="140"/>
        <w:ind w:left="1134" w:right="4" w:firstLine="0"/>
        <w:rPr>
          <w:sz w:val="20"/>
          <w:szCs w:val="20"/>
        </w:rPr>
      </w:pPr>
    </w:p>
    <w:p w14:paraId="131AD87E" w14:textId="77777777" w:rsidR="00673E12" w:rsidRPr="00263F90" w:rsidRDefault="0024388E" w:rsidP="00CA4939">
      <w:pPr>
        <w:pStyle w:val="Tekstpodstawowy"/>
        <w:numPr>
          <w:ilvl w:val="0"/>
          <w:numId w:val="1"/>
        </w:numPr>
        <w:ind w:left="567" w:hanging="567"/>
        <w:rPr>
          <w:sz w:val="22"/>
          <w:szCs w:val="22"/>
        </w:rPr>
      </w:pPr>
      <w:r w:rsidRPr="00263F90">
        <w:rPr>
          <w:b/>
          <w:noProof/>
          <w:color w:val="2B579A"/>
          <w:sz w:val="22"/>
          <w:szCs w:val="22"/>
          <w:shd w:val="clear" w:color="auto" w:fill="E6E6E6"/>
          <w:lang w:val="en-IE" w:eastAsia="en-IE"/>
        </w:rPr>
        <mc:AlternateContent>
          <mc:Choice Requires="wps">
            <w:drawing>
              <wp:anchor distT="0" distB="0" distL="0" distR="0" simplePos="0" relativeHeight="251684864" behindDoc="1" locked="0" layoutInCell="1" allowOverlap="1" wp14:anchorId="131AEFC4" wp14:editId="131AEFC5">
                <wp:simplePos x="0" y="0"/>
                <wp:positionH relativeFrom="page">
                  <wp:posOffset>895985</wp:posOffset>
                </wp:positionH>
                <wp:positionV relativeFrom="paragraph">
                  <wp:posOffset>311785</wp:posOffset>
                </wp:positionV>
                <wp:extent cx="6144895" cy="8890"/>
                <wp:effectExtent l="0" t="0" r="0" b="0"/>
                <wp:wrapTopAndBottom/>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BC74404" id="Rectangle 228" o:spid="_x0000_s1026" style="position:absolute;margin-left:70.55pt;margin-top:24.55pt;width:483.85pt;height:.7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" fillcolor="black" stroked="f">
                <w10:wrap type="topAndBottom" anchorx="page"/>
              </v:rect>
            </w:pict>
          </mc:Fallback>
        </mc:AlternateContent>
      </w:r>
      <w:bookmarkStart w:id="10" w:name="_TOC_250028"/>
      <w:bookmarkEnd w:id="10"/>
      <w:r w:rsidRPr="00263F90">
        <w:rPr>
          <w:b/>
          <w:sz w:val="22"/>
          <w:szCs w:val="22"/>
        </w:rPr>
        <w:t>Strategy</w:t>
      </w:r>
    </w:p>
    <w:p w14:paraId="131AD87F" w14:textId="77777777" w:rsidR="00673E12" w:rsidRPr="00263F90" w:rsidRDefault="0024388E" w:rsidP="00C068C4">
      <w:pPr>
        <w:pStyle w:val="Akapitzlist"/>
        <w:numPr>
          <w:ilvl w:val="0"/>
          <w:numId w:val="3"/>
        </w:numPr>
        <w:tabs>
          <w:tab w:val="left" w:pos="920"/>
        </w:tabs>
        <w:spacing w:before="119"/>
        <w:ind w:left="567" w:hanging="567"/>
        <w:rPr>
          <w:sz w:val="20"/>
          <w:szCs w:val="20"/>
        </w:rPr>
      </w:pPr>
      <w:r w:rsidRPr="00263F90">
        <w:rPr>
          <w:sz w:val="20"/>
          <w:szCs w:val="20"/>
        </w:rPr>
        <w:t>This</w:t>
      </w:r>
      <w:r w:rsidRPr="00263F90">
        <w:rPr>
          <w:spacing w:val="-6"/>
          <w:sz w:val="20"/>
          <w:szCs w:val="20"/>
        </w:rPr>
        <w:t xml:space="preserve"> </w:t>
      </w:r>
      <w:r w:rsidRPr="00263F90">
        <w:rPr>
          <w:sz w:val="20"/>
          <w:szCs w:val="20"/>
        </w:rPr>
        <w:t>chapter</w:t>
      </w:r>
      <w:r w:rsidRPr="00263F90">
        <w:rPr>
          <w:spacing w:val="-7"/>
          <w:sz w:val="20"/>
          <w:szCs w:val="20"/>
        </w:rPr>
        <w:t xml:space="preserve"> </w:t>
      </w:r>
      <w:r w:rsidRPr="00263F90">
        <w:rPr>
          <w:sz w:val="20"/>
          <w:szCs w:val="20"/>
        </w:rPr>
        <w:t>sets disclosure requirements that enable an understanding of</w:t>
      </w:r>
      <w:r w:rsidRPr="00263F90">
        <w:rPr>
          <w:spacing w:val="-5"/>
          <w:sz w:val="20"/>
          <w:szCs w:val="20"/>
        </w:rPr>
        <w:t>:</w:t>
      </w:r>
    </w:p>
    <w:p w14:paraId="131AD880" w14:textId="77777777" w:rsidR="00673E12" w:rsidRPr="00263F90" w:rsidRDefault="0024388E" w:rsidP="00C068C4">
      <w:pPr>
        <w:pStyle w:val="Akapitzlist"/>
        <w:numPr>
          <w:ilvl w:val="1"/>
          <w:numId w:val="3"/>
        </w:numPr>
        <w:tabs>
          <w:tab w:val="left" w:pos="1134"/>
          <w:tab w:val="left" w:pos="2338"/>
        </w:tabs>
        <w:spacing w:before="145"/>
        <w:ind w:left="1134" w:hanging="567"/>
        <w:rPr>
          <w:sz w:val="20"/>
          <w:szCs w:val="20"/>
        </w:rPr>
      </w:pPr>
      <w:r w:rsidRPr="00263F90">
        <w:rPr>
          <w:sz w:val="20"/>
          <w:szCs w:val="20"/>
        </w:rPr>
        <w:t>the</w:t>
      </w:r>
      <w:r w:rsidRPr="00263F90">
        <w:rPr>
          <w:spacing w:val="-7"/>
          <w:sz w:val="20"/>
          <w:szCs w:val="20"/>
        </w:rPr>
        <w:t xml:space="preserve"> </w:t>
      </w:r>
      <w:r w:rsidRPr="00263F90">
        <w:rPr>
          <w:sz w:val="20"/>
          <w:szCs w:val="20"/>
        </w:rPr>
        <w:t>elements</w:t>
      </w:r>
      <w:r w:rsidRPr="00263F90">
        <w:rPr>
          <w:spacing w:val="-7"/>
          <w:sz w:val="20"/>
          <w:szCs w:val="20"/>
        </w:rPr>
        <w:t xml:space="preserve"> </w:t>
      </w:r>
      <w:r w:rsidRPr="00263F90">
        <w:rPr>
          <w:sz w:val="20"/>
          <w:szCs w:val="20"/>
        </w:rPr>
        <w:t>of</w:t>
      </w:r>
      <w:r w:rsidRPr="00263F90">
        <w:rPr>
          <w:spacing w:val="-6"/>
          <w:sz w:val="20"/>
          <w:szCs w:val="20"/>
        </w:rPr>
        <w:t xml:space="preserve"> </w:t>
      </w:r>
      <w:r w:rsidRPr="00263F90">
        <w:rPr>
          <w:sz w:val="20"/>
          <w:szCs w:val="20"/>
        </w:rPr>
        <w:t>the undertaking’s</w:t>
      </w:r>
      <w:r w:rsidRPr="00263F90">
        <w:rPr>
          <w:spacing w:val="-7"/>
          <w:sz w:val="20"/>
          <w:szCs w:val="20"/>
        </w:rPr>
        <w:t xml:space="preserve"> </w:t>
      </w:r>
      <w:r w:rsidRPr="00263F90">
        <w:rPr>
          <w:sz w:val="20"/>
          <w:szCs w:val="20"/>
        </w:rPr>
        <w:t>strategy</w:t>
      </w:r>
      <w:r w:rsidRPr="00263F90">
        <w:rPr>
          <w:spacing w:val="-7"/>
          <w:sz w:val="20"/>
          <w:szCs w:val="20"/>
        </w:rPr>
        <w:t xml:space="preserve"> </w:t>
      </w:r>
      <w:r w:rsidRPr="00263F90">
        <w:rPr>
          <w:sz w:val="20"/>
          <w:szCs w:val="20"/>
        </w:rPr>
        <w:t>that</w:t>
      </w:r>
      <w:r w:rsidRPr="00263F90">
        <w:rPr>
          <w:spacing w:val="-6"/>
          <w:sz w:val="20"/>
          <w:szCs w:val="20"/>
        </w:rPr>
        <w:t xml:space="preserve"> </w:t>
      </w:r>
      <w:r w:rsidRPr="00263F90">
        <w:rPr>
          <w:sz w:val="20"/>
          <w:szCs w:val="20"/>
        </w:rPr>
        <w:t>relate</w:t>
      </w:r>
      <w:r w:rsidRPr="00263F90">
        <w:rPr>
          <w:spacing w:val="-7"/>
          <w:sz w:val="20"/>
          <w:szCs w:val="20"/>
        </w:rPr>
        <w:t xml:space="preserve"> </w:t>
      </w:r>
      <w:r w:rsidRPr="00263F90">
        <w:rPr>
          <w:sz w:val="20"/>
          <w:szCs w:val="20"/>
        </w:rPr>
        <w:t>to</w:t>
      </w:r>
      <w:r w:rsidRPr="00263F90">
        <w:rPr>
          <w:spacing w:val="-7"/>
          <w:sz w:val="20"/>
          <w:szCs w:val="20"/>
        </w:rPr>
        <w:t xml:space="preserve"> </w:t>
      </w:r>
      <w:r w:rsidRPr="00263F90">
        <w:rPr>
          <w:sz w:val="20"/>
          <w:szCs w:val="20"/>
        </w:rPr>
        <w:t>or</w:t>
      </w:r>
      <w:r w:rsidRPr="00263F90">
        <w:rPr>
          <w:spacing w:val="-7"/>
          <w:sz w:val="20"/>
          <w:szCs w:val="20"/>
        </w:rPr>
        <w:t xml:space="preserve"> </w:t>
      </w:r>
      <w:r w:rsidRPr="00263F90">
        <w:rPr>
          <w:sz w:val="20"/>
          <w:szCs w:val="20"/>
        </w:rPr>
        <w:t>affect</w:t>
      </w:r>
      <w:r w:rsidRPr="00263F90">
        <w:rPr>
          <w:spacing w:val="-6"/>
          <w:sz w:val="20"/>
          <w:szCs w:val="20"/>
        </w:rPr>
        <w:t xml:space="preserve"> </w:t>
      </w:r>
      <w:r w:rsidRPr="00263F90">
        <w:rPr>
          <w:b/>
          <w:i/>
          <w:sz w:val="20"/>
          <w:szCs w:val="20"/>
        </w:rPr>
        <w:t>sustainability</w:t>
      </w:r>
      <w:r w:rsidRPr="00263F90">
        <w:rPr>
          <w:b/>
          <w:i/>
          <w:spacing w:val="-7"/>
          <w:sz w:val="20"/>
          <w:szCs w:val="20"/>
        </w:rPr>
        <w:t xml:space="preserve"> </w:t>
      </w:r>
      <w:r w:rsidRPr="00263F90">
        <w:rPr>
          <w:b/>
          <w:i/>
          <w:sz w:val="20"/>
          <w:szCs w:val="20"/>
        </w:rPr>
        <w:t>matters</w:t>
      </w:r>
      <w:r w:rsidRPr="00263F90">
        <w:rPr>
          <w:sz w:val="20"/>
          <w:szCs w:val="20"/>
        </w:rPr>
        <w:t>,</w:t>
      </w:r>
      <w:r w:rsidRPr="00263F90">
        <w:rPr>
          <w:spacing w:val="-6"/>
          <w:sz w:val="20"/>
          <w:szCs w:val="20"/>
        </w:rPr>
        <w:t xml:space="preserve"> </w:t>
      </w:r>
      <w:r w:rsidRPr="00263F90">
        <w:rPr>
          <w:sz w:val="20"/>
          <w:szCs w:val="20"/>
        </w:rPr>
        <w:t>its</w:t>
      </w:r>
      <w:r w:rsidRPr="00263F90">
        <w:rPr>
          <w:spacing w:val="-7"/>
          <w:sz w:val="20"/>
          <w:szCs w:val="20"/>
        </w:rPr>
        <w:t xml:space="preserve"> </w:t>
      </w:r>
      <w:r w:rsidRPr="00263F90">
        <w:rPr>
          <w:sz w:val="20"/>
          <w:szCs w:val="20"/>
        </w:rPr>
        <w:t>business</w:t>
      </w:r>
      <w:r w:rsidRPr="00263F90">
        <w:rPr>
          <w:spacing w:val="-7"/>
          <w:sz w:val="20"/>
          <w:szCs w:val="20"/>
        </w:rPr>
        <w:t xml:space="preserve"> </w:t>
      </w:r>
      <w:r w:rsidRPr="00263F90">
        <w:rPr>
          <w:sz w:val="20"/>
          <w:szCs w:val="20"/>
        </w:rPr>
        <w:t>model and its value chain;</w:t>
      </w:r>
    </w:p>
    <w:p w14:paraId="131AD881" w14:textId="77777777" w:rsidR="00673E12" w:rsidRPr="00263F90" w:rsidRDefault="0024388E" w:rsidP="00C068C4">
      <w:pPr>
        <w:pStyle w:val="Akapitzlist"/>
        <w:numPr>
          <w:ilvl w:val="1"/>
          <w:numId w:val="3"/>
        </w:numPr>
        <w:tabs>
          <w:tab w:val="left" w:pos="1134"/>
          <w:tab w:val="left" w:pos="2338"/>
        </w:tabs>
        <w:spacing w:before="140"/>
        <w:ind w:left="1134" w:hanging="567"/>
        <w:rPr>
          <w:sz w:val="20"/>
          <w:szCs w:val="20"/>
        </w:rPr>
      </w:pPr>
      <w:r w:rsidRPr="00263F90">
        <w:rPr>
          <w:sz w:val="20"/>
          <w:szCs w:val="20"/>
        </w:rPr>
        <w:t xml:space="preserve">how the interests and views of the undertaking’s </w:t>
      </w:r>
      <w:r w:rsidRPr="00263F90">
        <w:rPr>
          <w:b/>
          <w:i/>
          <w:sz w:val="20"/>
          <w:szCs w:val="20"/>
        </w:rPr>
        <w:t xml:space="preserve">stakeholders </w:t>
      </w:r>
      <w:r w:rsidRPr="00263F90">
        <w:rPr>
          <w:sz w:val="20"/>
          <w:szCs w:val="20"/>
        </w:rPr>
        <w:t xml:space="preserve">are taken into account by the </w:t>
      </w:r>
      <w:r w:rsidRPr="00263F90">
        <w:rPr>
          <w:sz w:val="20"/>
          <w:szCs w:val="20"/>
        </w:rPr>
        <w:lastRenderedPageBreak/>
        <w:t>undertaking’s strategy and business model; and</w:t>
      </w:r>
    </w:p>
    <w:p w14:paraId="131AD882" w14:textId="77777777" w:rsidR="00673E12" w:rsidRPr="00263F90" w:rsidRDefault="0024388E" w:rsidP="00C068C4">
      <w:pPr>
        <w:pStyle w:val="Akapitzlist"/>
        <w:numPr>
          <w:ilvl w:val="1"/>
          <w:numId w:val="3"/>
        </w:numPr>
        <w:tabs>
          <w:tab w:val="left" w:pos="1134"/>
          <w:tab w:val="left" w:pos="2338"/>
        </w:tabs>
        <w:spacing w:before="145"/>
        <w:ind w:left="1134" w:hanging="567"/>
      </w:pPr>
      <w:r w:rsidRPr="00263F90">
        <w:rPr>
          <w:sz w:val="20"/>
          <w:szCs w:val="20"/>
        </w:rPr>
        <w:t>the</w:t>
      </w:r>
      <w:r w:rsidRPr="00263F90">
        <w:rPr>
          <w:spacing w:val="-11"/>
          <w:sz w:val="20"/>
          <w:szCs w:val="20"/>
        </w:rPr>
        <w:t xml:space="preserve"> </w:t>
      </w:r>
      <w:r w:rsidRPr="00263F90">
        <w:rPr>
          <w:sz w:val="20"/>
          <w:szCs w:val="20"/>
        </w:rPr>
        <w:t>outcome</w:t>
      </w:r>
      <w:r w:rsidRPr="00263F90">
        <w:rPr>
          <w:spacing w:val="-11"/>
          <w:sz w:val="20"/>
          <w:szCs w:val="20"/>
        </w:rPr>
        <w:t xml:space="preserve"> </w:t>
      </w:r>
      <w:r w:rsidRPr="00263F90">
        <w:rPr>
          <w:sz w:val="20"/>
          <w:szCs w:val="20"/>
        </w:rPr>
        <w:t>of</w:t>
      </w:r>
      <w:r w:rsidRPr="00263F90">
        <w:rPr>
          <w:spacing w:val="-11"/>
          <w:sz w:val="20"/>
          <w:szCs w:val="20"/>
        </w:rPr>
        <w:t xml:space="preserve"> </w:t>
      </w:r>
      <w:r w:rsidRPr="00263F90">
        <w:rPr>
          <w:sz w:val="20"/>
          <w:szCs w:val="20"/>
        </w:rPr>
        <w:t>the undertaking’s</w:t>
      </w:r>
      <w:r w:rsidRPr="00263F90">
        <w:rPr>
          <w:spacing w:val="-11"/>
          <w:sz w:val="20"/>
          <w:szCs w:val="20"/>
        </w:rPr>
        <w:t xml:space="preserve"> </w:t>
      </w:r>
      <w:r w:rsidRPr="00263F90">
        <w:rPr>
          <w:sz w:val="20"/>
          <w:szCs w:val="20"/>
        </w:rPr>
        <w:t>assessment</w:t>
      </w:r>
      <w:r w:rsidRPr="00263F90">
        <w:rPr>
          <w:spacing w:val="-11"/>
          <w:sz w:val="20"/>
          <w:szCs w:val="20"/>
        </w:rPr>
        <w:t xml:space="preserve"> </w:t>
      </w:r>
      <w:r w:rsidRPr="00263F90">
        <w:rPr>
          <w:sz w:val="20"/>
          <w:szCs w:val="20"/>
        </w:rPr>
        <w:t>of</w:t>
      </w:r>
      <w:r w:rsidRPr="00263F90">
        <w:rPr>
          <w:spacing w:val="-11"/>
          <w:sz w:val="20"/>
          <w:szCs w:val="20"/>
        </w:rPr>
        <w:t xml:space="preserve"> </w:t>
      </w:r>
      <w:r w:rsidRPr="00263F90">
        <w:rPr>
          <w:sz w:val="20"/>
          <w:szCs w:val="20"/>
        </w:rPr>
        <w:t>material</w:t>
      </w:r>
      <w:r w:rsidRPr="00263F90">
        <w:rPr>
          <w:spacing w:val="-11"/>
          <w:sz w:val="20"/>
          <w:szCs w:val="20"/>
        </w:rPr>
        <w:t xml:space="preserve"> </w:t>
      </w:r>
      <w:r w:rsidRPr="00263F90">
        <w:rPr>
          <w:b/>
          <w:i/>
          <w:sz w:val="20"/>
          <w:szCs w:val="20"/>
        </w:rPr>
        <w:t>impacts,</w:t>
      </w:r>
      <w:r w:rsidRPr="00263F90">
        <w:rPr>
          <w:b/>
          <w:i/>
          <w:spacing w:val="-11"/>
          <w:sz w:val="20"/>
          <w:szCs w:val="20"/>
        </w:rPr>
        <w:t xml:space="preserve"> </w:t>
      </w:r>
      <w:r w:rsidRPr="00263F90">
        <w:rPr>
          <w:b/>
          <w:i/>
          <w:sz w:val="20"/>
          <w:szCs w:val="20"/>
        </w:rPr>
        <w:t>risks</w:t>
      </w:r>
      <w:r w:rsidRPr="00263F90">
        <w:rPr>
          <w:spacing w:val="-11"/>
          <w:sz w:val="20"/>
          <w:szCs w:val="20"/>
        </w:rPr>
        <w:t xml:space="preserve"> </w:t>
      </w:r>
      <w:r w:rsidRPr="00263F90">
        <w:rPr>
          <w:sz w:val="20"/>
          <w:szCs w:val="20"/>
        </w:rPr>
        <w:t>and</w:t>
      </w:r>
      <w:r w:rsidRPr="00263F90">
        <w:rPr>
          <w:spacing w:val="-11"/>
          <w:sz w:val="20"/>
          <w:szCs w:val="20"/>
        </w:rPr>
        <w:t xml:space="preserve"> </w:t>
      </w:r>
      <w:r w:rsidRPr="00263F90">
        <w:rPr>
          <w:b/>
          <w:i/>
          <w:sz w:val="20"/>
          <w:szCs w:val="20"/>
        </w:rPr>
        <w:t>opportunities</w:t>
      </w:r>
      <w:r w:rsidRPr="00263F90">
        <w:rPr>
          <w:sz w:val="20"/>
          <w:szCs w:val="20"/>
        </w:rPr>
        <w:t>,</w:t>
      </w:r>
      <w:r w:rsidRPr="00263F90">
        <w:rPr>
          <w:spacing w:val="-11"/>
          <w:sz w:val="20"/>
          <w:szCs w:val="20"/>
        </w:rPr>
        <w:t xml:space="preserve"> </w:t>
      </w:r>
      <w:r w:rsidRPr="00263F90">
        <w:rPr>
          <w:sz w:val="20"/>
          <w:szCs w:val="20"/>
        </w:rPr>
        <w:t>including</w:t>
      </w:r>
      <w:r w:rsidRPr="00263F90">
        <w:rPr>
          <w:spacing w:val="-11"/>
          <w:sz w:val="20"/>
          <w:szCs w:val="20"/>
        </w:rPr>
        <w:t xml:space="preserve"> </w:t>
      </w:r>
      <w:r w:rsidRPr="00263F90">
        <w:rPr>
          <w:sz w:val="20"/>
          <w:szCs w:val="20"/>
        </w:rPr>
        <w:t>how</w:t>
      </w:r>
      <w:r w:rsidRPr="00263F90">
        <w:rPr>
          <w:spacing w:val="-12"/>
          <w:sz w:val="20"/>
          <w:szCs w:val="20"/>
        </w:rPr>
        <w:t xml:space="preserve"> </w:t>
      </w:r>
      <w:r w:rsidRPr="00263F90">
        <w:rPr>
          <w:sz w:val="20"/>
          <w:szCs w:val="20"/>
        </w:rPr>
        <w:t>they inform its strategy and business model.</w:t>
      </w:r>
    </w:p>
    <w:p w14:paraId="131AD883" w14:textId="77777777" w:rsidR="00CC029F" w:rsidRPr="00263F90" w:rsidRDefault="00000000" w:rsidP="0077056A">
      <w:pPr>
        <w:pStyle w:val="Tekstpodstawowy"/>
      </w:pPr>
    </w:p>
    <w:p w14:paraId="131AD884" w14:textId="77777777" w:rsidR="00673E12" w:rsidRPr="00263F90" w:rsidRDefault="0024388E">
      <w:pPr>
        <w:pStyle w:val="Tekstpodstawowy"/>
        <w:rPr>
          <w:b/>
          <w:i/>
          <w:spacing w:val="-2"/>
          <w:sz w:val="22"/>
          <w:szCs w:val="22"/>
        </w:rPr>
      </w:pPr>
      <w:r w:rsidRPr="00263F90">
        <w:rPr>
          <w:b/>
          <w:i/>
          <w:sz w:val="22"/>
          <w:szCs w:val="22"/>
        </w:rPr>
        <w:t>Disclosure</w:t>
      </w:r>
      <w:r w:rsidRPr="00263F90">
        <w:rPr>
          <w:b/>
          <w:i/>
          <w:spacing w:val="32"/>
          <w:sz w:val="22"/>
          <w:szCs w:val="22"/>
        </w:rPr>
        <w:t xml:space="preserve"> </w:t>
      </w:r>
      <w:r w:rsidRPr="00263F90">
        <w:rPr>
          <w:b/>
          <w:i/>
          <w:sz w:val="22"/>
          <w:szCs w:val="22"/>
        </w:rPr>
        <w:t>Requirement</w:t>
      </w:r>
      <w:r w:rsidRPr="00263F90">
        <w:rPr>
          <w:b/>
          <w:i/>
          <w:spacing w:val="32"/>
          <w:sz w:val="22"/>
          <w:szCs w:val="22"/>
        </w:rPr>
        <w:t xml:space="preserve"> </w:t>
      </w:r>
      <w:r w:rsidRPr="00263F90">
        <w:rPr>
          <w:b/>
          <w:i/>
          <w:sz w:val="22"/>
          <w:szCs w:val="22"/>
        </w:rPr>
        <w:t>SBM-1</w:t>
      </w:r>
      <w:r w:rsidRPr="00263F90">
        <w:rPr>
          <w:b/>
          <w:i/>
          <w:spacing w:val="32"/>
          <w:sz w:val="22"/>
          <w:szCs w:val="22"/>
        </w:rPr>
        <w:t xml:space="preserve"> </w:t>
      </w:r>
      <w:r w:rsidRPr="00263F90">
        <w:rPr>
          <w:b/>
          <w:i/>
          <w:sz w:val="22"/>
          <w:szCs w:val="22"/>
        </w:rPr>
        <w:t>–</w:t>
      </w:r>
      <w:r w:rsidRPr="00263F90">
        <w:rPr>
          <w:b/>
          <w:i/>
          <w:spacing w:val="32"/>
          <w:sz w:val="22"/>
          <w:szCs w:val="22"/>
        </w:rPr>
        <w:t xml:space="preserve"> </w:t>
      </w:r>
      <w:r w:rsidRPr="00263F90">
        <w:rPr>
          <w:b/>
          <w:i/>
          <w:sz w:val="22"/>
          <w:szCs w:val="22"/>
        </w:rPr>
        <w:t>Strategy,</w:t>
      </w:r>
      <w:r w:rsidRPr="00263F90">
        <w:rPr>
          <w:b/>
          <w:i/>
          <w:spacing w:val="32"/>
          <w:sz w:val="22"/>
          <w:szCs w:val="22"/>
        </w:rPr>
        <w:t xml:space="preserve"> </w:t>
      </w:r>
      <w:r w:rsidRPr="00263F90">
        <w:rPr>
          <w:b/>
          <w:i/>
          <w:sz w:val="22"/>
          <w:szCs w:val="22"/>
        </w:rPr>
        <w:t>business</w:t>
      </w:r>
      <w:r w:rsidRPr="00263F90">
        <w:rPr>
          <w:b/>
          <w:i/>
          <w:spacing w:val="32"/>
          <w:sz w:val="22"/>
          <w:szCs w:val="22"/>
        </w:rPr>
        <w:t xml:space="preserve"> </w:t>
      </w:r>
      <w:r w:rsidRPr="00263F90">
        <w:rPr>
          <w:b/>
          <w:i/>
          <w:sz w:val="22"/>
          <w:szCs w:val="22"/>
        </w:rPr>
        <w:t>model</w:t>
      </w:r>
      <w:r w:rsidRPr="00263F90">
        <w:rPr>
          <w:b/>
          <w:i/>
          <w:spacing w:val="32"/>
          <w:sz w:val="22"/>
          <w:szCs w:val="22"/>
        </w:rPr>
        <w:t xml:space="preserve"> </w:t>
      </w:r>
      <w:r w:rsidRPr="00263F90">
        <w:rPr>
          <w:b/>
          <w:i/>
          <w:sz w:val="22"/>
          <w:szCs w:val="22"/>
        </w:rPr>
        <w:t>and</w:t>
      </w:r>
      <w:r w:rsidRPr="00263F90">
        <w:rPr>
          <w:b/>
          <w:i/>
          <w:spacing w:val="32"/>
          <w:sz w:val="22"/>
          <w:szCs w:val="22"/>
        </w:rPr>
        <w:t xml:space="preserve"> </w:t>
      </w:r>
      <w:r w:rsidRPr="00263F90">
        <w:rPr>
          <w:b/>
          <w:i/>
          <w:sz w:val="22"/>
          <w:szCs w:val="22"/>
        </w:rPr>
        <w:t xml:space="preserve">value </w:t>
      </w:r>
      <w:r w:rsidRPr="00263F90">
        <w:rPr>
          <w:b/>
          <w:i/>
          <w:spacing w:val="-2"/>
          <w:sz w:val="22"/>
          <w:szCs w:val="22"/>
        </w:rPr>
        <w:t>chain</w:t>
      </w:r>
    </w:p>
    <w:p w14:paraId="131AD885" w14:textId="77777777" w:rsidR="00BC4EF3" w:rsidRPr="00263F90" w:rsidRDefault="0024388E" w:rsidP="0077056A">
      <w:pPr>
        <w:pStyle w:val="Tekstpodstawowy"/>
        <w:rPr>
          <w:spacing w:val="-2"/>
        </w:rPr>
      </w:pPr>
      <w:r w:rsidRPr="00263F90">
        <w:rPr>
          <w:b/>
          <w:i/>
          <w:noProof/>
          <w:color w:val="2B579A"/>
          <w:sz w:val="22"/>
          <w:szCs w:val="22"/>
          <w:shd w:val="clear" w:color="auto" w:fill="E6E6E6"/>
          <w:lang w:val="en-IE" w:eastAsia="en-IE"/>
        </w:rPr>
        <mc:AlternateContent>
          <mc:Choice Requires="wps">
            <w:drawing>
              <wp:anchor distT="0" distB="0" distL="114300" distR="114300" simplePos="0" relativeHeight="251729920" behindDoc="0" locked="0" layoutInCell="1" allowOverlap="1" wp14:anchorId="131AEFC6" wp14:editId="131AEFC7">
                <wp:simplePos x="0" y="0"/>
                <wp:positionH relativeFrom="column">
                  <wp:posOffset>0</wp:posOffset>
                </wp:positionH>
                <wp:positionV relativeFrom="paragraph">
                  <wp:posOffset>-635</wp:posOffset>
                </wp:positionV>
                <wp:extent cx="5890260" cy="0"/>
                <wp:effectExtent l="0" t="0" r="0" b="0"/>
                <wp:wrapNone/>
                <wp:docPr id="411694391" name="Straight Connector 411694391"/>
                <wp:cNvGraphicFramePr/>
                <a:graphic xmlns:a="http://schemas.openxmlformats.org/drawingml/2006/main">
                  <a:graphicData uri="http://schemas.microsoft.com/office/word/2010/wordprocessingShape">
                    <wps:wsp>
                      <wps:cNvCnPr/>
                      <wps:spPr>
                        <a:xfrm>
                          <a:off x="0" y="0"/>
                          <a:ext cx="5890260" cy="0"/>
                        </a:xfrm>
                        <a:prstGeom prst="line">
                          <a:avLst/>
                        </a:prstGeom>
                        <a:noFill/>
                        <a:ln w="9525">
                          <a:solidFill>
                            <a:sysClr val="windowText" lastClr="000000"/>
                          </a:solidFill>
                        </a:ln>
                        <a:effectLst/>
                      </wps:spPr>
                      <wps:bodyPr/>
                    </wps:wsp>
                  </a:graphicData>
                </a:graphic>
              </wp:anchor>
            </w:drawing>
          </mc:Choice>
          <mc:Fallback>
            <w:pict>
              <v:line w14:anchorId="24F6ECE9" id="Straight Connector 41169439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0,-.05pt" to="463.8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" strokecolor="windowText"/>
            </w:pict>
          </mc:Fallback>
        </mc:AlternateContent>
      </w:r>
    </w:p>
    <w:p w14:paraId="131AD886" w14:textId="77777777" w:rsidR="00673E12" w:rsidRPr="00263F90" w:rsidRDefault="0024388E" w:rsidP="00C068C4">
      <w:pPr>
        <w:pStyle w:val="Tekstpodstawowy"/>
        <w:numPr>
          <w:ilvl w:val="0"/>
          <w:numId w:val="3"/>
        </w:numPr>
        <w:ind w:left="567" w:hanging="567"/>
        <w:jc w:val="both"/>
        <w:rPr>
          <w:b/>
        </w:rPr>
      </w:pPr>
      <w:r w:rsidRPr="00263F90">
        <w:rPr>
          <w:b/>
        </w:rPr>
        <w:t>The</w:t>
      </w:r>
      <w:r w:rsidRPr="00263F90">
        <w:rPr>
          <w:b/>
          <w:spacing w:val="-9"/>
        </w:rPr>
        <w:t xml:space="preserve"> </w:t>
      </w:r>
      <w:r w:rsidRPr="00263F90">
        <w:rPr>
          <w:b/>
        </w:rPr>
        <w:t>undertaking</w:t>
      </w:r>
      <w:r w:rsidRPr="00263F90">
        <w:rPr>
          <w:b/>
          <w:spacing w:val="-9"/>
        </w:rPr>
        <w:t xml:space="preserve"> </w:t>
      </w:r>
      <w:r w:rsidRPr="00263F90">
        <w:rPr>
          <w:b/>
        </w:rPr>
        <w:t>shall</w:t>
      </w:r>
      <w:r w:rsidRPr="00263F90">
        <w:rPr>
          <w:b/>
          <w:spacing w:val="-9"/>
        </w:rPr>
        <w:t xml:space="preserve"> </w:t>
      </w:r>
      <w:r w:rsidRPr="00263F90">
        <w:rPr>
          <w:b/>
        </w:rPr>
        <w:t>disclose</w:t>
      </w:r>
      <w:r w:rsidRPr="00263F90">
        <w:rPr>
          <w:b/>
          <w:spacing w:val="-10"/>
        </w:rPr>
        <w:t xml:space="preserve"> </w:t>
      </w:r>
      <w:r w:rsidRPr="00263F90">
        <w:rPr>
          <w:b/>
        </w:rPr>
        <w:t>the</w:t>
      </w:r>
      <w:r w:rsidRPr="00263F90">
        <w:rPr>
          <w:b/>
          <w:spacing w:val="-9"/>
        </w:rPr>
        <w:t xml:space="preserve"> </w:t>
      </w:r>
      <w:r w:rsidRPr="00263F90">
        <w:rPr>
          <w:b/>
        </w:rPr>
        <w:t>elements</w:t>
      </w:r>
      <w:r w:rsidRPr="00263F90">
        <w:rPr>
          <w:b/>
          <w:spacing w:val="-9"/>
        </w:rPr>
        <w:t xml:space="preserve"> </w:t>
      </w:r>
      <w:r w:rsidRPr="00263F90">
        <w:rPr>
          <w:b/>
        </w:rPr>
        <w:t>of</w:t>
      </w:r>
      <w:r w:rsidRPr="00263F90">
        <w:rPr>
          <w:b/>
          <w:spacing w:val="-9"/>
        </w:rPr>
        <w:t xml:space="preserve"> </w:t>
      </w:r>
      <w:r w:rsidRPr="00263F90">
        <w:rPr>
          <w:b/>
        </w:rPr>
        <w:t>its</w:t>
      </w:r>
      <w:r w:rsidRPr="00263F90">
        <w:rPr>
          <w:b/>
          <w:spacing w:val="-9"/>
        </w:rPr>
        <w:t xml:space="preserve"> </w:t>
      </w:r>
      <w:r w:rsidRPr="00263F90">
        <w:rPr>
          <w:b/>
        </w:rPr>
        <w:t>strategy</w:t>
      </w:r>
      <w:r w:rsidRPr="00263F90">
        <w:rPr>
          <w:b/>
          <w:spacing w:val="-9"/>
        </w:rPr>
        <w:t xml:space="preserve"> </w:t>
      </w:r>
      <w:r w:rsidRPr="00263F90">
        <w:rPr>
          <w:b/>
        </w:rPr>
        <w:t>that</w:t>
      </w:r>
      <w:r w:rsidRPr="00263F90">
        <w:rPr>
          <w:b/>
          <w:spacing w:val="-9"/>
        </w:rPr>
        <w:t xml:space="preserve"> </w:t>
      </w:r>
      <w:r w:rsidRPr="00263F90">
        <w:rPr>
          <w:b/>
        </w:rPr>
        <w:t>relate</w:t>
      </w:r>
      <w:r w:rsidRPr="00263F90">
        <w:rPr>
          <w:b/>
          <w:spacing w:val="-9"/>
        </w:rPr>
        <w:t xml:space="preserve"> </w:t>
      </w:r>
      <w:r w:rsidRPr="00263F90">
        <w:rPr>
          <w:b/>
        </w:rPr>
        <w:t>to</w:t>
      </w:r>
      <w:r w:rsidRPr="00263F90">
        <w:rPr>
          <w:b/>
          <w:spacing w:val="-9"/>
        </w:rPr>
        <w:t xml:space="preserve"> </w:t>
      </w:r>
      <w:r w:rsidRPr="00263F90">
        <w:rPr>
          <w:b/>
        </w:rPr>
        <w:t>or impact sustainability matters, its business model and its value chain.</w:t>
      </w:r>
    </w:p>
    <w:p w14:paraId="131AD887" w14:textId="77777777" w:rsidR="0064765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The objective of this Disclosure Requirement is to describe the key elements</w:t>
      </w:r>
      <w:r w:rsidRPr="00263F90">
        <w:rPr>
          <w:spacing w:val="40"/>
          <w:sz w:val="20"/>
          <w:szCs w:val="20"/>
        </w:rPr>
        <w:t xml:space="preserve"> </w:t>
      </w:r>
      <w:r w:rsidRPr="00263F90">
        <w:rPr>
          <w:sz w:val="20"/>
          <w:szCs w:val="20"/>
        </w:rPr>
        <w:t>of</w:t>
      </w:r>
      <w:r w:rsidRPr="00263F90">
        <w:rPr>
          <w:spacing w:val="40"/>
          <w:sz w:val="20"/>
          <w:szCs w:val="20"/>
        </w:rPr>
        <w:t xml:space="preserve"> </w:t>
      </w:r>
      <w:r w:rsidRPr="00263F90">
        <w:rPr>
          <w:sz w:val="20"/>
          <w:szCs w:val="20"/>
        </w:rPr>
        <w:t>the undertaking’s</w:t>
      </w:r>
      <w:r w:rsidRPr="00263F90">
        <w:rPr>
          <w:spacing w:val="40"/>
          <w:sz w:val="20"/>
          <w:szCs w:val="20"/>
        </w:rPr>
        <w:t xml:space="preserve"> </w:t>
      </w:r>
      <w:r w:rsidRPr="00263F90">
        <w:rPr>
          <w:sz w:val="20"/>
          <w:szCs w:val="20"/>
        </w:rPr>
        <w:t>general</w:t>
      </w:r>
      <w:r w:rsidRPr="00263F90">
        <w:rPr>
          <w:spacing w:val="40"/>
          <w:sz w:val="20"/>
          <w:szCs w:val="20"/>
        </w:rPr>
        <w:t xml:space="preserve"> </w:t>
      </w:r>
      <w:r w:rsidRPr="00263F90">
        <w:rPr>
          <w:sz w:val="20"/>
          <w:szCs w:val="20"/>
        </w:rPr>
        <w:t>strategy</w:t>
      </w:r>
      <w:r w:rsidRPr="00263F90">
        <w:rPr>
          <w:spacing w:val="40"/>
          <w:sz w:val="20"/>
          <w:szCs w:val="20"/>
        </w:rPr>
        <w:t xml:space="preserve"> </w:t>
      </w:r>
      <w:r w:rsidRPr="00263F90">
        <w:rPr>
          <w:sz w:val="20"/>
          <w:szCs w:val="20"/>
        </w:rPr>
        <w:t>that</w:t>
      </w:r>
      <w:r w:rsidRPr="00263F90">
        <w:rPr>
          <w:spacing w:val="40"/>
          <w:sz w:val="20"/>
          <w:szCs w:val="20"/>
        </w:rPr>
        <w:t xml:space="preserve"> </w:t>
      </w:r>
      <w:r w:rsidRPr="00263F90">
        <w:rPr>
          <w:sz w:val="20"/>
          <w:szCs w:val="20"/>
        </w:rPr>
        <w:t>relate</w:t>
      </w:r>
      <w:r w:rsidRPr="00263F90">
        <w:rPr>
          <w:spacing w:val="40"/>
          <w:sz w:val="20"/>
          <w:szCs w:val="20"/>
        </w:rPr>
        <w:t xml:space="preserve"> </w:t>
      </w:r>
      <w:r w:rsidRPr="00263F90">
        <w:rPr>
          <w:sz w:val="20"/>
          <w:szCs w:val="20"/>
        </w:rPr>
        <w:t>to</w:t>
      </w:r>
      <w:r w:rsidRPr="00263F90">
        <w:rPr>
          <w:spacing w:val="40"/>
          <w:sz w:val="20"/>
          <w:szCs w:val="20"/>
        </w:rPr>
        <w:t xml:space="preserve"> </w:t>
      </w:r>
      <w:r w:rsidRPr="00263F90">
        <w:rPr>
          <w:sz w:val="20"/>
          <w:szCs w:val="20"/>
        </w:rPr>
        <w:t>or</w:t>
      </w:r>
      <w:r w:rsidRPr="00263F90">
        <w:rPr>
          <w:spacing w:val="40"/>
          <w:sz w:val="20"/>
          <w:szCs w:val="20"/>
        </w:rPr>
        <w:t xml:space="preserve"> </w:t>
      </w:r>
      <w:r w:rsidRPr="00263F90">
        <w:rPr>
          <w:sz w:val="20"/>
          <w:szCs w:val="20"/>
        </w:rPr>
        <w:t>affect</w:t>
      </w:r>
      <w:r w:rsidRPr="00263F90">
        <w:rPr>
          <w:spacing w:val="40"/>
          <w:sz w:val="20"/>
          <w:szCs w:val="20"/>
        </w:rPr>
        <w:t xml:space="preserve"> </w:t>
      </w:r>
      <w:r w:rsidRPr="00263F90">
        <w:rPr>
          <w:b/>
          <w:bCs/>
          <w:i/>
          <w:iCs/>
          <w:sz w:val="20"/>
          <w:szCs w:val="20"/>
        </w:rPr>
        <w:t>sustainability</w:t>
      </w:r>
      <w:r w:rsidRPr="00263F90">
        <w:rPr>
          <w:b/>
          <w:bCs/>
          <w:i/>
          <w:iCs/>
          <w:spacing w:val="40"/>
          <w:sz w:val="20"/>
          <w:szCs w:val="20"/>
        </w:rPr>
        <w:t xml:space="preserve"> </w:t>
      </w:r>
      <w:r w:rsidRPr="00263F90">
        <w:rPr>
          <w:b/>
          <w:bCs/>
          <w:i/>
          <w:iCs/>
          <w:sz w:val="20"/>
          <w:szCs w:val="20"/>
        </w:rPr>
        <w:t>matters</w:t>
      </w:r>
      <w:r w:rsidRPr="00263F90">
        <w:rPr>
          <w:sz w:val="20"/>
          <w:szCs w:val="20"/>
        </w:rPr>
        <w:t>, and the key elements of</w:t>
      </w:r>
      <w:r w:rsidRPr="00263F90">
        <w:rPr>
          <w:spacing w:val="40"/>
          <w:sz w:val="20"/>
          <w:szCs w:val="20"/>
        </w:rPr>
        <w:t xml:space="preserve"> </w:t>
      </w:r>
      <w:r w:rsidRPr="00263F90">
        <w:rPr>
          <w:sz w:val="20"/>
          <w:szCs w:val="20"/>
        </w:rPr>
        <w:t>the</w:t>
      </w:r>
      <w:r w:rsidRPr="00263F90">
        <w:rPr>
          <w:spacing w:val="40"/>
          <w:sz w:val="20"/>
          <w:szCs w:val="20"/>
        </w:rPr>
        <w:t xml:space="preserve"> </w:t>
      </w:r>
      <w:r w:rsidRPr="00263F90">
        <w:rPr>
          <w:sz w:val="20"/>
          <w:szCs w:val="20"/>
        </w:rPr>
        <w:t>undertaking’s business model and value chain, in order to provide an understanding of its</w:t>
      </w:r>
      <w:r w:rsidRPr="00263F90">
        <w:rPr>
          <w:spacing w:val="80"/>
          <w:sz w:val="20"/>
          <w:szCs w:val="20"/>
        </w:rPr>
        <w:t xml:space="preserve"> </w:t>
      </w:r>
      <w:r w:rsidRPr="00263F90">
        <w:rPr>
          <w:sz w:val="20"/>
          <w:szCs w:val="20"/>
        </w:rPr>
        <w:t xml:space="preserve">exposure to </w:t>
      </w:r>
      <w:r w:rsidRPr="00263F90">
        <w:rPr>
          <w:b/>
          <w:i/>
          <w:sz w:val="20"/>
          <w:szCs w:val="20"/>
        </w:rPr>
        <w:t>impacts, risks</w:t>
      </w:r>
      <w:r w:rsidRPr="00263F90">
        <w:rPr>
          <w:sz w:val="20"/>
          <w:szCs w:val="20"/>
        </w:rPr>
        <w:t xml:space="preserve"> and </w:t>
      </w:r>
      <w:r w:rsidRPr="00263F90">
        <w:rPr>
          <w:b/>
          <w:i/>
          <w:sz w:val="20"/>
          <w:szCs w:val="20"/>
        </w:rPr>
        <w:t>opportunities</w:t>
      </w:r>
      <w:r w:rsidRPr="00263F90">
        <w:rPr>
          <w:sz w:val="20"/>
          <w:szCs w:val="20"/>
        </w:rPr>
        <w:t xml:space="preserve"> and where they originate.</w:t>
      </w:r>
    </w:p>
    <w:p w14:paraId="131AD888" w14:textId="77777777" w:rsidR="00673E12" w:rsidRPr="00263F90" w:rsidRDefault="0024388E" w:rsidP="00C068C4">
      <w:pPr>
        <w:pStyle w:val="Akapitzlist"/>
        <w:numPr>
          <w:ilvl w:val="0"/>
          <w:numId w:val="3"/>
        </w:numPr>
        <w:tabs>
          <w:tab w:val="left" w:pos="1418"/>
        </w:tabs>
        <w:spacing w:before="121"/>
        <w:ind w:left="567" w:hanging="567"/>
        <w:rPr>
          <w:sz w:val="20"/>
          <w:szCs w:val="20"/>
        </w:rPr>
      </w:pPr>
      <w:r w:rsidRPr="00263F90">
        <w:rPr>
          <w:sz w:val="20"/>
          <w:szCs w:val="20"/>
        </w:rPr>
        <w:t>The undertaking shall disclose the following information about</w:t>
      </w:r>
      <w:r w:rsidRPr="00263F90">
        <w:rPr>
          <w:spacing w:val="-1"/>
          <w:sz w:val="20"/>
          <w:szCs w:val="20"/>
        </w:rPr>
        <w:t xml:space="preserve"> </w:t>
      </w:r>
      <w:r w:rsidRPr="00263F90">
        <w:rPr>
          <w:sz w:val="20"/>
          <w:szCs w:val="20"/>
        </w:rPr>
        <w:t xml:space="preserve">the key elements of its general strategy that relate to or affect </w:t>
      </w:r>
      <w:r w:rsidRPr="00263F90">
        <w:rPr>
          <w:b/>
          <w:bCs/>
          <w:i/>
          <w:iCs/>
          <w:sz w:val="20"/>
          <w:szCs w:val="20"/>
        </w:rPr>
        <w:t>sustainability matters</w:t>
      </w:r>
      <w:r w:rsidRPr="00263F90">
        <w:rPr>
          <w:sz w:val="20"/>
          <w:szCs w:val="20"/>
        </w:rPr>
        <w:t>:</w:t>
      </w:r>
    </w:p>
    <w:p w14:paraId="131AD889" w14:textId="77777777" w:rsidR="00673E12" w:rsidRPr="00263F90" w:rsidRDefault="0024388E" w:rsidP="00C068C4">
      <w:pPr>
        <w:pStyle w:val="Akapitzlist"/>
        <w:numPr>
          <w:ilvl w:val="1"/>
          <w:numId w:val="3"/>
        </w:numPr>
        <w:tabs>
          <w:tab w:val="left" w:pos="2338"/>
        </w:tabs>
        <w:spacing w:before="145"/>
        <w:ind w:left="1134" w:hanging="567"/>
        <w:rPr>
          <w:sz w:val="20"/>
        </w:rPr>
      </w:pPr>
      <w:r w:rsidRPr="00263F90">
        <w:rPr>
          <w:sz w:val="20"/>
        </w:rPr>
        <w:t>a</w:t>
      </w:r>
      <w:r w:rsidRPr="00263F90">
        <w:rPr>
          <w:spacing w:val="-6"/>
          <w:sz w:val="20"/>
        </w:rPr>
        <w:t xml:space="preserve"> </w:t>
      </w:r>
      <w:r w:rsidRPr="00263F90">
        <w:rPr>
          <w:sz w:val="20"/>
        </w:rPr>
        <w:t>description</w:t>
      </w:r>
      <w:r w:rsidRPr="00263F90">
        <w:rPr>
          <w:spacing w:val="-6"/>
          <w:sz w:val="20"/>
        </w:rPr>
        <w:t xml:space="preserve"> </w:t>
      </w:r>
      <w:r w:rsidRPr="00263F90">
        <w:rPr>
          <w:spacing w:val="-5"/>
          <w:sz w:val="20"/>
        </w:rPr>
        <w:t>of:</w:t>
      </w:r>
    </w:p>
    <w:p w14:paraId="131AD88A" w14:textId="77777777" w:rsidR="00673E12" w:rsidRPr="00263F90" w:rsidRDefault="0024388E" w:rsidP="00C068C4">
      <w:pPr>
        <w:pStyle w:val="Akapitzlist"/>
        <w:numPr>
          <w:ilvl w:val="2"/>
          <w:numId w:val="3"/>
        </w:numPr>
        <w:tabs>
          <w:tab w:val="left" w:pos="2905"/>
        </w:tabs>
        <w:spacing w:before="144"/>
        <w:ind w:left="1701" w:hanging="283"/>
        <w:rPr>
          <w:sz w:val="20"/>
        </w:rPr>
      </w:pPr>
      <w:r w:rsidRPr="00263F90">
        <w:rPr>
          <w:sz w:val="20"/>
        </w:rPr>
        <w:t>significant groups of products and/or services offered, including changes in the reporting period (new/removed products and/or services);</w:t>
      </w:r>
    </w:p>
    <w:p w14:paraId="131AD88B" w14:textId="77777777" w:rsidR="00673E12" w:rsidRPr="00263F90" w:rsidRDefault="0024388E" w:rsidP="00C068C4">
      <w:pPr>
        <w:pStyle w:val="Akapitzlist"/>
        <w:numPr>
          <w:ilvl w:val="2"/>
          <w:numId w:val="3"/>
        </w:numPr>
        <w:tabs>
          <w:tab w:val="left" w:pos="2905"/>
        </w:tabs>
        <w:spacing w:before="121"/>
        <w:ind w:left="1701" w:hanging="283"/>
        <w:rPr>
          <w:sz w:val="20"/>
        </w:rPr>
      </w:pPr>
      <w:r w:rsidRPr="00263F90">
        <w:rPr>
          <w:sz w:val="20"/>
        </w:rPr>
        <w:t>significant markets and/or customer groups served, including changes in the reporting period (new/removed markets and/or customer groups);</w:t>
      </w:r>
    </w:p>
    <w:p w14:paraId="131AD88C" w14:textId="77777777" w:rsidR="00673E12" w:rsidRPr="00263F90" w:rsidRDefault="0024388E" w:rsidP="00C068C4">
      <w:pPr>
        <w:pStyle w:val="Akapitzlist"/>
        <w:numPr>
          <w:ilvl w:val="2"/>
          <w:numId w:val="3"/>
        </w:numPr>
        <w:tabs>
          <w:tab w:val="left" w:pos="2905"/>
        </w:tabs>
        <w:spacing w:before="121"/>
        <w:ind w:left="1701" w:hanging="283"/>
        <w:rPr>
          <w:sz w:val="20"/>
        </w:rPr>
      </w:pPr>
      <w:r w:rsidRPr="00263F90">
        <w:rPr>
          <w:sz w:val="20"/>
        </w:rPr>
        <w:t>headcount</w:t>
      </w:r>
      <w:r w:rsidRPr="00263F90">
        <w:rPr>
          <w:spacing w:val="-7"/>
          <w:sz w:val="20"/>
        </w:rPr>
        <w:t xml:space="preserve"> </w:t>
      </w:r>
      <w:r w:rsidRPr="00263F90">
        <w:rPr>
          <w:sz w:val="20"/>
        </w:rPr>
        <w:t>of</w:t>
      </w:r>
      <w:r w:rsidRPr="00263F90">
        <w:rPr>
          <w:spacing w:val="-7"/>
          <w:sz w:val="20"/>
        </w:rPr>
        <w:t xml:space="preserve"> </w:t>
      </w:r>
      <w:r w:rsidRPr="00263F90">
        <w:rPr>
          <w:b/>
          <w:i/>
          <w:sz w:val="20"/>
        </w:rPr>
        <w:t>employees</w:t>
      </w:r>
      <w:r w:rsidRPr="00263F90">
        <w:rPr>
          <w:spacing w:val="-7"/>
          <w:sz w:val="20"/>
        </w:rPr>
        <w:t xml:space="preserve"> </w:t>
      </w:r>
      <w:r w:rsidRPr="00263F90">
        <w:rPr>
          <w:sz w:val="20"/>
        </w:rPr>
        <w:t>by</w:t>
      </w:r>
      <w:r w:rsidRPr="00263F90">
        <w:rPr>
          <w:spacing w:val="-7"/>
          <w:sz w:val="20"/>
        </w:rPr>
        <w:t xml:space="preserve"> </w:t>
      </w:r>
      <w:r w:rsidRPr="00263F90">
        <w:rPr>
          <w:sz w:val="20"/>
        </w:rPr>
        <w:t>geographical</w:t>
      </w:r>
      <w:r w:rsidRPr="00263F90">
        <w:rPr>
          <w:spacing w:val="-7"/>
          <w:sz w:val="20"/>
        </w:rPr>
        <w:t xml:space="preserve"> </w:t>
      </w:r>
      <w:r w:rsidRPr="00263F90">
        <w:rPr>
          <w:sz w:val="20"/>
        </w:rPr>
        <w:t>areas;</w:t>
      </w:r>
      <w:r w:rsidRPr="00263F90">
        <w:rPr>
          <w:spacing w:val="-6"/>
          <w:sz w:val="20"/>
        </w:rPr>
        <w:t xml:space="preserve"> </w:t>
      </w:r>
      <w:r w:rsidRPr="00263F90">
        <w:rPr>
          <w:spacing w:val="-5"/>
          <w:sz w:val="20"/>
        </w:rPr>
        <w:t>and</w:t>
      </w:r>
    </w:p>
    <w:p w14:paraId="131AD88D" w14:textId="77777777" w:rsidR="00673E12" w:rsidRPr="00263F90" w:rsidRDefault="0024388E" w:rsidP="00C068C4">
      <w:pPr>
        <w:pStyle w:val="Akapitzlist"/>
        <w:numPr>
          <w:ilvl w:val="2"/>
          <w:numId w:val="3"/>
        </w:numPr>
        <w:tabs>
          <w:tab w:val="left" w:pos="2905"/>
        </w:tabs>
        <w:spacing w:before="116"/>
        <w:ind w:left="1701" w:hanging="283"/>
        <w:rPr>
          <w:sz w:val="20"/>
          <w:szCs w:val="20"/>
        </w:rPr>
      </w:pPr>
      <w:r w:rsidRPr="00263F90">
        <w:rPr>
          <w:sz w:val="20"/>
          <w:szCs w:val="20"/>
        </w:rPr>
        <w:t>where applicable and material, products and services that are banned in certain markets, including potential bans in relation to material public initiatives and considerations;</w:t>
      </w:r>
    </w:p>
    <w:p w14:paraId="131AD88E" w14:textId="77777777" w:rsidR="00673E12"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 xml:space="preserve">a breakdown of total revenue, as included in its financial statement, by significant ESRS sectors. When the undertaking provides segment reporting as required by IFRS 8 </w:t>
      </w:r>
      <w:r w:rsidRPr="00263F90">
        <w:rPr>
          <w:i/>
          <w:iCs/>
          <w:sz w:val="20"/>
          <w:szCs w:val="20"/>
        </w:rPr>
        <w:t xml:space="preserve">Operating segments </w:t>
      </w:r>
      <w:r w:rsidRPr="00263F90">
        <w:rPr>
          <w:sz w:val="20"/>
          <w:szCs w:val="20"/>
        </w:rPr>
        <w:t>in its financial statement, this sector revenue information shall be, as far as possible, reconciled with IFRS 8 information;</w:t>
      </w:r>
    </w:p>
    <w:p w14:paraId="131AD88F" w14:textId="77777777" w:rsidR="00673E12" w:rsidRPr="00263F90" w:rsidRDefault="0024388E" w:rsidP="00C068C4">
      <w:pPr>
        <w:pStyle w:val="Akapitzlist"/>
        <w:numPr>
          <w:ilvl w:val="1"/>
          <w:numId w:val="3"/>
        </w:numPr>
        <w:tabs>
          <w:tab w:val="left" w:pos="2338"/>
        </w:tabs>
        <w:spacing w:before="146"/>
        <w:ind w:left="1134" w:hanging="567"/>
        <w:rPr>
          <w:sz w:val="20"/>
          <w:szCs w:val="20"/>
        </w:rPr>
      </w:pPr>
      <w:r w:rsidRPr="00263F90">
        <w:rPr>
          <w:sz w:val="20"/>
          <w:szCs w:val="20"/>
        </w:rPr>
        <w:t>a list of the additional significant ESRS sectors beyond the ones reflected under paragraph 40(b), such as activities that give rise to intercompany revenues, in which the undertaking develops significant activities, or in which it is or may be connected to material impacts.</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identification</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these</w:t>
      </w:r>
      <w:r w:rsidRPr="00263F90">
        <w:rPr>
          <w:spacing w:val="-1"/>
          <w:sz w:val="20"/>
          <w:szCs w:val="20"/>
        </w:rPr>
        <w:t xml:space="preserve"> </w:t>
      </w:r>
      <w:r w:rsidRPr="00263F90">
        <w:rPr>
          <w:sz w:val="20"/>
          <w:szCs w:val="20"/>
        </w:rPr>
        <w:t>additional ESRS</w:t>
      </w:r>
      <w:r w:rsidRPr="00263F90">
        <w:rPr>
          <w:spacing w:val="-1"/>
          <w:sz w:val="20"/>
          <w:szCs w:val="20"/>
        </w:rPr>
        <w:t xml:space="preserve"> </w:t>
      </w:r>
      <w:r w:rsidRPr="00263F90">
        <w:rPr>
          <w:sz w:val="20"/>
          <w:szCs w:val="20"/>
        </w:rPr>
        <w:t>sectors</w:t>
      </w:r>
      <w:r w:rsidRPr="00263F90">
        <w:rPr>
          <w:spacing w:val="-1"/>
          <w:sz w:val="20"/>
          <w:szCs w:val="20"/>
        </w:rPr>
        <w:t xml:space="preserve"> </w:t>
      </w:r>
      <w:r w:rsidRPr="00263F90">
        <w:rPr>
          <w:sz w:val="20"/>
          <w:szCs w:val="20"/>
        </w:rPr>
        <w:t>shall</w:t>
      </w:r>
      <w:r w:rsidRPr="00263F90">
        <w:rPr>
          <w:spacing w:val="-1"/>
          <w:sz w:val="20"/>
          <w:szCs w:val="20"/>
        </w:rPr>
        <w:t xml:space="preserve"> </w:t>
      </w:r>
      <w:r w:rsidRPr="00263F90">
        <w:rPr>
          <w:sz w:val="20"/>
          <w:szCs w:val="20"/>
        </w:rPr>
        <w:t>be</w:t>
      </w:r>
      <w:r w:rsidRPr="00263F90">
        <w:rPr>
          <w:spacing w:val="-1"/>
          <w:sz w:val="20"/>
          <w:szCs w:val="20"/>
        </w:rPr>
        <w:t xml:space="preserve"> </w:t>
      </w:r>
      <w:r w:rsidRPr="00263F90">
        <w:rPr>
          <w:sz w:val="20"/>
          <w:szCs w:val="20"/>
        </w:rPr>
        <w:t>consistent</w:t>
      </w:r>
      <w:r w:rsidRPr="00263F90">
        <w:rPr>
          <w:spacing w:val="-1"/>
          <w:sz w:val="20"/>
          <w:szCs w:val="20"/>
        </w:rPr>
        <w:t xml:space="preserve"> </w:t>
      </w:r>
      <w:r w:rsidRPr="00263F90">
        <w:rPr>
          <w:sz w:val="20"/>
          <w:szCs w:val="20"/>
        </w:rPr>
        <w:t xml:space="preserve">with the way they have been considered by the undertaking when performing its </w:t>
      </w:r>
      <w:r w:rsidRPr="00263F90">
        <w:rPr>
          <w:b/>
          <w:i/>
          <w:sz w:val="20"/>
          <w:szCs w:val="20"/>
        </w:rPr>
        <w:t>materiality</w:t>
      </w:r>
      <w:r w:rsidRPr="00263F90">
        <w:rPr>
          <w:sz w:val="20"/>
          <w:szCs w:val="20"/>
        </w:rPr>
        <w:t xml:space="preserve"> assessment and with the way it discloses material sector-specific information;</w:t>
      </w:r>
    </w:p>
    <w:p w14:paraId="131AD890" w14:textId="77777777" w:rsidR="00673E12" w:rsidRPr="00263F90" w:rsidRDefault="0024388E" w:rsidP="00C068C4">
      <w:pPr>
        <w:pStyle w:val="Akapitzlist"/>
        <w:numPr>
          <w:ilvl w:val="1"/>
          <w:numId w:val="3"/>
        </w:numPr>
        <w:tabs>
          <w:tab w:val="left" w:pos="2338"/>
        </w:tabs>
        <w:spacing w:before="141"/>
        <w:ind w:left="1134" w:hanging="567"/>
        <w:rPr>
          <w:sz w:val="20"/>
        </w:rPr>
      </w:pPr>
      <w:r w:rsidRPr="00263F90">
        <w:rPr>
          <w:sz w:val="20"/>
        </w:rPr>
        <w:t>where applicable, a statement indicating, together with the related revenues, that the undertaking is active in:</w:t>
      </w:r>
    </w:p>
    <w:p w14:paraId="131AD891" w14:textId="77777777" w:rsidR="00673E12" w:rsidRPr="00263F90" w:rsidRDefault="0024388E" w:rsidP="00C068C4">
      <w:pPr>
        <w:pStyle w:val="Akapitzlist"/>
        <w:numPr>
          <w:ilvl w:val="2"/>
          <w:numId w:val="3"/>
        </w:numPr>
        <w:tabs>
          <w:tab w:val="left" w:pos="2905"/>
        </w:tabs>
        <w:spacing w:before="145"/>
        <w:ind w:left="1701" w:hanging="283"/>
        <w:rPr>
          <w:sz w:val="20"/>
        </w:rPr>
      </w:pPr>
      <w:r w:rsidRPr="00263F90">
        <w:rPr>
          <w:sz w:val="20"/>
          <w:szCs w:val="20"/>
        </w:rPr>
        <w:t xml:space="preserve">the </w:t>
      </w:r>
      <w:r w:rsidRPr="00263F90">
        <w:rPr>
          <w:b/>
          <w:i/>
          <w:sz w:val="20"/>
          <w:szCs w:val="20"/>
        </w:rPr>
        <w:t xml:space="preserve">fossil fuel </w:t>
      </w:r>
      <w:r w:rsidRPr="00263F90">
        <w:rPr>
          <w:sz w:val="20"/>
          <w:szCs w:val="20"/>
        </w:rPr>
        <w:t>(coal, oil and gas) sector</w:t>
      </w:r>
      <w:r>
        <w:rPr>
          <w:rStyle w:val="Odwoanieprzypisudolnego"/>
          <w:sz w:val="20"/>
          <w:szCs w:val="20"/>
        </w:rPr>
        <w:footnoteReference w:id="5"/>
      </w:r>
      <w:r w:rsidRPr="00263F90">
        <w:rPr>
          <w:sz w:val="20"/>
          <w:szCs w:val="20"/>
        </w:rPr>
        <w:t>, i.e., it derives revenues from exploration, mining, extraction, production, processing, storage, refining or distribution, including transportation, storage and trade, of fossil fuels as defined in Article 2, point (62), of Regulation (EU) 2018/1999 of the European Parliament and the Council;</w:t>
      </w:r>
    </w:p>
    <w:p w14:paraId="131AD892" w14:textId="77777777" w:rsidR="00673E12" w:rsidRPr="00263F90" w:rsidRDefault="0024388E" w:rsidP="00C068C4">
      <w:pPr>
        <w:pStyle w:val="Akapitzlist"/>
        <w:numPr>
          <w:ilvl w:val="2"/>
          <w:numId w:val="3"/>
        </w:numPr>
        <w:tabs>
          <w:tab w:val="left" w:pos="1657"/>
        </w:tabs>
        <w:spacing w:before="119"/>
        <w:ind w:left="1701" w:hanging="283"/>
        <w:rPr>
          <w:sz w:val="20"/>
          <w:szCs w:val="20"/>
        </w:rPr>
      </w:pPr>
      <w:r w:rsidRPr="00263F90">
        <w:rPr>
          <w:sz w:val="20"/>
          <w:szCs w:val="20"/>
        </w:rPr>
        <w:lastRenderedPageBreak/>
        <w:t>chemicals production</w:t>
      </w:r>
      <w:r>
        <w:rPr>
          <w:rStyle w:val="Odwoanieprzypisudolnego"/>
          <w:sz w:val="20"/>
          <w:szCs w:val="20"/>
        </w:rPr>
        <w:footnoteReference w:id="6"/>
      </w:r>
      <w:r w:rsidRPr="00263F90">
        <w:rPr>
          <w:sz w:val="20"/>
          <w:szCs w:val="20"/>
        </w:rPr>
        <w:t>, i.e., its activities fall under Division 20.2 of Annex I</w:t>
      </w:r>
      <w:r w:rsidRPr="00263F90">
        <w:rPr>
          <w:spacing w:val="-11"/>
          <w:sz w:val="20"/>
          <w:szCs w:val="20"/>
        </w:rPr>
        <w:t xml:space="preserve"> </w:t>
      </w:r>
      <w:r w:rsidRPr="00263F90">
        <w:rPr>
          <w:sz w:val="20"/>
          <w:szCs w:val="20"/>
        </w:rPr>
        <w:t>to</w:t>
      </w:r>
      <w:r w:rsidRPr="00263F90">
        <w:rPr>
          <w:spacing w:val="-11"/>
          <w:sz w:val="20"/>
          <w:szCs w:val="20"/>
        </w:rPr>
        <w:t xml:space="preserve"> </w:t>
      </w:r>
      <w:r w:rsidRPr="00263F90">
        <w:rPr>
          <w:sz w:val="20"/>
          <w:szCs w:val="20"/>
        </w:rPr>
        <w:t>Regulation (EC) No 1893/2006;</w:t>
      </w:r>
    </w:p>
    <w:p w14:paraId="131AD893" w14:textId="77777777" w:rsidR="00673E12" w:rsidRPr="00263F90" w:rsidRDefault="0024388E" w:rsidP="00C068C4">
      <w:pPr>
        <w:pStyle w:val="Akapitzlist"/>
        <w:numPr>
          <w:ilvl w:val="2"/>
          <w:numId w:val="3"/>
        </w:numPr>
        <w:tabs>
          <w:tab w:val="left" w:pos="2905"/>
        </w:tabs>
        <w:spacing w:before="121"/>
        <w:ind w:left="1701" w:hanging="283"/>
        <w:rPr>
          <w:sz w:val="20"/>
        </w:rPr>
      </w:pPr>
      <w:r w:rsidRPr="00263F90">
        <w:rPr>
          <w:sz w:val="20"/>
          <w:szCs w:val="20"/>
        </w:rPr>
        <w:t>controversial weapons</w:t>
      </w:r>
      <w:r>
        <w:rPr>
          <w:rStyle w:val="Odwoanieprzypisudolnego"/>
          <w:sz w:val="20"/>
          <w:szCs w:val="20"/>
        </w:rPr>
        <w:footnoteReference w:id="7"/>
      </w:r>
      <w:r w:rsidRPr="00263F90">
        <w:rPr>
          <w:sz w:val="20"/>
          <w:szCs w:val="20"/>
        </w:rPr>
        <w:t xml:space="preserve"> such as anti-personnel mines, cluster munitions, chemical weapons and biological weapons; and/or</w:t>
      </w:r>
    </w:p>
    <w:p w14:paraId="131AD894" w14:textId="77777777" w:rsidR="00673E12" w:rsidRPr="00263F90" w:rsidRDefault="0024388E" w:rsidP="00C068C4">
      <w:pPr>
        <w:pStyle w:val="Akapitzlist"/>
        <w:numPr>
          <w:ilvl w:val="2"/>
          <w:numId w:val="3"/>
        </w:numPr>
        <w:tabs>
          <w:tab w:val="left" w:pos="2905"/>
        </w:tabs>
        <w:spacing w:before="121"/>
        <w:ind w:left="1701" w:hanging="283"/>
        <w:rPr>
          <w:sz w:val="20"/>
        </w:rPr>
      </w:pPr>
      <w:r w:rsidRPr="00263F90">
        <w:rPr>
          <w:sz w:val="20"/>
          <w:szCs w:val="20"/>
        </w:rPr>
        <w:t>the</w:t>
      </w:r>
      <w:r w:rsidRPr="00263F90">
        <w:rPr>
          <w:spacing w:val="-6"/>
          <w:sz w:val="20"/>
          <w:szCs w:val="20"/>
        </w:rPr>
        <w:t xml:space="preserve"> </w:t>
      </w:r>
      <w:r w:rsidRPr="00263F90">
        <w:rPr>
          <w:sz w:val="20"/>
          <w:szCs w:val="20"/>
        </w:rPr>
        <w:t>cultivation</w:t>
      </w:r>
      <w:r w:rsidRPr="00263F90">
        <w:rPr>
          <w:spacing w:val="-6"/>
          <w:sz w:val="20"/>
          <w:szCs w:val="20"/>
        </w:rPr>
        <w:t xml:space="preserve"> </w:t>
      </w:r>
      <w:r w:rsidRPr="00263F90">
        <w:rPr>
          <w:sz w:val="20"/>
          <w:szCs w:val="20"/>
        </w:rPr>
        <w:t>and</w:t>
      </w:r>
      <w:r w:rsidRPr="00263F90">
        <w:rPr>
          <w:spacing w:val="-6"/>
          <w:sz w:val="20"/>
          <w:szCs w:val="20"/>
        </w:rPr>
        <w:t xml:space="preserve"> </w:t>
      </w:r>
      <w:r w:rsidRPr="00263F90">
        <w:rPr>
          <w:sz w:val="20"/>
          <w:szCs w:val="20"/>
        </w:rPr>
        <w:t>production</w:t>
      </w:r>
      <w:r w:rsidRPr="00263F90">
        <w:rPr>
          <w:spacing w:val="-6"/>
          <w:sz w:val="20"/>
          <w:szCs w:val="20"/>
        </w:rPr>
        <w:t xml:space="preserve"> </w:t>
      </w:r>
      <w:r w:rsidRPr="00263F90">
        <w:rPr>
          <w:sz w:val="20"/>
          <w:szCs w:val="20"/>
        </w:rPr>
        <w:t>of</w:t>
      </w:r>
      <w:r w:rsidRPr="00263F90">
        <w:rPr>
          <w:spacing w:val="-5"/>
          <w:sz w:val="20"/>
          <w:szCs w:val="20"/>
        </w:rPr>
        <w:t xml:space="preserve"> </w:t>
      </w:r>
      <w:r w:rsidRPr="00263F90">
        <w:rPr>
          <w:spacing w:val="-2"/>
          <w:sz w:val="20"/>
          <w:szCs w:val="20"/>
        </w:rPr>
        <w:t>tobacco</w:t>
      </w:r>
      <w:r>
        <w:rPr>
          <w:rStyle w:val="Odwoanieprzypisudolnego"/>
          <w:spacing w:val="-2"/>
          <w:sz w:val="20"/>
          <w:szCs w:val="20"/>
        </w:rPr>
        <w:footnoteReference w:id="8"/>
      </w:r>
      <w:r w:rsidRPr="00263F90">
        <w:rPr>
          <w:spacing w:val="-2"/>
          <w:sz w:val="20"/>
          <w:szCs w:val="20"/>
        </w:rPr>
        <w:t>;</w:t>
      </w:r>
    </w:p>
    <w:p w14:paraId="131AD895" w14:textId="77777777" w:rsidR="00E72596"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 xml:space="preserve">its sustainability-related goals in terms of significant groups of products and services, customer categories, geographical areas and relationships with </w:t>
      </w:r>
      <w:r w:rsidRPr="00263F90">
        <w:rPr>
          <w:b/>
          <w:i/>
          <w:sz w:val="20"/>
          <w:szCs w:val="20"/>
        </w:rPr>
        <w:t>stakeholders</w:t>
      </w:r>
      <w:r w:rsidRPr="00263F90">
        <w:rPr>
          <w:sz w:val="20"/>
          <w:szCs w:val="20"/>
        </w:rPr>
        <w:t>;</w:t>
      </w:r>
    </w:p>
    <w:p w14:paraId="131AD896" w14:textId="77777777" w:rsidR="00E72596"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an assessment of its current significant products and/or services, and significant markets and customer groups, in relation to its sustainability-related goals; and</w:t>
      </w:r>
    </w:p>
    <w:p w14:paraId="131AD897" w14:textId="77777777" w:rsidR="00673E12"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the elements of the undertaking’s strategy that relate to or impact sustainability matters, including the main challenges ahead, critical solutions or projects to be put in place, when relevant for sustainability reporting.</w:t>
      </w:r>
    </w:p>
    <w:p w14:paraId="131AD898" w14:textId="77777777" w:rsidR="00673E12" w:rsidRPr="00263F90" w:rsidRDefault="0024388E" w:rsidP="00C068C4">
      <w:pPr>
        <w:pStyle w:val="Akapitzlist"/>
        <w:numPr>
          <w:ilvl w:val="0"/>
          <w:numId w:val="3"/>
        </w:numPr>
        <w:tabs>
          <w:tab w:val="left" w:pos="1657"/>
        </w:tabs>
        <w:spacing w:before="119"/>
        <w:ind w:left="567" w:hanging="567"/>
        <w:rPr>
          <w:sz w:val="20"/>
          <w:szCs w:val="20"/>
        </w:rPr>
      </w:pPr>
      <w:r w:rsidRPr="00263F90">
        <w:rPr>
          <w:sz w:val="20"/>
          <w:szCs w:val="20"/>
        </w:rPr>
        <w:t>If the undertaking is based in an EU Member State that allows for an exemption from the disclosure of the information referred to in Article 18, paragraph 1, sub-point (a) of Directive 2013/34/EU</w:t>
      </w:r>
      <w:r>
        <w:rPr>
          <w:rStyle w:val="Odwoanieprzypisudolnego"/>
          <w:sz w:val="20"/>
          <w:szCs w:val="20"/>
        </w:rPr>
        <w:footnoteReference w:id="9"/>
      </w:r>
      <w:r w:rsidRPr="00263F90">
        <w:rPr>
          <w:sz w:val="20"/>
          <w:szCs w:val="20"/>
        </w:rPr>
        <w:t xml:space="preserve">, and if the undertaking has made use of that exemption, it may omit the breakdown of revenue by significant ESRS sector required by paragraph 40(b). In this case the undertaking shall nevertheless disclose the list of ESRS sectors that are significant for the undertaking. </w:t>
      </w:r>
    </w:p>
    <w:p w14:paraId="131AD899" w14:textId="77777777" w:rsidR="00673E12" w:rsidRPr="00263F90" w:rsidRDefault="0024388E" w:rsidP="00C068C4">
      <w:pPr>
        <w:pStyle w:val="Akapitzlist"/>
        <w:numPr>
          <w:ilvl w:val="0"/>
          <w:numId w:val="3"/>
        </w:numPr>
        <w:tabs>
          <w:tab w:val="left" w:pos="920"/>
        </w:tabs>
        <w:spacing w:before="119"/>
        <w:ind w:left="567" w:hanging="567"/>
        <w:rPr>
          <w:sz w:val="20"/>
          <w:szCs w:val="20"/>
        </w:rPr>
      </w:pPr>
      <w:r w:rsidRPr="00263F90">
        <w:rPr>
          <w:sz w:val="20"/>
          <w:szCs w:val="20"/>
        </w:rPr>
        <w:t>The</w:t>
      </w:r>
      <w:r w:rsidRPr="00263F90">
        <w:rPr>
          <w:spacing w:val="-8"/>
          <w:sz w:val="20"/>
          <w:szCs w:val="20"/>
        </w:rPr>
        <w:t xml:space="preserve"> </w:t>
      </w:r>
      <w:r w:rsidRPr="00263F90">
        <w:rPr>
          <w:sz w:val="20"/>
          <w:szCs w:val="20"/>
        </w:rPr>
        <w:t xml:space="preserve">undertaking shall disclose a description of its </w:t>
      </w:r>
      <w:r w:rsidRPr="00263F90">
        <w:rPr>
          <w:b/>
          <w:bCs/>
          <w:i/>
          <w:iCs/>
          <w:sz w:val="20"/>
          <w:szCs w:val="20"/>
        </w:rPr>
        <w:t xml:space="preserve">business model </w:t>
      </w:r>
      <w:r w:rsidRPr="00263F90">
        <w:rPr>
          <w:sz w:val="20"/>
          <w:szCs w:val="20"/>
        </w:rPr>
        <w:t xml:space="preserve">and </w:t>
      </w:r>
      <w:r w:rsidRPr="00263F90">
        <w:rPr>
          <w:b/>
          <w:bCs/>
          <w:i/>
          <w:iCs/>
          <w:sz w:val="20"/>
          <w:szCs w:val="20"/>
        </w:rPr>
        <w:t>value chain</w:t>
      </w:r>
      <w:r w:rsidRPr="00263F90">
        <w:rPr>
          <w:sz w:val="20"/>
          <w:szCs w:val="20"/>
        </w:rPr>
        <w:t>,</w:t>
      </w:r>
      <w:r w:rsidRPr="00263F90">
        <w:rPr>
          <w:spacing w:val="-5"/>
          <w:sz w:val="20"/>
          <w:szCs w:val="20"/>
        </w:rPr>
        <w:t xml:space="preserve"> </w:t>
      </w:r>
      <w:r w:rsidRPr="00263F90">
        <w:rPr>
          <w:spacing w:val="-2"/>
          <w:sz w:val="20"/>
          <w:szCs w:val="20"/>
        </w:rPr>
        <w:t>including:</w:t>
      </w:r>
    </w:p>
    <w:p w14:paraId="131AD89A" w14:textId="77777777" w:rsidR="00673E12" w:rsidRPr="00263F90" w:rsidRDefault="0024388E" w:rsidP="00C068C4">
      <w:pPr>
        <w:pStyle w:val="Akapitzlist"/>
        <w:numPr>
          <w:ilvl w:val="1"/>
          <w:numId w:val="3"/>
        </w:numPr>
        <w:tabs>
          <w:tab w:val="left" w:pos="2338"/>
        </w:tabs>
        <w:spacing w:before="145"/>
        <w:ind w:left="1134" w:hanging="567"/>
        <w:rPr>
          <w:sz w:val="20"/>
        </w:rPr>
      </w:pPr>
      <w:r w:rsidRPr="00263F90">
        <w:rPr>
          <w:sz w:val="20"/>
          <w:szCs w:val="20"/>
        </w:rPr>
        <w:t>its</w:t>
      </w:r>
      <w:r w:rsidRPr="00263F90">
        <w:rPr>
          <w:spacing w:val="-8"/>
          <w:sz w:val="20"/>
          <w:szCs w:val="20"/>
        </w:rPr>
        <w:t xml:space="preserve"> </w:t>
      </w:r>
      <w:r w:rsidRPr="00263F90">
        <w:rPr>
          <w:sz w:val="20"/>
          <w:szCs w:val="20"/>
        </w:rPr>
        <w:t>inputs</w:t>
      </w:r>
      <w:r w:rsidRPr="00263F90">
        <w:rPr>
          <w:spacing w:val="-6"/>
          <w:sz w:val="20"/>
          <w:szCs w:val="20"/>
        </w:rPr>
        <w:t xml:space="preserve"> </w:t>
      </w:r>
      <w:r w:rsidRPr="00263F90">
        <w:rPr>
          <w:sz w:val="20"/>
          <w:szCs w:val="20"/>
        </w:rPr>
        <w:t>and</w:t>
      </w:r>
      <w:r w:rsidRPr="00263F90">
        <w:rPr>
          <w:spacing w:val="-5"/>
          <w:sz w:val="20"/>
          <w:szCs w:val="20"/>
        </w:rPr>
        <w:t xml:space="preserve"> </w:t>
      </w:r>
      <w:r w:rsidRPr="00263F90">
        <w:rPr>
          <w:sz w:val="20"/>
          <w:szCs w:val="20"/>
        </w:rPr>
        <w:t>its</w:t>
      </w:r>
      <w:r w:rsidRPr="00263F90">
        <w:rPr>
          <w:spacing w:val="-6"/>
          <w:sz w:val="20"/>
          <w:szCs w:val="20"/>
        </w:rPr>
        <w:t xml:space="preserve"> </w:t>
      </w:r>
      <w:r w:rsidRPr="00263F90">
        <w:rPr>
          <w:sz w:val="20"/>
          <w:szCs w:val="20"/>
        </w:rPr>
        <w:t>approach</w:t>
      </w:r>
      <w:r w:rsidRPr="00263F90">
        <w:rPr>
          <w:spacing w:val="-5"/>
          <w:sz w:val="20"/>
          <w:szCs w:val="20"/>
        </w:rPr>
        <w:t xml:space="preserve"> </w:t>
      </w:r>
      <w:r w:rsidRPr="00263F90">
        <w:rPr>
          <w:sz w:val="20"/>
          <w:szCs w:val="20"/>
        </w:rPr>
        <w:t>to</w:t>
      </w:r>
      <w:r w:rsidRPr="00263F90">
        <w:rPr>
          <w:spacing w:val="-5"/>
          <w:sz w:val="20"/>
          <w:szCs w:val="20"/>
        </w:rPr>
        <w:t xml:space="preserve"> </w:t>
      </w:r>
      <w:r w:rsidRPr="00263F90">
        <w:rPr>
          <w:sz w:val="20"/>
          <w:szCs w:val="20"/>
        </w:rPr>
        <w:t>gathering,</w:t>
      </w:r>
      <w:r w:rsidRPr="00263F90">
        <w:rPr>
          <w:spacing w:val="-5"/>
          <w:sz w:val="20"/>
          <w:szCs w:val="20"/>
        </w:rPr>
        <w:t xml:space="preserve"> </w:t>
      </w:r>
      <w:r w:rsidRPr="00263F90">
        <w:rPr>
          <w:sz w:val="20"/>
          <w:szCs w:val="20"/>
        </w:rPr>
        <w:t>developing</w:t>
      </w:r>
      <w:r w:rsidRPr="00263F90">
        <w:rPr>
          <w:spacing w:val="-6"/>
          <w:sz w:val="20"/>
          <w:szCs w:val="20"/>
        </w:rPr>
        <w:t xml:space="preserve"> </w:t>
      </w:r>
      <w:r w:rsidRPr="00263F90">
        <w:rPr>
          <w:sz w:val="20"/>
          <w:szCs w:val="20"/>
        </w:rPr>
        <w:t>and</w:t>
      </w:r>
      <w:r w:rsidRPr="00263F90">
        <w:rPr>
          <w:spacing w:val="-5"/>
          <w:sz w:val="20"/>
          <w:szCs w:val="20"/>
        </w:rPr>
        <w:t xml:space="preserve"> </w:t>
      </w:r>
      <w:r w:rsidRPr="00263F90">
        <w:rPr>
          <w:sz w:val="20"/>
          <w:szCs w:val="20"/>
        </w:rPr>
        <w:t>securing</w:t>
      </w:r>
      <w:r w:rsidRPr="00263F90">
        <w:rPr>
          <w:spacing w:val="-6"/>
          <w:sz w:val="20"/>
          <w:szCs w:val="20"/>
        </w:rPr>
        <w:t xml:space="preserve"> </w:t>
      </w:r>
      <w:r w:rsidRPr="00263F90">
        <w:rPr>
          <w:sz w:val="20"/>
          <w:szCs w:val="20"/>
        </w:rPr>
        <w:t>those</w:t>
      </w:r>
      <w:r w:rsidRPr="00263F90">
        <w:rPr>
          <w:spacing w:val="-5"/>
          <w:sz w:val="20"/>
          <w:szCs w:val="20"/>
        </w:rPr>
        <w:t xml:space="preserve"> </w:t>
      </w:r>
      <w:r w:rsidRPr="00263F90">
        <w:rPr>
          <w:spacing w:val="-2"/>
          <w:sz w:val="20"/>
          <w:szCs w:val="20"/>
        </w:rPr>
        <w:t>inputs;</w:t>
      </w:r>
    </w:p>
    <w:p w14:paraId="131AD89B" w14:textId="77777777" w:rsidR="00673E12"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 xml:space="preserve">its outputs and outcomes in terms of current and expected benefits for customers, investors and other </w:t>
      </w:r>
      <w:r w:rsidRPr="00263F90">
        <w:rPr>
          <w:b/>
          <w:i/>
          <w:sz w:val="20"/>
          <w:szCs w:val="20"/>
        </w:rPr>
        <w:t>stakeholders</w:t>
      </w:r>
      <w:r w:rsidRPr="00263F90">
        <w:rPr>
          <w:sz w:val="20"/>
          <w:szCs w:val="20"/>
        </w:rPr>
        <w:t>; and</w:t>
      </w:r>
    </w:p>
    <w:p w14:paraId="131AD89C" w14:textId="77777777" w:rsidR="00673E12"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the</w:t>
      </w:r>
      <w:r w:rsidRPr="00263F90">
        <w:rPr>
          <w:spacing w:val="-6"/>
          <w:sz w:val="20"/>
          <w:szCs w:val="20"/>
        </w:rPr>
        <w:t xml:space="preserve"> </w:t>
      </w:r>
      <w:r w:rsidRPr="00263F90">
        <w:rPr>
          <w:sz w:val="20"/>
          <w:szCs w:val="20"/>
        </w:rPr>
        <w:t>main</w:t>
      </w:r>
      <w:r w:rsidRPr="00263F90">
        <w:rPr>
          <w:spacing w:val="-6"/>
          <w:sz w:val="20"/>
          <w:szCs w:val="20"/>
        </w:rPr>
        <w:t xml:space="preserve"> </w:t>
      </w:r>
      <w:r w:rsidRPr="00263F90">
        <w:rPr>
          <w:sz w:val="20"/>
          <w:szCs w:val="20"/>
        </w:rPr>
        <w:t>features</w:t>
      </w:r>
      <w:r w:rsidRPr="00263F90">
        <w:rPr>
          <w:spacing w:val="-6"/>
          <w:sz w:val="20"/>
          <w:szCs w:val="20"/>
        </w:rPr>
        <w:t xml:space="preserve"> </w:t>
      </w:r>
      <w:r w:rsidRPr="00263F90">
        <w:rPr>
          <w:sz w:val="20"/>
          <w:szCs w:val="20"/>
        </w:rPr>
        <w:t>of</w:t>
      </w:r>
      <w:r w:rsidRPr="00263F90">
        <w:rPr>
          <w:spacing w:val="-5"/>
          <w:sz w:val="20"/>
          <w:szCs w:val="20"/>
        </w:rPr>
        <w:t xml:space="preserve"> </w:t>
      </w:r>
      <w:r w:rsidRPr="00263F90">
        <w:rPr>
          <w:sz w:val="20"/>
          <w:szCs w:val="20"/>
        </w:rPr>
        <w:t>its</w:t>
      </w:r>
      <w:r w:rsidRPr="00263F90">
        <w:rPr>
          <w:spacing w:val="-6"/>
          <w:sz w:val="20"/>
          <w:szCs w:val="20"/>
        </w:rPr>
        <w:t xml:space="preserve"> </w:t>
      </w:r>
      <w:r w:rsidRPr="00263F90">
        <w:rPr>
          <w:sz w:val="20"/>
          <w:szCs w:val="20"/>
        </w:rPr>
        <w:t>upstream</w:t>
      </w:r>
      <w:r w:rsidRPr="00263F90">
        <w:rPr>
          <w:spacing w:val="-6"/>
          <w:sz w:val="20"/>
          <w:szCs w:val="20"/>
        </w:rPr>
        <w:t xml:space="preserve"> </w:t>
      </w:r>
      <w:r w:rsidRPr="00263F90">
        <w:rPr>
          <w:sz w:val="20"/>
          <w:szCs w:val="20"/>
        </w:rPr>
        <w:t>and</w:t>
      </w:r>
      <w:r w:rsidRPr="00263F90">
        <w:rPr>
          <w:spacing w:val="-6"/>
          <w:sz w:val="20"/>
          <w:szCs w:val="20"/>
        </w:rPr>
        <w:t xml:space="preserve"> </w:t>
      </w:r>
      <w:r w:rsidRPr="00263F90">
        <w:rPr>
          <w:sz w:val="20"/>
          <w:szCs w:val="20"/>
        </w:rPr>
        <w:t>downstream</w:t>
      </w:r>
      <w:r w:rsidRPr="00263F90">
        <w:rPr>
          <w:spacing w:val="-6"/>
          <w:sz w:val="20"/>
          <w:szCs w:val="20"/>
        </w:rPr>
        <w:t xml:space="preserve"> </w:t>
      </w:r>
      <w:r w:rsidRPr="00263F90">
        <w:rPr>
          <w:b/>
          <w:i/>
          <w:sz w:val="20"/>
          <w:szCs w:val="20"/>
        </w:rPr>
        <w:t xml:space="preserve">value chain </w:t>
      </w:r>
      <w:r w:rsidRPr="00263F90">
        <w:rPr>
          <w:sz w:val="20"/>
          <w:szCs w:val="20"/>
        </w:rPr>
        <w:t>and</w:t>
      </w:r>
      <w:r w:rsidRPr="00263F90">
        <w:rPr>
          <w:spacing w:val="-6"/>
          <w:sz w:val="20"/>
          <w:szCs w:val="20"/>
        </w:rPr>
        <w:t xml:space="preserve"> </w:t>
      </w:r>
      <w:r w:rsidRPr="00263F90">
        <w:rPr>
          <w:sz w:val="20"/>
          <w:szCs w:val="20"/>
        </w:rPr>
        <w:t>the</w:t>
      </w:r>
      <w:r w:rsidRPr="00263F90">
        <w:rPr>
          <w:spacing w:val="-6"/>
          <w:sz w:val="20"/>
          <w:szCs w:val="20"/>
        </w:rPr>
        <w:t xml:space="preserve"> </w:t>
      </w:r>
      <w:r w:rsidRPr="00263F90">
        <w:rPr>
          <w:sz w:val="20"/>
          <w:szCs w:val="20"/>
        </w:rPr>
        <w:t>undertaking’s</w:t>
      </w:r>
      <w:r w:rsidRPr="00263F90">
        <w:rPr>
          <w:spacing w:val="-6"/>
          <w:sz w:val="20"/>
          <w:szCs w:val="20"/>
        </w:rPr>
        <w:t xml:space="preserve"> </w:t>
      </w:r>
      <w:r w:rsidRPr="00263F90">
        <w:rPr>
          <w:sz w:val="20"/>
          <w:szCs w:val="20"/>
        </w:rPr>
        <w:t xml:space="preserve">position in its value chain, including a description of the main business actors (such as key </w:t>
      </w:r>
      <w:r w:rsidRPr="00263F90">
        <w:rPr>
          <w:b/>
          <w:i/>
          <w:sz w:val="20"/>
          <w:szCs w:val="20"/>
        </w:rPr>
        <w:t>suppliers</w:t>
      </w:r>
      <w:r w:rsidRPr="00263F90">
        <w:rPr>
          <w:sz w:val="20"/>
          <w:szCs w:val="20"/>
        </w:rPr>
        <w:t xml:space="preserve">, customers, distribution channels and </w:t>
      </w:r>
      <w:r w:rsidRPr="00263F90">
        <w:rPr>
          <w:b/>
          <w:i/>
          <w:sz w:val="20"/>
          <w:szCs w:val="20"/>
        </w:rPr>
        <w:t>end-users</w:t>
      </w:r>
      <w:r w:rsidRPr="00263F90">
        <w:rPr>
          <w:sz w:val="20"/>
          <w:szCs w:val="20"/>
        </w:rPr>
        <w:t xml:space="preserve">) and their relationship to the undertaking. When the undertaking has multiple value chains, the disclosure shall cover the key value </w:t>
      </w:r>
      <w:r w:rsidRPr="00263F90">
        <w:rPr>
          <w:spacing w:val="-2"/>
          <w:sz w:val="20"/>
          <w:szCs w:val="20"/>
        </w:rPr>
        <w:t>chains.</w:t>
      </w:r>
    </w:p>
    <w:p w14:paraId="131AD89D" w14:textId="77777777" w:rsidR="00673E12" w:rsidRPr="00263F90" w:rsidRDefault="00000000" w:rsidP="0077056A">
      <w:pPr>
        <w:pStyle w:val="Tekstpodstawowy"/>
        <w:spacing w:before="5"/>
        <w:ind w:left="567" w:hanging="567"/>
        <w:rPr>
          <w:b/>
          <w:i/>
          <w:sz w:val="22"/>
          <w:szCs w:val="22"/>
        </w:rPr>
      </w:pPr>
    </w:p>
    <w:p w14:paraId="131AD89E" w14:textId="77777777" w:rsidR="00673E12" w:rsidRPr="00263F90" w:rsidRDefault="0024388E" w:rsidP="00E50058">
      <w:pPr>
        <w:pStyle w:val="Tekstpodstawowy"/>
        <w:rPr>
          <w:b/>
          <w:i/>
          <w:spacing w:val="-2"/>
          <w:sz w:val="22"/>
          <w:szCs w:val="22"/>
        </w:rPr>
      </w:pPr>
      <w:r w:rsidRPr="00263F90">
        <w:rPr>
          <w:b/>
          <w:i/>
          <w:sz w:val="22"/>
          <w:szCs w:val="22"/>
        </w:rPr>
        <w:t>Disclosure</w:t>
      </w:r>
      <w:r w:rsidRPr="00263F90">
        <w:rPr>
          <w:b/>
          <w:i/>
          <w:spacing w:val="-8"/>
          <w:sz w:val="22"/>
          <w:szCs w:val="22"/>
        </w:rPr>
        <w:t xml:space="preserve"> </w:t>
      </w:r>
      <w:r w:rsidRPr="00263F90">
        <w:rPr>
          <w:b/>
          <w:i/>
          <w:sz w:val="22"/>
          <w:szCs w:val="22"/>
        </w:rPr>
        <w:t>Requirement</w:t>
      </w:r>
      <w:r w:rsidRPr="00263F90">
        <w:rPr>
          <w:b/>
          <w:i/>
          <w:spacing w:val="-6"/>
          <w:sz w:val="22"/>
          <w:szCs w:val="22"/>
        </w:rPr>
        <w:t xml:space="preserve"> </w:t>
      </w:r>
      <w:r w:rsidRPr="00263F90">
        <w:rPr>
          <w:b/>
          <w:i/>
          <w:sz w:val="22"/>
          <w:szCs w:val="22"/>
        </w:rPr>
        <w:t>SBM-2</w:t>
      </w:r>
      <w:r w:rsidRPr="00263F90">
        <w:rPr>
          <w:b/>
          <w:i/>
          <w:spacing w:val="-6"/>
          <w:sz w:val="22"/>
          <w:szCs w:val="22"/>
        </w:rPr>
        <w:t xml:space="preserve"> </w:t>
      </w:r>
      <w:r w:rsidRPr="00263F90">
        <w:rPr>
          <w:b/>
          <w:i/>
          <w:sz w:val="22"/>
          <w:szCs w:val="22"/>
        </w:rPr>
        <w:t>–</w:t>
      </w:r>
      <w:r w:rsidRPr="00263F90">
        <w:rPr>
          <w:b/>
          <w:i/>
          <w:spacing w:val="-6"/>
          <w:sz w:val="22"/>
          <w:szCs w:val="22"/>
        </w:rPr>
        <w:t xml:space="preserve"> </w:t>
      </w:r>
      <w:r w:rsidRPr="00263F90">
        <w:rPr>
          <w:b/>
          <w:i/>
          <w:sz w:val="22"/>
          <w:szCs w:val="22"/>
        </w:rPr>
        <w:t>Interests</w:t>
      </w:r>
      <w:r w:rsidRPr="00263F90">
        <w:rPr>
          <w:b/>
          <w:i/>
          <w:spacing w:val="-6"/>
          <w:sz w:val="22"/>
          <w:szCs w:val="22"/>
        </w:rPr>
        <w:t xml:space="preserve"> </w:t>
      </w:r>
      <w:r w:rsidRPr="00263F90">
        <w:rPr>
          <w:b/>
          <w:i/>
          <w:sz w:val="22"/>
          <w:szCs w:val="22"/>
        </w:rPr>
        <w:t>and</w:t>
      </w:r>
      <w:r w:rsidRPr="00263F90">
        <w:rPr>
          <w:b/>
          <w:i/>
          <w:spacing w:val="-6"/>
          <w:sz w:val="22"/>
          <w:szCs w:val="22"/>
        </w:rPr>
        <w:t xml:space="preserve"> </w:t>
      </w:r>
      <w:r w:rsidRPr="00263F90">
        <w:rPr>
          <w:b/>
          <w:i/>
          <w:sz w:val="22"/>
          <w:szCs w:val="22"/>
        </w:rPr>
        <w:t>views</w:t>
      </w:r>
      <w:r w:rsidRPr="00263F90">
        <w:rPr>
          <w:b/>
          <w:i/>
          <w:spacing w:val="-6"/>
          <w:sz w:val="22"/>
          <w:szCs w:val="22"/>
        </w:rPr>
        <w:t xml:space="preserve"> </w:t>
      </w:r>
      <w:r w:rsidRPr="00263F90">
        <w:rPr>
          <w:b/>
          <w:i/>
          <w:sz w:val="22"/>
          <w:szCs w:val="22"/>
        </w:rPr>
        <w:t>of</w:t>
      </w:r>
      <w:r w:rsidRPr="00263F90">
        <w:rPr>
          <w:b/>
          <w:i/>
          <w:spacing w:val="-5"/>
          <w:sz w:val="22"/>
          <w:szCs w:val="22"/>
        </w:rPr>
        <w:t xml:space="preserve"> </w:t>
      </w:r>
      <w:r w:rsidRPr="00263F90">
        <w:rPr>
          <w:b/>
          <w:i/>
          <w:spacing w:val="-2"/>
          <w:sz w:val="22"/>
          <w:szCs w:val="22"/>
        </w:rPr>
        <w:t>stakeholders</w:t>
      </w:r>
    </w:p>
    <w:p w14:paraId="131AD89F" w14:textId="77777777" w:rsidR="00E50058" w:rsidRPr="00263F90" w:rsidRDefault="0024388E" w:rsidP="0077056A">
      <w:pPr>
        <w:pStyle w:val="Tekstpodstawowy"/>
      </w:pPr>
      <w:r w:rsidRPr="00263F90">
        <w:rPr>
          <w:b/>
          <w:noProof/>
          <w:color w:val="2B579A"/>
          <w:sz w:val="22"/>
          <w:szCs w:val="22"/>
          <w:shd w:val="clear" w:color="auto" w:fill="E6E6E6"/>
          <w:lang w:val="en-IE" w:eastAsia="en-IE"/>
        </w:rPr>
        <mc:AlternateContent>
          <mc:Choice Requires="wps">
            <w:drawing>
              <wp:anchor distT="0" distB="0" distL="0" distR="0" simplePos="0" relativeHeight="251734016" behindDoc="1" locked="0" layoutInCell="1" allowOverlap="1" wp14:anchorId="131AEFC8" wp14:editId="131AEFC9">
                <wp:simplePos x="0" y="0"/>
                <wp:positionH relativeFrom="page">
                  <wp:posOffset>914400</wp:posOffset>
                </wp:positionH>
                <wp:positionV relativeFrom="paragraph">
                  <wp:posOffset>160020</wp:posOffset>
                </wp:positionV>
                <wp:extent cx="6144895" cy="8890"/>
                <wp:effectExtent l="0" t="0" r="0" b="0"/>
                <wp:wrapTopAndBottom/>
                <wp:docPr id="411694393" name="Rectangle 411694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B6D4D39" id="Rectangle 411694393" o:spid="_x0000_s1026" style="position:absolute;margin-left:1in;margin-top:12.6pt;width:483.85pt;height:.7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" fillcolor="black" stroked="f">
                <w10:wrap type="topAndBottom" anchorx="page"/>
              </v:rect>
            </w:pict>
          </mc:Fallback>
        </mc:AlternateContent>
      </w:r>
    </w:p>
    <w:p w14:paraId="131AD8A0" w14:textId="77777777" w:rsidR="00E50058" w:rsidRPr="00263F90" w:rsidRDefault="0024388E" w:rsidP="00C068C4">
      <w:pPr>
        <w:pStyle w:val="Akapitzlist"/>
        <w:numPr>
          <w:ilvl w:val="0"/>
          <w:numId w:val="3"/>
        </w:numPr>
        <w:spacing w:before="121"/>
        <w:ind w:left="567" w:hanging="567"/>
        <w:rPr>
          <w:b/>
          <w:sz w:val="20"/>
          <w:szCs w:val="20"/>
        </w:rPr>
      </w:pPr>
      <w:r w:rsidRPr="00263F90">
        <w:rPr>
          <w:b/>
          <w:sz w:val="20"/>
          <w:szCs w:val="20"/>
        </w:rPr>
        <w:t xml:space="preserve">The undertaking shall disclose how the interests and views of its stakeholders are taken into account by the undertaking’s strategy and business model(s)model. </w:t>
      </w:r>
    </w:p>
    <w:p w14:paraId="131AD8A1"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 xml:space="preserve">The objective of this Disclosure Requirement is to provide an understanding of how </w:t>
      </w:r>
      <w:r w:rsidRPr="00263F90">
        <w:rPr>
          <w:b/>
          <w:bCs/>
          <w:i/>
          <w:iCs/>
          <w:sz w:val="20"/>
          <w:szCs w:val="20"/>
        </w:rPr>
        <w:t>stakeholders</w:t>
      </w:r>
      <w:r w:rsidRPr="00263F90">
        <w:rPr>
          <w:sz w:val="20"/>
          <w:szCs w:val="20"/>
        </w:rPr>
        <w:t>’ interests and views inform the undertaking’s strategy and business model.</w:t>
      </w:r>
    </w:p>
    <w:p w14:paraId="131AD8A2" w14:textId="77777777" w:rsidR="00673E12" w:rsidRPr="00263F90" w:rsidRDefault="0024388E" w:rsidP="00C068C4">
      <w:pPr>
        <w:pStyle w:val="Akapitzlist"/>
        <w:numPr>
          <w:ilvl w:val="0"/>
          <w:numId w:val="3"/>
        </w:numPr>
        <w:tabs>
          <w:tab w:val="left" w:pos="1657"/>
        </w:tabs>
        <w:spacing w:before="121"/>
        <w:ind w:left="567" w:hanging="567"/>
        <w:rPr>
          <w:sz w:val="20"/>
        </w:rPr>
      </w:pPr>
      <w:r w:rsidRPr="00263F90">
        <w:rPr>
          <w:sz w:val="20"/>
          <w:szCs w:val="20"/>
        </w:rPr>
        <w:t>The</w:t>
      </w:r>
      <w:r w:rsidRPr="00263F90">
        <w:rPr>
          <w:spacing w:val="-8"/>
          <w:sz w:val="20"/>
          <w:szCs w:val="20"/>
        </w:rPr>
        <w:t xml:space="preserve"> </w:t>
      </w:r>
      <w:r w:rsidRPr="00263F90">
        <w:rPr>
          <w:sz w:val="20"/>
          <w:szCs w:val="20"/>
        </w:rPr>
        <w:t>undertaking</w:t>
      </w:r>
      <w:r w:rsidRPr="00263F90">
        <w:rPr>
          <w:spacing w:val="-7"/>
          <w:sz w:val="20"/>
          <w:szCs w:val="20"/>
        </w:rPr>
        <w:t xml:space="preserve"> </w:t>
      </w:r>
      <w:r w:rsidRPr="00263F90">
        <w:rPr>
          <w:sz w:val="20"/>
          <w:szCs w:val="20"/>
        </w:rPr>
        <w:t>shall</w:t>
      </w:r>
      <w:r w:rsidRPr="00263F90">
        <w:rPr>
          <w:spacing w:val="-7"/>
          <w:sz w:val="20"/>
          <w:szCs w:val="20"/>
        </w:rPr>
        <w:t xml:space="preserve"> </w:t>
      </w:r>
      <w:r w:rsidRPr="00263F90">
        <w:rPr>
          <w:sz w:val="20"/>
          <w:szCs w:val="20"/>
        </w:rPr>
        <w:t>disclose</w:t>
      </w:r>
      <w:r w:rsidRPr="00263F90">
        <w:rPr>
          <w:spacing w:val="-9"/>
          <w:sz w:val="20"/>
          <w:szCs w:val="20"/>
        </w:rPr>
        <w:t xml:space="preserve"> </w:t>
      </w:r>
      <w:r w:rsidRPr="00263F90">
        <w:rPr>
          <w:sz w:val="20"/>
          <w:szCs w:val="20"/>
        </w:rPr>
        <w:t>a</w:t>
      </w:r>
      <w:r w:rsidRPr="00263F90">
        <w:rPr>
          <w:spacing w:val="-7"/>
          <w:sz w:val="20"/>
          <w:szCs w:val="20"/>
        </w:rPr>
        <w:t xml:space="preserve"> </w:t>
      </w:r>
      <w:r w:rsidRPr="00263F90">
        <w:rPr>
          <w:sz w:val="20"/>
          <w:szCs w:val="20"/>
        </w:rPr>
        <w:t>summarised</w:t>
      </w:r>
      <w:r w:rsidRPr="00263F90">
        <w:rPr>
          <w:spacing w:val="-7"/>
          <w:sz w:val="20"/>
          <w:szCs w:val="20"/>
        </w:rPr>
        <w:t xml:space="preserve"> </w:t>
      </w:r>
      <w:r w:rsidRPr="00263F90">
        <w:rPr>
          <w:sz w:val="20"/>
          <w:szCs w:val="20"/>
        </w:rPr>
        <w:t>description</w:t>
      </w:r>
      <w:r w:rsidRPr="00263F90">
        <w:rPr>
          <w:spacing w:val="-7"/>
          <w:sz w:val="20"/>
          <w:szCs w:val="20"/>
        </w:rPr>
        <w:t xml:space="preserve"> </w:t>
      </w:r>
      <w:r w:rsidRPr="00263F90">
        <w:rPr>
          <w:spacing w:val="-5"/>
          <w:sz w:val="20"/>
          <w:szCs w:val="20"/>
        </w:rPr>
        <w:t>of:</w:t>
      </w:r>
    </w:p>
    <w:p w14:paraId="131AD8A3" w14:textId="77777777" w:rsidR="004D3A63" w:rsidRPr="00263F90" w:rsidRDefault="0024388E" w:rsidP="00C068C4">
      <w:pPr>
        <w:pStyle w:val="Akapitzlist"/>
        <w:numPr>
          <w:ilvl w:val="1"/>
          <w:numId w:val="3"/>
        </w:numPr>
        <w:tabs>
          <w:tab w:val="left" w:pos="2338"/>
        </w:tabs>
        <w:spacing w:before="146" w:line="235" w:lineRule="auto"/>
        <w:ind w:left="1134" w:hanging="567"/>
        <w:rPr>
          <w:sz w:val="20"/>
          <w:szCs w:val="20"/>
        </w:rPr>
      </w:pPr>
      <w:r w:rsidRPr="00263F90">
        <w:rPr>
          <w:sz w:val="20"/>
          <w:szCs w:val="20"/>
        </w:rPr>
        <w:lastRenderedPageBreak/>
        <w:t>its stakeholder engagement, including:</w:t>
      </w:r>
    </w:p>
    <w:p w14:paraId="131AD8A4" w14:textId="77777777" w:rsidR="004D3A63" w:rsidRPr="00263F90" w:rsidRDefault="0024388E" w:rsidP="00C068C4">
      <w:pPr>
        <w:pStyle w:val="Akapitzlist"/>
        <w:numPr>
          <w:ilvl w:val="2"/>
          <w:numId w:val="3"/>
        </w:numPr>
        <w:tabs>
          <w:tab w:val="left" w:pos="2338"/>
        </w:tabs>
        <w:spacing w:before="146" w:line="235" w:lineRule="auto"/>
        <w:ind w:left="1701" w:hanging="283"/>
        <w:rPr>
          <w:sz w:val="20"/>
          <w:szCs w:val="20"/>
        </w:rPr>
      </w:pPr>
      <w:r w:rsidRPr="00263F90">
        <w:rPr>
          <w:sz w:val="20"/>
          <w:szCs w:val="20"/>
        </w:rPr>
        <w:t xml:space="preserve">the undertaking’s key </w:t>
      </w:r>
      <w:r w:rsidRPr="00263F90">
        <w:rPr>
          <w:b/>
          <w:i/>
          <w:sz w:val="20"/>
          <w:szCs w:val="20"/>
        </w:rPr>
        <w:t>stakeholders</w:t>
      </w:r>
      <w:r w:rsidRPr="00263F90">
        <w:rPr>
          <w:sz w:val="20"/>
          <w:szCs w:val="20"/>
        </w:rPr>
        <w:t>;</w:t>
      </w:r>
    </w:p>
    <w:p w14:paraId="131AD8A5" w14:textId="77777777" w:rsidR="004D3A63" w:rsidRPr="00263F90" w:rsidRDefault="0024388E" w:rsidP="00C068C4">
      <w:pPr>
        <w:pStyle w:val="Akapitzlist"/>
        <w:numPr>
          <w:ilvl w:val="2"/>
          <w:numId w:val="3"/>
        </w:numPr>
        <w:tabs>
          <w:tab w:val="left" w:pos="2338"/>
        </w:tabs>
        <w:spacing w:before="146" w:line="235" w:lineRule="auto"/>
        <w:ind w:left="1701" w:hanging="283"/>
        <w:rPr>
          <w:sz w:val="20"/>
          <w:szCs w:val="20"/>
        </w:rPr>
      </w:pPr>
      <w:r w:rsidRPr="00263F90">
        <w:rPr>
          <w:sz w:val="20"/>
          <w:szCs w:val="20"/>
        </w:rPr>
        <w:t>whether engagement with them occurs and for which categories</w:t>
      </w:r>
      <w:r w:rsidRPr="00263F90">
        <w:rPr>
          <w:spacing w:val="-4"/>
          <w:sz w:val="20"/>
          <w:szCs w:val="20"/>
        </w:rPr>
        <w:t xml:space="preserve"> </w:t>
      </w:r>
      <w:r w:rsidRPr="00263F90">
        <w:rPr>
          <w:sz w:val="20"/>
          <w:szCs w:val="20"/>
        </w:rPr>
        <w:t>of</w:t>
      </w:r>
      <w:r w:rsidRPr="00263F90">
        <w:rPr>
          <w:spacing w:val="-3"/>
          <w:sz w:val="20"/>
          <w:szCs w:val="20"/>
        </w:rPr>
        <w:t xml:space="preserve"> </w:t>
      </w:r>
      <w:r w:rsidRPr="00263F90">
        <w:rPr>
          <w:sz w:val="20"/>
          <w:szCs w:val="20"/>
        </w:rPr>
        <w:t>stakeholders;</w:t>
      </w:r>
    </w:p>
    <w:p w14:paraId="131AD8A6" w14:textId="77777777" w:rsidR="00CF6309" w:rsidRPr="00263F90" w:rsidRDefault="0024388E" w:rsidP="00C068C4">
      <w:pPr>
        <w:pStyle w:val="Akapitzlist"/>
        <w:numPr>
          <w:ilvl w:val="2"/>
          <w:numId w:val="3"/>
        </w:numPr>
        <w:tabs>
          <w:tab w:val="left" w:pos="2338"/>
        </w:tabs>
        <w:spacing w:before="146" w:line="235" w:lineRule="auto"/>
        <w:ind w:left="1701" w:hanging="283"/>
        <w:rPr>
          <w:sz w:val="20"/>
          <w:szCs w:val="20"/>
        </w:rPr>
      </w:pPr>
      <w:r w:rsidRPr="00263F90">
        <w:rPr>
          <w:sz w:val="20"/>
          <w:szCs w:val="20"/>
        </w:rPr>
        <w:t>how</w:t>
      </w:r>
      <w:r w:rsidRPr="00263F90">
        <w:rPr>
          <w:spacing w:val="-4"/>
          <w:sz w:val="20"/>
          <w:szCs w:val="20"/>
        </w:rPr>
        <w:t xml:space="preserve"> </w:t>
      </w:r>
      <w:r w:rsidRPr="00263F90">
        <w:rPr>
          <w:sz w:val="20"/>
          <w:szCs w:val="20"/>
        </w:rPr>
        <w:t>it</w:t>
      </w:r>
      <w:r w:rsidRPr="00263F90">
        <w:rPr>
          <w:spacing w:val="-3"/>
          <w:sz w:val="20"/>
          <w:szCs w:val="20"/>
        </w:rPr>
        <w:t xml:space="preserve"> </w:t>
      </w:r>
      <w:r w:rsidRPr="00263F90">
        <w:rPr>
          <w:sz w:val="20"/>
          <w:szCs w:val="20"/>
        </w:rPr>
        <w:t>is</w:t>
      </w:r>
      <w:r w:rsidRPr="00263F90">
        <w:rPr>
          <w:spacing w:val="-4"/>
          <w:sz w:val="20"/>
          <w:szCs w:val="20"/>
        </w:rPr>
        <w:t xml:space="preserve"> </w:t>
      </w:r>
      <w:r w:rsidRPr="00263F90">
        <w:rPr>
          <w:sz w:val="20"/>
          <w:szCs w:val="20"/>
        </w:rPr>
        <w:t>organised;</w:t>
      </w:r>
    </w:p>
    <w:p w14:paraId="131AD8A7" w14:textId="77777777" w:rsidR="00CF6309" w:rsidRPr="00263F90" w:rsidRDefault="0024388E" w:rsidP="00C068C4">
      <w:pPr>
        <w:pStyle w:val="Akapitzlist"/>
        <w:numPr>
          <w:ilvl w:val="2"/>
          <w:numId w:val="3"/>
        </w:numPr>
        <w:tabs>
          <w:tab w:val="left" w:pos="2338"/>
        </w:tabs>
        <w:spacing w:before="146" w:line="235" w:lineRule="auto"/>
        <w:ind w:left="1701" w:hanging="283"/>
        <w:rPr>
          <w:sz w:val="20"/>
          <w:szCs w:val="20"/>
        </w:rPr>
      </w:pPr>
      <w:r w:rsidRPr="00263F90">
        <w:rPr>
          <w:sz w:val="20"/>
          <w:szCs w:val="20"/>
        </w:rPr>
        <w:t>its</w:t>
      </w:r>
      <w:r w:rsidRPr="00263F90">
        <w:rPr>
          <w:spacing w:val="-4"/>
          <w:sz w:val="20"/>
          <w:szCs w:val="20"/>
        </w:rPr>
        <w:t xml:space="preserve"> </w:t>
      </w:r>
      <w:r w:rsidRPr="00263F90">
        <w:rPr>
          <w:sz w:val="20"/>
          <w:szCs w:val="20"/>
        </w:rPr>
        <w:t>purpose;</w:t>
      </w:r>
      <w:r w:rsidRPr="00263F90">
        <w:rPr>
          <w:spacing w:val="-3"/>
          <w:sz w:val="20"/>
          <w:szCs w:val="20"/>
        </w:rPr>
        <w:t xml:space="preserve"> </w:t>
      </w:r>
      <w:r w:rsidRPr="00263F90">
        <w:rPr>
          <w:sz w:val="20"/>
          <w:szCs w:val="20"/>
        </w:rPr>
        <w:t>and</w:t>
      </w:r>
      <w:r w:rsidRPr="00263F90">
        <w:rPr>
          <w:spacing w:val="-4"/>
          <w:sz w:val="20"/>
          <w:szCs w:val="20"/>
        </w:rPr>
        <w:t xml:space="preserve"> </w:t>
      </w:r>
    </w:p>
    <w:p w14:paraId="131AD8A8" w14:textId="77777777" w:rsidR="00673E12" w:rsidRPr="00263F90" w:rsidRDefault="0024388E" w:rsidP="00C068C4">
      <w:pPr>
        <w:pStyle w:val="Akapitzlist"/>
        <w:numPr>
          <w:ilvl w:val="2"/>
          <w:numId w:val="3"/>
        </w:numPr>
        <w:tabs>
          <w:tab w:val="left" w:pos="2338"/>
        </w:tabs>
        <w:spacing w:before="146" w:line="235" w:lineRule="auto"/>
        <w:ind w:left="1701" w:hanging="283"/>
        <w:rPr>
          <w:sz w:val="20"/>
          <w:szCs w:val="20"/>
        </w:rPr>
      </w:pPr>
      <w:r w:rsidRPr="00263F90">
        <w:rPr>
          <w:sz w:val="20"/>
          <w:szCs w:val="20"/>
        </w:rPr>
        <w:t>how</w:t>
      </w:r>
      <w:r w:rsidRPr="00263F90">
        <w:rPr>
          <w:spacing w:val="-4"/>
          <w:sz w:val="20"/>
          <w:szCs w:val="20"/>
        </w:rPr>
        <w:t xml:space="preserve"> </w:t>
      </w:r>
      <w:r w:rsidRPr="00263F90">
        <w:rPr>
          <w:sz w:val="20"/>
          <w:szCs w:val="20"/>
        </w:rPr>
        <w:t>its</w:t>
      </w:r>
      <w:r w:rsidRPr="00263F90">
        <w:rPr>
          <w:spacing w:val="-4"/>
          <w:sz w:val="20"/>
          <w:szCs w:val="20"/>
        </w:rPr>
        <w:t xml:space="preserve"> </w:t>
      </w:r>
      <w:r w:rsidRPr="00263F90">
        <w:rPr>
          <w:sz w:val="20"/>
          <w:szCs w:val="20"/>
        </w:rPr>
        <w:t>outcome</w:t>
      </w:r>
      <w:r w:rsidRPr="00263F90">
        <w:rPr>
          <w:spacing w:val="-3"/>
          <w:sz w:val="20"/>
          <w:szCs w:val="20"/>
        </w:rPr>
        <w:t xml:space="preserve"> </w:t>
      </w:r>
      <w:r w:rsidRPr="00263F90">
        <w:rPr>
          <w:sz w:val="20"/>
          <w:szCs w:val="20"/>
        </w:rPr>
        <w:t>is</w:t>
      </w:r>
      <w:r w:rsidRPr="00263F90">
        <w:rPr>
          <w:spacing w:val="-4"/>
          <w:sz w:val="20"/>
          <w:szCs w:val="20"/>
        </w:rPr>
        <w:t xml:space="preserve"> </w:t>
      </w:r>
      <w:r w:rsidRPr="00263F90">
        <w:rPr>
          <w:sz w:val="20"/>
          <w:szCs w:val="20"/>
        </w:rPr>
        <w:t>taken</w:t>
      </w:r>
      <w:r w:rsidRPr="00263F90">
        <w:rPr>
          <w:spacing w:val="-4"/>
          <w:sz w:val="20"/>
          <w:szCs w:val="20"/>
        </w:rPr>
        <w:t xml:space="preserve"> </w:t>
      </w:r>
      <w:r w:rsidRPr="00263F90">
        <w:rPr>
          <w:sz w:val="20"/>
          <w:szCs w:val="20"/>
        </w:rPr>
        <w:t>into account by the undertaking;</w:t>
      </w:r>
    </w:p>
    <w:p w14:paraId="131AD8A9" w14:textId="77777777" w:rsidR="00673E12" w:rsidRPr="00263F90" w:rsidRDefault="0024388E" w:rsidP="00C068C4">
      <w:pPr>
        <w:pStyle w:val="Akapitzlist"/>
        <w:numPr>
          <w:ilvl w:val="1"/>
          <w:numId w:val="3"/>
        </w:numPr>
        <w:tabs>
          <w:tab w:val="left" w:pos="2338"/>
        </w:tabs>
        <w:spacing w:before="146"/>
        <w:ind w:left="1134" w:hanging="567"/>
        <w:rPr>
          <w:sz w:val="20"/>
          <w:szCs w:val="20"/>
        </w:rPr>
      </w:pPr>
      <w:r w:rsidRPr="00263F90">
        <w:rPr>
          <w:sz w:val="20"/>
          <w:szCs w:val="20"/>
        </w:rPr>
        <w:t xml:space="preserve">the undertaking’s understanding of the interests and views of its key </w:t>
      </w:r>
      <w:r w:rsidRPr="00263F90">
        <w:rPr>
          <w:b/>
          <w:i/>
          <w:sz w:val="20"/>
          <w:szCs w:val="20"/>
        </w:rPr>
        <w:t xml:space="preserve">stakeholders </w:t>
      </w:r>
      <w:r w:rsidRPr="00263F90">
        <w:rPr>
          <w:sz w:val="20"/>
          <w:szCs w:val="20"/>
        </w:rPr>
        <w:t xml:space="preserve">as they relate to the undertaking’s strategy and business model, to the extent that these were analysed during the undertaking’s </w:t>
      </w:r>
      <w:r w:rsidRPr="00263F90">
        <w:rPr>
          <w:bCs/>
          <w:iCs/>
          <w:sz w:val="20"/>
          <w:szCs w:val="20"/>
        </w:rPr>
        <w:t xml:space="preserve">due diligence </w:t>
      </w:r>
      <w:r w:rsidRPr="00263F90">
        <w:rPr>
          <w:sz w:val="20"/>
          <w:szCs w:val="20"/>
        </w:rPr>
        <w:t xml:space="preserve">process and/or </w:t>
      </w:r>
      <w:r w:rsidRPr="00263F90">
        <w:rPr>
          <w:b/>
          <w:i/>
          <w:sz w:val="20"/>
          <w:szCs w:val="20"/>
        </w:rPr>
        <w:t>materiality</w:t>
      </w:r>
      <w:r w:rsidRPr="00263F90">
        <w:rPr>
          <w:sz w:val="20"/>
          <w:szCs w:val="20"/>
        </w:rPr>
        <w:t xml:space="preserve"> assessment process (see Disclosure Requirement IRO-1 of this Standard);</w:t>
      </w:r>
    </w:p>
    <w:p w14:paraId="131AD8AA" w14:textId="77777777" w:rsidR="00B65A47" w:rsidRPr="00263F90" w:rsidRDefault="0024388E" w:rsidP="00C068C4">
      <w:pPr>
        <w:pStyle w:val="Akapitzlist"/>
        <w:numPr>
          <w:ilvl w:val="1"/>
          <w:numId w:val="3"/>
        </w:numPr>
        <w:tabs>
          <w:tab w:val="left" w:pos="2338"/>
        </w:tabs>
        <w:spacing w:before="145"/>
        <w:ind w:left="1134" w:hanging="567"/>
        <w:rPr>
          <w:sz w:val="20"/>
        </w:rPr>
      </w:pPr>
      <w:r w:rsidRPr="00263F90">
        <w:rPr>
          <w:sz w:val="20"/>
        </w:rPr>
        <w:t>where</w:t>
      </w:r>
      <w:r w:rsidRPr="00263F90">
        <w:rPr>
          <w:spacing w:val="-3"/>
          <w:sz w:val="20"/>
        </w:rPr>
        <w:t xml:space="preserve"> </w:t>
      </w:r>
      <w:r w:rsidRPr="00263F90">
        <w:rPr>
          <w:sz w:val="20"/>
        </w:rPr>
        <w:t>applicable,</w:t>
      </w:r>
      <w:r w:rsidRPr="00263F90">
        <w:rPr>
          <w:spacing w:val="-3"/>
          <w:sz w:val="20"/>
        </w:rPr>
        <w:t xml:space="preserve"> amendments to its strategy and/or business model, including:</w:t>
      </w:r>
    </w:p>
    <w:p w14:paraId="131AD8AB" w14:textId="77777777" w:rsidR="00B65A47" w:rsidRPr="00263F90" w:rsidRDefault="0024388E" w:rsidP="00C068C4">
      <w:pPr>
        <w:pStyle w:val="Akapitzlist"/>
        <w:numPr>
          <w:ilvl w:val="2"/>
          <w:numId w:val="3"/>
        </w:numPr>
        <w:tabs>
          <w:tab w:val="left" w:pos="2338"/>
        </w:tabs>
        <w:spacing w:before="145"/>
        <w:ind w:left="1701" w:hanging="283"/>
        <w:rPr>
          <w:sz w:val="20"/>
        </w:rPr>
      </w:pPr>
      <w:r w:rsidRPr="00263F90">
        <w:rPr>
          <w:sz w:val="20"/>
        </w:rPr>
        <w:t>how</w:t>
      </w:r>
      <w:r w:rsidRPr="00263F90">
        <w:rPr>
          <w:spacing w:val="-3"/>
          <w:sz w:val="20"/>
        </w:rPr>
        <w:t xml:space="preserve"> </w:t>
      </w:r>
      <w:r w:rsidRPr="00263F90">
        <w:rPr>
          <w:sz w:val="20"/>
        </w:rPr>
        <w:t>the</w:t>
      </w:r>
      <w:r w:rsidRPr="00263F90">
        <w:rPr>
          <w:spacing w:val="-3"/>
          <w:sz w:val="20"/>
        </w:rPr>
        <w:t xml:space="preserve"> </w:t>
      </w:r>
      <w:r w:rsidRPr="00263F90">
        <w:rPr>
          <w:sz w:val="20"/>
        </w:rPr>
        <w:t>undertaking</w:t>
      </w:r>
      <w:r w:rsidRPr="00263F90">
        <w:rPr>
          <w:spacing w:val="-3"/>
          <w:sz w:val="20"/>
        </w:rPr>
        <w:t xml:space="preserve"> </w:t>
      </w:r>
      <w:r w:rsidRPr="00263F90">
        <w:rPr>
          <w:sz w:val="20"/>
        </w:rPr>
        <w:t>has</w:t>
      </w:r>
      <w:r w:rsidRPr="00263F90">
        <w:rPr>
          <w:spacing w:val="-3"/>
          <w:sz w:val="20"/>
        </w:rPr>
        <w:t xml:space="preserve"> </w:t>
      </w:r>
      <w:r w:rsidRPr="00263F90">
        <w:rPr>
          <w:sz w:val="20"/>
        </w:rPr>
        <w:t>amended</w:t>
      </w:r>
      <w:r w:rsidRPr="00263F90">
        <w:rPr>
          <w:spacing w:val="-3"/>
          <w:sz w:val="20"/>
        </w:rPr>
        <w:t xml:space="preserve"> </w:t>
      </w:r>
      <w:r w:rsidRPr="00263F90">
        <w:rPr>
          <w:sz w:val="20"/>
        </w:rPr>
        <w:t>or</w:t>
      </w:r>
      <w:r w:rsidRPr="00263F90">
        <w:rPr>
          <w:spacing w:val="-3"/>
          <w:sz w:val="20"/>
        </w:rPr>
        <w:t xml:space="preserve"> </w:t>
      </w:r>
      <w:r w:rsidRPr="00263F90">
        <w:rPr>
          <w:sz w:val="20"/>
        </w:rPr>
        <w:t>expects</w:t>
      </w:r>
      <w:r w:rsidRPr="00263F90">
        <w:rPr>
          <w:spacing w:val="-3"/>
          <w:sz w:val="20"/>
        </w:rPr>
        <w:t xml:space="preserve"> </w:t>
      </w:r>
      <w:r w:rsidRPr="00263F90">
        <w:rPr>
          <w:sz w:val="20"/>
        </w:rPr>
        <w:t>to</w:t>
      </w:r>
      <w:r w:rsidRPr="00263F90">
        <w:rPr>
          <w:spacing w:val="-3"/>
          <w:sz w:val="20"/>
        </w:rPr>
        <w:t xml:space="preserve"> </w:t>
      </w:r>
      <w:r w:rsidRPr="00263F90">
        <w:rPr>
          <w:sz w:val="20"/>
        </w:rPr>
        <w:t>amend</w:t>
      </w:r>
      <w:r w:rsidRPr="00263F90">
        <w:rPr>
          <w:spacing w:val="-3"/>
          <w:sz w:val="20"/>
        </w:rPr>
        <w:t xml:space="preserve"> </w:t>
      </w:r>
      <w:r w:rsidRPr="00263F90">
        <w:rPr>
          <w:sz w:val="20"/>
        </w:rPr>
        <w:t>its</w:t>
      </w:r>
      <w:r w:rsidRPr="00263F90">
        <w:rPr>
          <w:spacing w:val="-3"/>
          <w:sz w:val="20"/>
        </w:rPr>
        <w:t xml:space="preserve"> </w:t>
      </w:r>
      <w:r w:rsidRPr="00263F90">
        <w:rPr>
          <w:sz w:val="20"/>
        </w:rPr>
        <w:t>strategy</w:t>
      </w:r>
      <w:r w:rsidRPr="00263F90">
        <w:rPr>
          <w:spacing w:val="-3"/>
          <w:sz w:val="20"/>
        </w:rPr>
        <w:t xml:space="preserve"> </w:t>
      </w:r>
      <w:r w:rsidRPr="00263F90">
        <w:rPr>
          <w:sz w:val="20"/>
        </w:rPr>
        <w:t>and/or business</w:t>
      </w:r>
      <w:r w:rsidRPr="00263F90">
        <w:rPr>
          <w:spacing w:val="-10"/>
          <w:sz w:val="20"/>
        </w:rPr>
        <w:t xml:space="preserve"> </w:t>
      </w:r>
      <w:r w:rsidRPr="00263F90">
        <w:rPr>
          <w:sz w:val="20"/>
        </w:rPr>
        <w:t>model</w:t>
      </w:r>
      <w:r w:rsidRPr="00263F90">
        <w:rPr>
          <w:spacing w:val="-9"/>
          <w:sz w:val="20"/>
        </w:rPr>
        <w:t xml:space="preserve"> </w:t>
      </w:r>
      <w:r w:rsidRPr="00263F90">
        <w:rPr>
          <w:sz w:val="20"/>
        </w:rPr>
        <w:t>to</w:t>
      </w:r>
      <w:r w:rsidRPr="00263F90">
        <w:rPr>
          <w:spacing w:val="-10"/>
          <w:sz w:val="20"/>
        </w:rPr>
        <w:t xml:space="preserve"> </w:t>
      </w:r>
      <w:r w:rsidRPr="00263F90">
        <w:rPr>
          <w:sz w:val="20"/>
        </w:rPr>
        <w:t>address</w:t>
      </w:r>
      <w:r w:rsidRPr="00263F90">
        <w:rPr>
          <w:spacing w:val="-9"/>
          <w:sz w:val="20"/>
        </w:rPr>
        <w:t xml:space="preserve"> </w:t>
      </w:r>
      <w:r w:rsidRPr="00263F90">
        <w:rPr>
          <w:sz w:val="20"/>
        </w:rPr>
        <w:t>the</w:t>
      </w:r>
      <w:r w:rsidRPr="00263F90">
        <w:rPr>
          <w:spacing w:val="-10"/>
          <w:sz w:val="20"/>
        </w:rPr>
        <w:t xml:space="preserve"> </w:t>
      </w:r>
      <w:r w:rsidRPr="00263F90">
        <w:rPr>
          <w:sz w:val="20"/>
        </w:rPr>
        <w:t>interests</w:t>
      </w:r>
      <w:r w:rsidRPr="00263F90">
        <w:rPr>
          <w:spacing w:val="-10"/>
          <w:sz w:val="20"/>
        </w:rPr>
        <w:t xml:space="preserve"> </w:t>
      </w:r>
      <w:r w:rsidRPr="00263F90">
        <w:rPr>
          <w:sz w:val="20"/>
        </w:rPr>
        <w:t>and</w:t>
      </w:r>
      <w:r w:rsidRPr="00263F90">
        <w:rPr>
          <w:spacing w:val="-10"/>
          <w:sz w:val="20"/>
        </w:rPr>
        <w:t xml:space="preserve"> </w:t>
      </w:r>
      <w:r w:rsidRPr="00263F90">
        <w:rPr>
          <w:sz w:val="20"/>
        </w:rPr>
        <w:t>views</w:t>
      </w:r>
      <w:r w:rsidRPr="00263F90">
        <w:rPr>
          <w:spacing w:val="-10"/>
          <w:sz w:val="20"/>
        </w:rPr>
        <w:t xml:space="preserve"> </w:t>
      </w:r>
      <w:r w:rsidRPr="00263F90">
        <w:rPr>
          <w:sz w:val="20"/>
        </w:rPr>
        <w:t>of</w:t>
      </w:r>
      <w:r w:rsidRPr="00263F90">
        <w:rPr>
          <w:spacing w:val="-9"/>
          <w:sz w:val="20"/>
        </w:rPr>
        <w:t xml:space="preserve"> </w:t>
      </w:r>
      <w:r w:rsidRPr="00263F90">
        <w:rPr>
          <w:sz w:val="20"/>
        </w:rPr>
        <w:t>its</w:t>
      </w:r>
      <w:r w:rsidRPr="00263F90">
        <w:rPr>
          <w:spacing w:val="-10"/>
          <w:sz w:val="20"/>
        </w:rPr>
        <w:t xml:space="preserve"> </w:t>
      </w:r>
      <w:r w:rsidRPr="00263F90">
        <w:rPr>
          <w:sz w:val="20"/>
        </w:rPr>
        <w:t>stakeholders;</w:t>
      </w:r>
    </w:p>
    <w:p w14:paraId="131AD8AC" w14:textId="77777777" w:rsidR="0011299F" w:rsidRPr="00263F90" w:rsidRDefault="0024388E" w:rsidP="00C068C4">
      <w:pPr>
        <w:pStyle w:val="Akapitzlist"/>
        <w:numPr>
          <w:ilvl w:val="2"/>
          <w:numId w:val="3"/>
        </w:numPr>
        <w:tabs>
          <w:tab w:val="left" w:pos="2338"/>
        </w:tabs>
        <w:spacing w:before="145"/>
        <w:ind w:left="1701" w:hanging="283"/>
        <w:rPr>
          <w:sz w:val="20"/>
        </w:rPr>
      </w:pPr>
      <w:r w:rsidRPr="00263F90">
        <w:rPr>
          <w:sz w:val="20"/>
        </w:rPr>
        <w:t>any</w:t>
      </w:r>
      <w:r w:rsidRPr="00263F90">
        <w:rPr>
          <w:spacing w:val="-10"/>
          <w:sz w:val="20"/>
        </w:rPr>
        <w:t xml:space="preserve"> </w:t>
      </w:r>
      <w:r w:rsidRPr="00263F90">
        <w:rPr>
          <w:sz w:val="20"/>
        </w:rPr>
        <w:t>further steps</w:t>
      </w:r>
      <w:r w:rsidRPr="00263F90">
        <w:rPr>
          <w:spacing w:val="-9"/>
          <w:sz w:val="20"/>
        </w:rPr>
        <w:t xml:space="preserve"> </w:t>
      </w:r>
      <w:r w:rsidRPr="00263F90">
        <w:rPr>
          <w:sz w:val="20"/>
        </w:rPr>
        <w:t>that</w:t>
      </w:r>
      <w:r w:rsidRPr="00263F90">
        <w:rPr>
          <w:spacing w:val="-9"/>
          <w:sz w:val="20"/>
        </w:rPr>
        <w:t xml:space="preserve"> </w:t>
      </w:r>
      <w:r w:rsidRPr="00263F90">
        <w:rPr>
          <w:sz w:val="20"/>
        </w:rPr>
        <w:t>are</w:t>
      </w:r>
      <w:r w:rsidRPr="00263F90">
        <w:rPr>
          <w:spacing w:val="-9"/>
          <w:sz w:val="20"/>
        </w:rPr>
        <w:t xml:space="preserve"> </w:t>
      </w:r>
      <w:r w:rsidRPr="00263F90">
        <w:rPr>
          <w:sz w:val="20"/>
        </w:rPr>
        <w:t>being</w:t>
      </w:r>
      <w:r w:rsidRPr="00263F90">
        <w:rPr>
          <w:spacing w:val="-9"/>
          <w:sz w:val="20"/>
        </w:rPr>
        <w:t xml:space="preserve"> </w:t>
      </w:r>
      <w:r w:rsidRPr="00263F90">
        <w:rPr>
          <w:sz w:val="20"/>
        </w:rPr>
        <w:t>planned</w:t>
      </w:r>
      <w:r w:rsidRPr="00263F90">
        <w:rPr>
          <w:spacing w:val="-9"/>
          <w:sz w:val="20"/>
        </w:rPr>
        <w:t xml:space="preserve"> </w:t>
      </w:r>
      <w:r w:rsidRPr="00263F90">
        <w:rPr>
          <w:sz w:val="20"/>
        </w:rPr>
        <w:t>and</w:t>
      </w:r>
      <w:r w:rsidRPr="00263F90">
        <w:rPr>
          <w:spacing w:val="-9"/>
          <w:sz w:val="20"/>
        </w:rPr>
        <w:t xml:space="preserve"> </w:t>
      </w:r>
      <w:r w:rsidRPr="00263F90">
        <w:rPr>
          <w:sz w:val="20"/>
        </w:rPr>
        <w:t>in</w:t>
      </w:r>
      <w:r w:rsidRPr="00263F90">
        <w:rPr>
          <w:spacing w:val="-9"/>
          <w:sz w:val="20"/>
        </w:rPr>
        <w:t xml:space="preserve"> </w:t>
      </w:r>
      <w:r w:rsidRPr="00263F90">
        <w:rPr>
          <w:sz w:val="20"/>
        </w:rPr>
        <w:t>what</w:t>
      </w:r>
      <w:r w:rsidRPr="00263F90">
        <w:rPr>
          <w:spacing w:val="-9"/>
          <w:sz w:val="20"/>
        </w:rPr>
        <w:t xml:space="preserve"> </w:t>
      </w:r>
      <w:r w:rsidRPr="00263F90">
        <w:rPr>
          <w:sz w:val="20"/>
        </w:rPr>
        <w:t>timeline;</w:t>
      </w:r>
      <w:r w:rsidRPr="00263F90">
        <w:rPr>
          <w:spacing w:val="-9"/>
          <w:sz w:val="20"/>
        </w:rPr>
        <w:t xml:space="preserve"> </w:t>
      </w:r>
      <w:r w:rsidRPr="00263F90">
        <w:rPr>
          <w:sz w:val="20"/>
        </w:rPr>
        <w:t>and</w:t>
      </w:r>
      <w:r w:rsidRPr="00263F90">
        <w:rPr>
          <w:spacing w:val="-9"/>
          <w:sz w:val="20"/>
        </w:rPr>
        <w:t xml:space="preserve"> </w:t>
      </w:r>
    </w:p>
    <w:p w14:paraId="131AD8AD" w14:textId="77777777" w:rsidR="00673E12" w:rsidRPr="00263F90" w:rsidRDefault="0024388E" w:rsidP="00C068C4">
      <w:pPr>
        <w:pStyle w:val="Akapitzlist"/>
        <w:numPr>
          <w:ilvl w:val="2"/>
          <w:numId w:val="3"/>
        </w:numPr>
        <w:tabs>
          <w:tab w:val="left" w:pos="2338"/>
        </w:tabs>
        <w:spacing w:before="145"/>
        <w:ind w:left="1701" w:hanging="283"/>
        <w:rPr>
          <w:sz w:val="20"/>
        </w:rPr>
      </w:pPr>
      <w:r w:rsidRPr="00263F90">
        <w:rPr>
          <w:sz w:val="20"/>
          <w:szCs w:val="20"/>
        </w:rPr>
        <w:t>whether</w:t>
      </w:r>
      <w:r w:rsidRPr="00263F90">
        <w:rPr>
          <w:spacing w:val="-9"/>
          <w:sz w:val="20"/>
          <w:szCs w:val="20"/>
        </w:rPr>
        <w:t xml:space="preserve"> </w:t>
      </w:r>
      <w:r w:rsidRPr="00263F90">
        <w:rPr>
          <w:sz w:val="20"/>
          <w:szCs w:val="20"/>
        </w:rPr>
        <w:t>these</w:t>
      </w:r>
      <w:r w:rsidRPr="00263F90">
        <w:rPr>
          <w:spacing w:val="-9"/>
          <w:sz w:val="20"/>
          <w:szCs w:val="20"/>
        </w:rPr>
        <w:t xml:space="preserve"> </w:t>
      </w:r>
      <w:r w:rsidRPr="00263F90">
        <w:rPr>
          <w:sz w:val="20"/>
          <w:szCs w:val="20"/>
        </w:rPr>
        <w:t>steps</w:t>
      </w:r>
      <w:r w:rsidRPr="00263F90">
        <w:rPr>
          <w:spacing w:val="-9"/>
          <w:sz w:val="20"/>
          <w:szCs w:val="20"/>
        </w:rPr>
        <w:t xml:space="preserve"> </w:t>
      </w:r>
      <w:r w:rsidRPr="00263F90">
        <w:rPr>
          <w:sz w:val="20"/>
          <w:szCs w:val="20"/>
        </w:rPr>
        <w:t>are</w:t>
      </w:r>
      <w:r w:rsidRPr="00263F90">
        <w:rPr>
          <w:spacing w:val="-9"/>
          <w:sz w:val="20"/>
          <w:szCs w:val="20"/>
        </w:rPr>
        <w:t xml:space="preserve"> </w:t>
      </w:r>
      <w:r w:rsidRPr="00263F90">
        <w:rPr>
          <w:sz w:val="20"/>
          <w:szCs w:val="20"/>
        </w:rPr>
        <w:t>likely</w:t>
      </w:r>
      <w:r w:rsidRPr="00263F90">
        <w:rPr>
          <w:spacing w:val="-9"/>
          <w:sz w:val="20"/>
          <w:szCs w:val="20"/>
        </w:rPr>
        <w:t xml:space="preserve"> </w:t>
      </w:r>
      <w:r w:rsidRPr="00263F90">
        <w:rPr>
          <w:sz w:val="20"/>
          <w:szCs w:val="20"/>
        </w:rPr>
        <w:t>to</w:t>
      </w:r>
      <w:r w:rsidRPr="00263F90">
        <w:rPr>
          <w:spacing w:val="-9"/>
          <w:sz w:val="20"/>
          <w:szCs w:val="20"/>
        </w:rPr>
        <w:t xml:space="preserve"> </w:t>
      </w:r>
      <w:r w:rsidRPr="00263F90">
        <w:rPr>
          <w:sz w:val="20"/>
          <w:szCs w:val="20"/>
        </w:rPr>
        <w:t>modify the relationship with and views of stakeholders; and</w:t>
      </w:r>
    </w:p>
    <w:p w14:paraId="131AD8AE" w14:textId="77777777" w:rsidR="00673E12" w:rsidRPr="00263F90" w:rsidRDefault="0024388E" w:rsidP="00C068C4">
      <w:pPr>
        <w:pStyle w:val="Akapitzlist"/>
        <w:numPr>
          <w:ilvl w:val="1"/>
          <w:numId w:val="3"/>
        </w:numPr>
        <w:tabs>
          <w:tab w:val="left" w:pos="2338"/>
        </w:tabs>
        <w:spacing w:before="148" w:line="235" w:lineRule="auto"/>
        <w:ind w:left="1134" w:hanging="567"/>
        <w:rPr>
          <w:sz w:val="20"/>
        </w:rPr>
      </w:pPr>
      <w:r w:rsidRPr="00263F90">
        <w:rPr>
          <w:sz w:val="20"/>
          <w:szCs w:val="20"/>
        </w:rPr>
        <w:t>whether</w:t>
      </w:r>
      <w:r w:rsidRPr="00263F90">
        <w:rPr>
          <w:spacing w:val="-10"/>
          <w:sz w:val="20"/>
          <w:szCs w:val="20"/>
        </w:rPr>
        <w:t xml:space="preserve"> </w:t>
      </w:r>
      <w:r w:rsidRPr="00263F90">
        <w:rPr>
          <w:sz w:val="20"/>
          <w:szCs w:val="20"/>
        </w:rPr>
        <w:t>and</w:t>
      </w:r>
      <w:r w:rsidRPr="00263F90">
        <w:rPr>
          <w:spacing w:val="-10"/>
          <w:sz w:val="20"/>
          <w:szCs w:val="20"/>
        </w:rPr>
        <w:t xml:space="preserve"> </w:t>
      </w:r>
      <w:r w:rsidRPr="00263F90">
        <w:rPr>
          <w:sz w:val="20"/>
          <w:szCs w:val="20"/>
        </w:rPr>
        <w:t>how</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b/>
          <w:bCs/>
          <w:i/>
          <w:iCs/>
          <w:sz w:val="20"/>
          <w:szCs w:val="20"/>
        </w:rPr>
        <w:t xml:space="preserve">administrative, management and supervisory bodies </w:t>
      </w:r>
      <w:r w:rsidRPr="00263F90">
        <w:rPr>
          <w:sz w:val="20"/>
          <w:szCs w:val="20"/>
        </w:rPr>
        <w:t>are</w:t>
      </w:r>
      <w:r w:rsidRPr="00263F90">
        <w:rPr>
          <w:spacing w:val="-10"/>
          <w:sz w:val="20"/>
          <w:szCs w:val="20"/>
        </w:rPr>
        <w:t xml:space="preserve"> </w:t>
      </w:r>
      <w:r w:rsidRPr="00263F90">
        <w:rPr>
          <w:sz w:val="20"/>
          <w:szCs w:val="20"/>
        </w:rPr>
        <w:t>informed</w:t>
      </w:r>
      <w:r w:rsidRPr="00263F90">
        <w:rPr>
          <w:spacing w:val="-10"/>
          <w:sz w:val="20"/>
          <w:szCs w:val="20"/>
        </w:rPr>
        <w:t xml:space="preserve"> </w:t>
      </w:r>
      <w:r w:rsidRPr="00263F90">
        <w:rPr>
          <w:sz w:val="20"/>
          <w:szCs w:val="20"/>
        </w:rPr>
        <w:t>about the</w:t>
      </w:r>
      <w:r w:rsidRPr="00263F90">
        <w:rPr>
          <w:spacing w:val="-14"/>
          <w:sz w:val="20"/>
          <w:szCs w:val="20"/>
        </w:rPr>
        <w:t xml:space="preserve"> </w:t>
      </w:r>
      <w:r w:rsidRPr="00263F90">
        <w:rPr>
          <w:sz w:val="20"/>
          <w:szCs w:val="20"/>
        </w:rPr>
        <w:t>views</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interests</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affected</w:t>
      </w:r>
      <w:r w:rsidRPr="00263F90">
        <w:rPr>
          <w:spacing w:val="-14"/>
          <w:sz w:val="20"/>
          <w:szCs w:val="20"/>
        </w:rPr>
        <w:t xml:space="preserve"> </w:t>
      </w:r>
      <w:r w:rsidRPr="00263F90">
        <w:rPr>
          <w:b/>
          <w:bCs/>
          <w:i/>
          <w:iCs/>
          <w:sz w:val="20"/>
          <w:szCs w:val="20"/>
        </w:rPr>
        <w:t xml:space="preserve">stakeholders </w:t>
      </w:r>
      <w:r w:rsidRPr="00263F90">
        <w:rPr>
          <w:sz w:val="20"/>
          <w:szCs w:val="20"/>
        </w:rPr>
        <w:t>with</w:t>
      </w:r>
      <w:r w:rsidRPr="00263F90">
        <w:rPr>
          <w:spacing w:val="-13"/>
          <w:sz w:val="20"/>
          <w:szCs w:val="20"/>
        </w:rPr>
        <w:t xml:space="preserve"> </w:t>
      </w:r>
      <w:r w:rsidRPr="00263F90">
        <w:rPr>
          <w:sz w:val="20"/>
          <w:szCs w:val="20"/>
        </w:rPr>
        <w:t>regard</w:t>
      </w:r>
      <w:r w:rsidRPr="00263F90">
        <w:rPr>
          <w:spacing w:val="-14"/>
          <w:sz w:val="20"/>
          <w:szCs w:val="20"/>
        </w:rPr>
        <w:t xml:space="preserve"> </w:t>
      </w:r>
      <w:r w:rsidRPr="00263F90">
        <w:rPr>
          <w:sz w:val="20"/>
          <w:szCs w:val="20"/>
        </w:rPr>
        <w:t>to</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undertaking’s</w:t>
      </w:r>
      <w:r w:rsidRPr="00263F90">
        <w:rPr>
          <w:spacing w:val="-13"/>
          <w:sz w:val="20"/>
          <w:szCs w:val="20"/>
        </w:rPr>
        <w:t xml:space="preserve"> </w:t>
      </w:r>
      <w:r w:rsidRPr="00263F90">
        <w:rPr>
          <w:sz w:val="20"/>
          <w:szCs w:val="20"/>
        </w:rPr>
        <w:t>sustainability- related impacts.</w:t>
      </w:r>
    </w:p>
    <w:p w14:paraId="131AD8AF" w14:textId="77777777" w:rsidR="00745D0F" w:rsidRPr="00263F90" w:rsidRDefault="00000000" w:rsidP="0077056A">
      <w:pPr>
        <w:pStyle w:val="Akapitzlist"/>
        <w:tabs>
          <w:tab w:val="left" w:pos="2338"/>
        </w:tabs>
        <w:spacing w:before="148" w:line="235" w:lineRule="auto"/>
        <w:ind w:left="567" w:hanging="567"/>
        <w:rPr>
          <w:b/>
          <w:i/>
        </w:rPr>
      </w:pPr>
    </w:p>
    <w:p w14:paraId="131AD8B0" w14:textId="77777777" w:rsidR="00673E12" w:rsidRPr="00263F90" w:rsidRDefault="0024388E">
      <w:pPr>
        <w:pStyle w:val="Tekstpodstawowy"/>
        <w:rPr>
          <w:b/>
          <w:i/>
          <w:sz w:val="22"/>
          <w:szCs w:val="22"/>
        </w:rPr>
      </w:pPr>
      <w:bookmarkStart w:id="11" w:name="_TOC_250027"/>
      <w:r w:rsidRPr="00263F90">
        <w:rPr>
          <w:b/>
          <w:i/>
          <w:sz w:val="22"/>
          <w:szCs w:val="22"/>
        </w:rPr>
        <w:t>Disclosure</w:t>
      </w:r>
      <w:r w:rsidRPr="00263F90">
        <w:rPr>
          <w:b/>
          <w:i/>
          <w:spacing w:val="80"/>
          <w:sz w:val="22"/>
          <w:szCs w:val="22"/>
        </w:rPr>
        <w:t xml:space="preserve"> </w:t>
      </w:r>
      <w:r w:rsidRPr="00263F90">
        <w:rPr>
          <w:b/>
          <w:i/>
          <w:sz w:val="22"/>
          <w:szCs w:val="22"/>
        </w:rPr>
        <w:t>Requirement</w:t>
      </w:r>
      <w:r w:rsidRPr="00263F90">
        <w:rPr>
          <w:b/>
          <w:i/>
          <w:spacing w:val="80"/>
          <w:sz w:val="22"/>
          <w:szCs w:val="22"/>
        </w:rPr>
        <w:t xml:space="preserve"> </w:t>
      </w:r>
      <w:r w:rsidRPr="00263F90">
        <w:rPr>
          <w:b/>
          <w:i/>
          <w:sz w:val="22"/>
          <w:szCs w:val="22"/>
        </w:rPr>
        <w:t>SBM-3</w:t>
      </w:r>
      <w:r w:rsidRPr="00263F90">
        <w:rPr>
          <w:b/>
          <w:i/>
          <w:spacing w:val="80"/>
          <w:sz w:val="22"/>
          <w:szCs w:val="22"/>
        </w:rPr>
        <w:t xml:space="preserve"> </w:t>
      </w:r>
      <w:r w:rsidRPr="00263F90">
        <w:rPr>
          <w:b/>
          <w:i/>
          <w:sz w:val="22"/>
          <w:szCs w:val="22"/>
        </w:rPr>
        <w:t>-</w:t>
      </w:r>
      <w:r w:rsidRPr="00263F90">
        <w:rPr>
          <w:b/>
          <w:i/>
          <w:spacing w:val="80"/>
          <w:sz w:val="22"/>
          <w:szCs w:val="22"/>
        </w:rPr>
        <w:t xml:space="preserve"> </w:t>
      </w:r>
      <w:r w:rsidRPr="00263F90">
        <w:rPr>
          <w:b/>
          <w:i/>
          <w:sz w:val="22"/>
          <w:szCs w:val="22"/>
        </w:rPr>
        <w:t>Material</w:t>
      </w:r>
      <w:r w:rsidRPr="00263F90">
        <w:rPr>
          <w:b/>
          <w:i/>
          <w:spacing w:val="80"/>
          <w:sz w:val="22"/>
          <w:szCs w:val="22"/>
        </w:rPr>
        <w:t xml:space="preserve"> </w:t>
      </w:r>
      <w:r w:rsidRPr="00263F90">
        <w:rPr>
          <w:b/>
          <w:i/>
          <w:sz w:val="22"/>
          <w:szCs w:val="22"/>
        </w:rPr>
        <w:t>impacts,</w:t>
      </w:r>
      <w:r w:rsidRPr="00263F90">
        <w:rPr>
          <w:b/>
          <w:i/>
          <w:spacing w:val="80"/>
          <w:sz w:val="22"/>
          <w:szCs w:val="22"/>
        </w:rPr>
        <w:t xml:space="preserve"> </w:t>
      </w:r>
      <w:r w:rsidRPr="00263F90">
        <w:rPr>
          <w:b/>
          <w:i/>
          <w:sz w:val="22"/>
          <w:szCs w:val="22"/>
        </w:rPr>
        <w:t>risks</w:t>
      </w:r>
      <w:r w:rsidRPr="00263F90">
        <w:rPr>
          <w:b/>
          <w:i/>
          <w:spacing w:val="80"/>
          <w:sz w:val="22"/>
          <w:szCs w:val="22"/>
        </w:rPr>
        <w:t xml:space="preserve"> </w:t>
      </w:r>
      <w:r w:rsidRPr="00263F90">
        <w:rPr>
          <w:b/>
          <w:i/>
          <w:sz w:val="22"/>
          <w:szCs w:val="22"/>
        </w:rPr>
        <w:t>and</w:t>
      </w:r>
      <w:r w:rsidRPr="00263F90">
        <w:rPr>
          <w:b/>
          <w:i/>
          <w:spacing w:val="80"/>
          <w:sz w:val="22"/>
          <w:szCs w:val="22"/>
        </w:rPr>
        <w:t xml:space="preserve"> </w:t>
      </w:r>
      <w:r w:rsidRPr="00263F90">
        <w:rPr>
          <w:b/>
          <w:i/>
          <w:sz w:val="22"/>
          <w:szCs w:val="22"/>
        </w:rPr>
        <w:t>opportunities</w:t>
      </w:r>
      <w:r w:rsidRPr="00263F90">
        <w:rPr>
          <w:b/>
          <w:i/>
          <w:spacing w:val="80"/>
          <w:sz w:val="22"/>
          <w:szCs w:val="22"/>
        </w:rPr>
        <w:t xml:space="preserve"> </w:t>
      </w:r>
      <w:r w:rsidRPr="00263F90">
        <w:rPr>
          <w:b/>
          <w:i/>
          <w:sz w:val="22"/>
          <w:szCs w:val="22"/>
        </w:rPr>
        <w:t>and</w:t>
      </w:r>
      <w:r w:rsidRPr="00263F90">
        <w:rPr>
          <w:b/>
          <w:i/>
          <w:spacing w:val="80"/>
          <w:sz w:val="22"/>
          <w:szCs w:val="22"/>
        </w:rPr>
        <w:t xml:space="preserve"> </w:t>
      </w:r>
      <w:r w:rsidRPr="00263F90">
        <w:rPr>
          <w:b/>
          <w:i/>
          <w:sz w:val="22"/>
          <w:szCs w:val="22"/>
        </w:rPr>
        <w:t>their</w:t>
      </w:r>
      <w:bookmarkEnd w:id="11"/>
      <w:r w:rsidRPr="00263F90">
        <w:rPr>
          <w:b/>
          <w:i/>
          <w:sz w:val="22"/>
          <w:szCs w:val="22"/>
        </w:rPr>
        <w:t xml:space="preserve"> interaction with strategy and business model</w:t>
      </w:r>
    </w:p>
    <w:p w14:paraId="131AD8B1" w14:textId="77777777" w:rsidR="00CA69F3" w:rsidRPr="00263F90" w:rsidRDefault="0024388E" w:rsidP="0077056A">
      <w:pPr>
        <w:pStyle w:val="Tekstpodstawowy"/>
        <w:tabs>
          <w:tab w:val="left" w:pos="9214"/>
        </w:tabs>
        <w:ind w:right="4"/>
        <w:rPr>
          <w:b/>
          <w:bCs/>
          <w:i/>
          <w:iCs/>
          <w:sz w:val="22"/>
          <w:szCs w:val="22"/>
        </w:rPr>
      </w:pPr>
      <w:r w:rsidRPr="00263F90">
        <w:rPr>
          <w:b/>
          <w:noProof/>
          <w:color w:val="2B579A"/>
          <w:sz w:val="22"/>
          <w:szCs w:val="22"/>
          <w:shd w:val="clear" w:color="auto" w:fill="E6E6E6"/>
          <w:lang w:val="en-IE" w:eastAsia="en-IE"/>
        </w:rPr>
        <mc:AlternateContent>
          <mc:Choice Requires="wps">
            <w:drawing>
              <wp:anchor distT="0" distB="0" distL="0" distR="0" simplePos="0" relativeHeight="251736064" behindDoc="1" locked="0" layoutInCell="1" allowOverlap="1" wp14:anchorId="131AEFCA" wp14:editId="131AEFCB">
                <wp:simplePos x="0" y="0"/>
                <wp:positionH relativeFrom="page">
                  <wp:posOffset>914400</wp:posOffset>
                </wp:positionH>
                <wp:positionV relativeFrom="paragraph">
                  <wp:posOffset>159385</wp:posOffset>
                </wp:positionV>
                <wp:extent cx="6144895" cy="8890"/>
                <wp:effectExtent l="0" t="0" r="0" b="0"/>
                <wp:wrapTopAndBottom/>
                <wp:docPr id="411694395" name="Rectangle 411694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D6A6748" id="Rectangle 411694395" o:spid="_x0000_s1026" style="position:absolute;margin-left:1in;margin-top:12.55pt;width:483.85pt;height:.7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" fillcolor="black" stroked="f">
                <v:textbox style="mso-fit-shape-to-text:t"/>
                <w10:wrap type="topAndBottom" anchorx="page"/>
              </v:rect>
            </w:pict>
          </mc:Fallback>
        </mc:AlternateContent>
      </w:r>
    </w:p>
    <w:p w14:paraId="131AD8B2" w14:textId="77777777" w:rsidR="00E50058" w:rsidRPr="00263F90" w:rsidRDefault="0024388E" w:rsidP="00C068C4">
      <w:pPr>
        <w:pStyle w:val="Tekstpodstawowy"/>
        <w:numPr>
          <w:ilvl w:val="0"/>
          <w:numId w:val="3"/>
        </w:numPr>
        <w:ind w:left="567" w:hanging="567"/>
        <w:rPr>
          <w:b/>
        </w:rPr>
      </w:pPr>
      <w:r w:rsidRPr="00263F90">
        <w:rPr>
          <w:b/>
        </w:rPr>
        <w:t>The undertaking shall disclose its material impacts, risks and opportunities and how they interact with its strategy and business model.</w:t>
      </w:r>
    </w:p>
    <w:p w14:paraId="131AD8B3"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 xml:space="preserve">The objective of this Disclosure Requirement is to provide an understanding of the material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xml:space="preserve"> as they result from the undertaking’s </w:t>
      </w:r>
      <w:r w:rsidRPr="00263F90">
        <w:rPr>
          <w:b/>
          <w:bCs/>
          <w:i/>
          <w:iCs/>
          <w:sz w:val="20"/>
          <w:szCs w:val="20"/>
        </w:rPr>
        <w:t>materiality</w:t>
      </w:r>
      <w:r w:rsidRPr="00263F90">
        <w:rPr>
          <w:sz w:val="20"/>
          <w:szCs w:val="20"/>
        </w:rPr>
        <w:t xml:space="preserve"> assessment and how they originate from and trigger adaptation of the undertaking’s strategy and </w:t>
      </w:r>
      <w:r w:rsidRPr="00263F90">
        <w:rPr>
          <w:b/>
          <w:bCs/>
          <w:i/>
          <w:iCs/>
          <w:sz w:val="20"/>
          <w:szCs w:val="20"/>
        </w:rPr>
        <w:t xml:space="preserve">business model </w:t>
      </w:r>
      <w:r w:rsidRPr="00263F90">
        <w:rPr>
          <w:sz w:val="20"/>
          <w:szCs w:val="20"/>
        </w:rPr>
        <w:t xml:space="preserve">including its resources allocation. The information to be disclosed about the management of the undertaking’s material impacts, risks and opportunities is prescribed in topical ESRS and in sector-specific standards, which shall be applied in conjunction with the </w:t>
      </w:r>
      <w:r w:rsidRPr="00263F90">
        <w:rPr>
          <w:b/>
          <w:bCs/>
          <w:i/>
          <w:iCs/>
          <w:sz w:val="20"/>
          <w:szCs w:val="20"/>
        </w:rPr>
        <w:t>Minimum Disclosure Requirements</w:t>
      </w:r>
      <w:r w:rsidRPr="00263F90">
        <w:rPr>
          <w:sz w:val="20"/>
          <w:szCs w:val="20"/>
        </w:rPr>
        <w:t xml:space="preserve"> on </w:t>
      </w:r>
      <w:r w:rsidRPr="00263F90">
        <w:rPr>
          <w:b/>
          <w:bCs/>
          <w:i/>
          <w:iCs/>
          <w:sz w:val="20"/>
          <w:szCs w:val="20"/>
        </w:rPr>
        <w:t>policies, actions</w:t>
      </w:r>
      <w:r w:rsidRPr="00263F90">
        <w:rPr>
          <w:sz w:val="20"/>
          <w:szCs w:val="20"/>
        </w:rPr>
        <w:t xml:space="preserve"> and </w:t>
      </w:r>
      <w:r w:rsidRPr="00263F90">
        <w:rPr>
          <w:b/>
          <w:bCs/>
          <w:i/>
          <w:iCs/>
          <w:sz w:val="20"/>
          <w:szCs w:val="20"/>
        </w:rPr>
        <w:t xml:space="preserve">targets </w:t>
      </w:r>
      <w:r w:rsidRPr="00263F90">
        <w:rPr>
          <w:sz w:val="20"/>
          <w:szCs w:val="20"/>
        </w:rPr>
        <w:t>established in this Standard.</w:t>
      </w:r>
    </w:p>
    <w:p w14:paraId="131AD8B4" w14:textId="77777777" w:rsidR="00673E12" w:rsidRPr="00263F90" w:rsidRDefault="00000000" w:rsidP="0077056A">
      <w:pPr>
        <w:pStyle w:val="Tekstpodstawowy"/>
        <w:spacing w:before="5"/>
        <w:ind w:left="567" w:hanging="567"/>
        <w:rPr>
          <w:sz w:val="18"/>
        </w:rPr>
      </w:pPr>
    </w:p>
    <w:p w14:paraId="131AD8B5" w14:textId="77777777" w:rsidR="00673E12" w:rsidRPr="00263F90" w:rsidRDefault="0024388E" w:rsidP="00C068C4">
      <w:pPr>
        <w:pStyle w:val="Akapitzlist"/>
        <w:numPr>
          <w:ilvl w:val="0"/>
          <w:numId w:val="3"/>
        </w:numPr>
        <w:tabs>
          <w:tab w:val="left" w:pos="1276"/>
        </w:tabs>
        <w:spacing w:before="0"/>
        <w:ind w:left="567" w:hanging="567"/>
        <w:rPr>
          <w:sz w:val="20"/>
          <w:szCs w:val="20"/>
        </w:rPr>
      </w:pPr>
      <w:r w:rsidRPr="00263F90">
        <w:rPr>
          <w:sz w:val="20"/>
          <w:szCs w:val="20"/>
        </w:rPr>
        <w:t xml:space="preserve">The undertaking shall disclose its material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xml:space="preserve"> resulting from its </w:t>
      </w:r>
      <w:r w:rsidRPr="00263F90">
        <w:rPr>
          <w:b/>
          <w:bCs/>
          <w:i/>
          <w:iCs/>
          <w:sz w:val="20"/>
          <w:szCs w:val="20"/>
        </w:rPr>
        <w:t>materiality</w:t>
      </w:r>
      <w:r w:rsidRPr="00263F90">
        <w:rPr>
          <w:sz w:val="20"/>
          <w:szCs w:val="20"/>
        </w:rPr>
        <w:t xml:space="preserve"> assessment (see Disclosure Requirement IRO-1 of this Standard). The disclosure shall include the following:</w:t>
      </w:r>
    </w:p>
    <w:p w14:paraId="131AD8B6" w14:textId="77777777" w:rsidR="00B37F07" w:rsidRPr="00263F90" w:rsidRDefault="0024388E" w:rsidP="00C068C4">
      <w:pPr>
        <w:pStyle w:val="Akapitzlist"/>
        <w:numPr>
          <w:ilvl w:val="1"/>
          <w:numId w:val="3"/>
        </w:numPr>
        <w:tabs>
          <w:tab w:val="left" w:pos="2338"/>
        </w:tabs>
        <w:spacing w:before="145"/>
        <w:ind w:left="1134" w:hanging="594"/>
        <w:rPr>
          <w:sz w:val="20"/>
          <w:szCs w:val="20"/>
        </w:rPr>
      </w:pPr>
      <w:r w:rsidRPr="00263F90">
        <w:rPr>
          <w:sz w:val="20"/>
          <w:szCs w:val="20"/>
        </w:rPr>
        <w:t>the undertaking’s material impacts, risks and opportunities, including:</w:t>
      </w:r>
    </w:p>
    <w:p w14:paraId="131AD8B7" w14:textId="77777777" w:rsidR="00CA404D" w:rsidRPr="00263F90" w:rsidRDefault="0024388E" w:rsidP="00C068C4">
      <w:pPr>
        <w:pStyle w:val="Akapitzlist"/>
        <w:numPr>
          <w:ilvl w:val="2"/>
          <w:numId w:val="3"/>
        </w:numPr>
        <w:tabs>
          <w:tab w:val="left" w:pos="2338"/>
        </w:tabs>
        <w:spacing w:before="145"/>
        <w:ind w:left="1701" w:hanging="283"/>
        <w:rPr>
          <w:sz w:val="20"/>
          <w:szCs w:val="20"/>
        </w:rPr>
      </w:pPr>
      <w:r w:rsidRPr="00263F90">
        <w:rPr>
          <w:sz w:val="20"/>
          <w:szCs w:val="20"/>
        </w:rPr>
        <w:t xml:space="preserve">a brief description of the material negative or positive impacts and how they affect (or, in the case of potential impacts, are likely to affect) people or the environment; </w:t>
      </w:r>
    </w:p>
    <w:p w14:paraId="131AD8B8" w14:textId="77777777" w:rsidR="00022C16" w:rsidRPr="00263F90" w:rsidRDefault="0024388E" w:rsidP="00C068C4">
      <w:pPr>
        <w:pStyle w:val="Akapitzlist"/>
        <w:numPr>
          <w:ilvl w:val="2"/>
          <w:numId w:val="3"/>
        </w:numPr>
        <w:tabs>
          <w:tab w:val="left" w:pos="2338"/>
        </w:tabs>
        <w:spacing w:before="145"/>
        <w:ind w:left="1701" w:hanging="283"/>
        <w:rPr>
          <w:sz w:val="20"/>
          <w:szCs w:val="20"/>
        </w:rPr>
      </w:pPr>
      <w:r w:rsidRPr="00263F90">
        <w:rPr>
          <w:sz w:val="20"/>
          <w:szCs w:val="20"/>
        </w:rPr>
        <w:t>whether and how the impacts originate from or are connected to the undertaking's strategy and business model;</w:t>
      </w:r>
    </w:p>
    <w:p w14:paraId="131AD8B9" w14:textId="77777777" w:rsidR="00F30F44" w:rsidRPr="00263F90" w:rsidRDefault="0024388E" w:rsidP="00C068C4">
      <w:pPr>
        <w:pStyle w:val="Akapitzlist"/>
        <w:numPr>
          <w:ilvl w:val="2"/>
          <w:numId w:val="3"/>
        </w:numPr>
        <w:tabs>
          <w:tab w:val="left" w:pos="2338"/>
        </w:tabs>
        <w:spacing w:before="145"/>
        <w:ind w:left="1701" w:hanging="283"/>
        <w:rPr>
          <w:sz w:val="20"/>
          <w:szCs w:val="20"/>
        </w:rPr>
      </w:pPr>
      <w:r w:rsidRPr="00263F90">
        <w:rPr>
          <w:sz w:val="20"/>
          <w:szCs w:val="20"/>
        </w:rPr>
        <w:lastRenderedPageBreak/>
        <w:t xml:space="preserve">the reasonably expected time horizons for those effects; and </w:t>
      </w:r>
    </w:p>
    <w:p w14:paraId="131AD8BA" w14:textId="77777777" w:rsidR="7D05003C" w:rsidRPr="00263F90" w:rsidRDefault="0024388E" w:rsidP="00C068C4">
      <w:pPr>
        <w:pStyle w:val="Akapitzlist"/>
        <w:numPr>
          <w:ilvl w:val="2"/>
          <w:numId w:val="3"/>
        </w:numPr>
        <w:tabs>
          <w:tab w:val="left" w:pos="2338"/>
        </w:tabs>
        <w:spacing w:before="145"/>
        <w:ind w:left="1701" w:hanging="283"/>
        <w:rPr>
          <w:sz w:val="20"/>
          <w:szCs w:val="20"/>
        </w:rPr>
      </w:pPr>
      <w:r w:rsidRPr="00263F90">
        <w:rPr>
          <w:sz w:val="20"/>
          <w:szCs w:val="20"/>
        </w:rPr>
        <w:t xml:space="preserve">whether the undertaking is involved with the material impacts through its activities or because of its </w:t>
      </w:r>
      <w:r w:rsidRPr="00263F90">
        <w:rPr>
          <w:b/>
          <w:bCs/>
          <w:i/>
          <w:iCs/>
          <w:sz w:val="20"/>
          <w:szCs w:val="20"/>
        </w:rPr>
        <w:t>business relationships</w:t>
      </w:r>
      <w:r w:rsidRPr="00263F90">
        <w:rPr>
          <w:sz w:val="20"/>
          <w:szCs w:val="20"/>
        </w:rPr>
        <w:t xml:space="preserve">(describing the nature of the activities or business relationships concerned and where in its </w:t>
      </w:r>
      <w:r w:rsidRPr="00263F90">
        <w:rPr>
          <w:b/>
          <w:bCs/>
          <w:i/>
          <w:iCs/>
          <w:sz w:val="20"/>
          <w:szCs w:val="20"/>
        </w:rPr>
        <w:t xml:space="preserve">value chain </w:t>
      </w:r>
      <w:r w:rsidRPr="00263F90">
        <w:rPr>
          <w:sz w:val="20"/>
          <w:szCs w:val="20"/>
        </w:rPr>
        <w:t>material impacts are concentrated;</w:t>
      </w:r>
    </w:p>
    <w:p w14:paraId="131AD8BB" w14:textId="77777777" w:rsidR="7D05003C" w:rsidRPr="00263F90" w:rsidRDefault="0024388E" w:rsidP="00C068C4">
      <w:pPr>
        <w:pStyle w:val="Akapitzlist"/>
        <w:numPr>
          <w:ilvl w:val="1"/>
          <w:numId w:val="3"/>
        </w:numPr>
        <w:ind w:left="1080" w:hanging="630"/>
        <w:rPr>
          <w:sz w:val="20"/>
          <w:szCs w:val="20"/>
        </w:rPr>
      </w:pPr>
      <w:r w:rsidRPr="00263F90">
        <w:rPr>
          <w:lang w:val="en-GB"/>
        </w:rPr>
        <w:t>t</w:t>
      </w:r>
      <w:r w:rsidRPr="00263F90">
        <w:rPr>
          <w:sz w:val="20"/>
          <w:szCs w:val="20"/>
          <w:lang w:val="en-GB"/>
        </w:rPr>
        <w:t>he effects of material impacts, risks and opportunities on its strategy and decision-making, including how the undertaking is responding to these effects. In this context, the undertaking shall disclose any changes the undertaking has made, or plans to make, to its strategy or business model(s) as part of its actions to address particular material impacts or risks, or to pursue particular material opportunities;</w:t>
      </w:r>
    </w:p>
    <w:p w14:paraId="131AD8BC" w14:textId="77777777" w:rsidR="00CD1DDD" w:rsidRPr="00263F90" w:rsidRDefault="0024388E" w:rsidP="00C068C4">
      <w:pPr>
        <w:pStyle w:val="Akapitzlist"/>
        <w:numPr>
          <w:ilvl w:val="1"/>
          <w:numId w:val="3"/>
        </w:numPr>
        <w:ind w:left="1080" w:hanging="630"/>
        <w:rPr>
          <w:sz w:val="20"/>
          <w:szCs w:val="20"/>
        </w:rPr>
      </w:pPr>
      <w:r w:rsidRPr="00263F90">
        <w:rPr>
          <w:sz w:val="20"/>
          <w:szCs w:val="20"/>
        </w:rPr>
        <w:t xml:space="preserve">how the material risks and opportunities could reasonably be expected to have an influence on the undertaking’s business model, strategy, cash flows, financial performance, financial position and its access to finance and its cost of capital, over the short, medium or long-term   including: </w:t>
      </w:r>
    </w:p>
    <w:p w14:paraId="131AD8BD" w14:textId="77777777" w:rsidR="00673E12" w:rsidRPr="00263F90" w:rsidRDefault="0024388E" w:rsidP="00C068C4">
      <w:pPr>
        <w:pStyle w:val="Akapitzlist"/>
        <w:numPr>
          <w:ilvl w:val="2"/>
          <w:numId w:val="3"/>
        </w:numPr>
        <w:ind w:left="1800" w:hanging="450"/>
        <w:rPr>
          <w:sz w:val="20"/>
          <w:szCs w:val="20"/>
        </w:rPr>
      </w:pPr>
      <w:r w:rsidRPr="00263F90">
        <w:rPr>
          <w:sz w:val="20"/>
          <w:szCs w:val="20"/>
        </w:rPr>
        <w:t>the reasonably expected time horizons for those effects; and</w:t>
      </w:r>
    </w:p>
    <w:p w14:paraId="131AD8BE" w14:textId="77777777" w:rsidR="00E740A7" w:rsidRPr="00263F90" w:rsidRDefault="0024388E" w:rsidP="00C068C4">
      <w:pPr>
        <w:pStyle w:val="Akapitzlist"/>
        <w:numPr>
          <w:ilvl w:val="2"/>
          <w:numId w:val="3"/>
        </w:numPr>
        <w:ind w:left="1800" w:hanging="450"/>
        <w:rPr>
          <w:sz w:val="20"/>
          <w:szCs w:val="20"/>
        </w:rPr>
      </w:pPr>
      <w:r w:rsidRPr="00263F90">
        <w:rPr>
          <w:sz w:val="20"/>
          <w:szCs w:val="20"/>
        </w:rPr>
        <w:t xml:space="preserve">a description of where in its own operations or in its upstream and downstream </w:t>
      </w:r>
      <w:r w:rsidRPr="00263F90">
        <w:rPr>
          <w:b/>
          <w:bCs/>
          <w:i/>
          <w:iCs/>
          <w:sz w:val="20"/>
          <w:szCs w:val="20"/>
        </w:rPr>
        <w:t xml:space="preserve">value chain </w:t>
      </w:r>
      <w:r w:rsidRPr="00263F90">
        <w:rPr>
          <w:sz w:val="20"/>
          <w:szCs w:val="20"/>
        </w:rPr>
        <w:t>material risks and opportunities are concentrated;</w:t>
      </w:r>
    </w:p>
    <w:p w14:paraId="131AD8BF" w14:textId="77777777" w:rsidR="74F5EFD5" w:rsidRPr="00263F90" w:rsidRDefault="0024388E" w:rsidP="00C068C4">
      <w:pPr>
        <w:pStyle w:val="Akapitzlist"/>
        <w:numPr>
          <w:ilvl w:val="1"/>
          <w:numId w:val="3"/>
        </w:numPr>
        <w:ind w:left="1080" w:hanging="630"/>
        <w:rPr>
          <w:sz w:val="20"/>
          <w:szCs w:val="20"/>
        </w:rPr>
      </w:pPr>
      <w:r w:rsidRPr="00263F90">
        <w:rPr>
          <w:sz w:val="20"/>
          <w:szCs w:val="20"/>
        </w:rPr>
        <w:t xml:space="preserve">the effects on the undertaking’s financial position, financial performance and cash flows for the reporting period (current financial effects) including information about how material impacts, risks and opportunities have affected the undertaking's most recently reported financial performance, financial position and cash flows and the material impacts, risks and opportunities for which there is a significant risk of a material adjustment within the next annual reporting period to the carrying amounts of assets and liabilities reported in the related financial statements;  </w:t>
      </w:r>
    </w:p>
    <w:p w14:paraId="131AD8C0" w14:textId="77777777" w:rsidR="7D05003C" w:rsidRPr="00263F90" w:rsidRDefault="0024388E" w:rsidP="00C068C4">
      <w:pPr>
        <w:pStyle w:val="Akapitzlist"/>
        <w:numPr>
          <w:ilvl w:val="1"/>
          <w:numId w:val="3"/>
        </w:numPr>
        <w:ind w:left="990" w:hanging="540"/>
        <w:rPr>
          <w:sz w:val="20"/>
          <w:szCs w:val="20"/>
        </w:rPr>
      </w:pPr>
      <w:r w:rsidRPr="00263F90">
        <w:rPr>
          <w:sz w:val="20"/>
          <w:szCs w:val="20"/>
        </w:rPr>
        <w:t xml:space="preserve">the </w:t>
      </w:r>
      <w:r w:rsidRPr="00263F90">
        <w:rPr>
          <w:b/>
          <w:bCs/>
          <w:i/>
          <w:iCs/>
          <w:sz w:val="20"/>
          <w:szCs w:val="20"/>
        </w:rPr>
        <w:t>anticipated financial effects</w:t>
      </w:r>
      <w:r w:rsidRPr="00263F90">
        <w:rPr>
          <w:sz w:val="20"/>
          <w:szCs w:val="20"/>
        </w:rPr>
        <w:t xml:space="preserve"> on the undertaking’s financial position, financial performance and cash flows over the short-, medium- and long-term. This shall include </w:t>
      </w:r>
      <w:r w:rsidRPr="00263F90">
        <w:rPr>
          <w:sz w:val="20"/>
          <w:szCs w:val="20"/>
          <w:lang w:val="en-GB"/>
        </w:rPr>
        <w:t>how the undertaking expects its financial position to change over the short, medium and long term, given its strategy to manage risks and opportunities, taking into consideration:</w:t>
      </w:r>
    </w:p>
    <w:p w14:paraId="131AD8C1" w14:textId="77777777" w:rsidR="7D05003C" w:rsidRPr="00263F90" w:rsidRDefault="0024388E" w:rsidP="00C068C4">
      <w:pPr>
        <w:pStyle w:val="Akapitzlist"/>
        <w:numPr>
          <w:ilvl w:val="2"/>
          <w:numId w:val="3"/>
        </w:numPr>
        <w:spacing w:line="257" w:lineRule="auto"/>
        <w:ind w:left="1800" w:hanging="450"/>
        <w:rPr>
          <w:sz w:val="20"/>
          <w:szCs w:val="20"/>
        </w:rPr>
      </w:pPr>
      <w:r w:rsidRPr="00263F90">
        <w:rPr>
          <w:sz w:val="20"/>
          <w:szCs w:val="20"/>
          <w:lang w:val="en-GB"/>
        </w:rPr>
        <w:t>its investment and disposal plans (for example, capital expenditure, major acquisitions and divestments, joint ventures, business transformation, innovation, new business areas and asset retirements), including plans the undertaking is not contractually committed to; and</w:t>
      </w:r>
    </w:p>
    <w:p w14:paraId="131AD8C2" w14:textId="77777777" w:rsidR="7D05003C" w:rsidRPr="00263F90" w:rsidRDefault="0024388E" w:rsidP="00C068C4">
      <w:pPr>
        <w:pStyle w:val="Akapitzlist"/>
        <w:numPr>
          <w:ilvl w:val="2"/>
          <w:numId w:val="3"/>
        </w:numPr>
        <w:spacing w:line="257" w:lineRule="auto"/>
        <w:ind w:left="1800" w:hanging="450"/>
        <w:rPr>
          <w:sz w:val="20"/>
          <w:szCs w:val="20"/>
        </w:rPr>
      </w:pPr>
      <w:r w:rsidRPr="00263F90">
        <w:rPr>
          <w:sz w:val="20"/>
          <w:szCs w:val="20"/>
          <w:lang w:val="en-GB"/>
        </w:rPr>
        <w:t xml:space="preserve">its planned sources of funding to implement its strategy. </w:t>
      </w:r>
    </w:p>
    <w:p w14:paraId="131AD8C3" w14:textId="77777777" w:rsidR="00673E12" w:rsidRPr="00263F90" w:rsidRDefault="0024388E" w:rsidP="00C068C4">
      <w:pPr>
        <w:pStyle w:val="Akapitzlist"/>
        <w:numPr>
          <w:ilvl w:val="1"/>
          <w:numId w:val="3"/>
        </w:numPr>
        <w:ind w:left="900" w:hanging="450"/>
        <w:rPr>
          <w:sz w:val="20"/>
          <w:szCs w:val="20"/>
        </w:rPr>
      </w:pPr>
      <w:r w:rsidRPr="00263F90">
        <w:rPr>
          <w:sz w:val="20"/>
          <w:szCs w:val="20"/>
        </w:rPr>
        <w:t xml:space="preserve">information about the resilience of the undertaking's strategy and business model regarding its capacity to address its material impacts and risks and to take advantage of its material opportunities. The undertaking shall disclose a qualitative and, when applicable, a quantitative analysis of the resilience, including how the analysis was conducted and the time horizons that were applied as defined in ESRS 1 (see ESRS 1 chapter 6 </w:t>
      </w:r>
      <w:r w:rsidRPr="00263F90">
        <w:rPr>
          <w:i/>
          <w:iCs/>
          <w:sz w:val="20"/>
          <w:szCs w:val="20"/>
        </w:rPr>
        <w:t>Time horizons</w:t>
      </w:r>
      <w:r w:rsidRPr="00263F90">
        <w:rPr>
          <w:sz w:val="20"/>
          <w:szCs w:val="20"/>
        </w:rPr>
        <w:t>). When providing quantitative information, the undertaking may disclose single amounts or ranges;</w:t>
      </w:r>
    </w:p>
    <w:p w14:paraId="131AD8C4" w14:textId="77777777" w:rsidR="00673E12" w:rsidRPr="00263F90" w:rsidRDefault="0024388E" w:rsidP="00C068C4">
      <w:pPr>
        <w:pStyle w:val="Akapitzlist"/>
        <w:numPr>
          <w:ilvl w:val="1"/>
          <w:numId w:val="3"/>
        </w:numPr>
        <w:ind w:left="900" w:hanging="450"/>
        <w:rPr>
          <w:sz w:val="20"/>
          <w:szCs w:val="20"/>
        </w:rPr>
      </w:pPr>
      <w:r w:rsidRPr="00263F90">
        <w:rPr>
          <w:sz w:val="20"/>
          <w:szCs w:val="20"/>
        </w:rPr>
        <w:t>changes to the material impacts, risks and opportunities compared to the previous reporting period; and</w:t>
      </w:r>
    </w:p>
    <w:p w14:paraId="131AD8C5" w14:textId="77777777" w:rsidR="7D05003C" w:rsidRPr="00263F90" w:rsidRDefault="0024388E" w:rsidP="00C068C4">
      <w:pPr>
        <w:pStyle w:val="Akapitzlist"/>
        <w:numPr>
          <w:ilvl w:val="1"/>
          <w:numId w:val="3"/>
        </w:numPr>
        <w:ind w:left="900" w:hanging="450"/>
        <w:rPr>
          <w:sz w:val="20"/>
          <w:szCs w:val="20"/>
        </w:rPr>
      </w:pPr>
      <w:r w:rsidRPr="00263F90">
        <w:rPr>
          <w:sz w:val="20"/>
          <w:szCs w:val="20"/>
        </w:rPr>
        <w:t>specification of those impacts, risks and opportunities that are covered by ESRS Disclosure Requirements as opposed to those covered by the undertaking using additional entity-specific disclosure.</w:t>
      </w:r>
    </w:p>
    <w:p w14:paraId="131AD8C6" w14:textId="77777777" w:rsidR="00673E12" w:rsidRPr="00263F90" w:rsidRDefault="0024388E" w:rsidP="00C068C4">
      <w:pPr>
        <w:pStyle w:val="Akapitzlist"/>
        <w:numPr>
          <w:ilvl w:val="0"/>
          <w:numId w:val="3"/>
        </w:numPr>
        <w:spacing w:before="145"/>
        <w:ind w:left="426" w:hanging="426"/>
        <w:rPr>
          <w:sz w:val="20"/>
          <w:szCs w:val="20"/>
        </w:rPr>
      </w:pPr>
      <w:r w:rsidRPr="00263F90">
        <w:rPr>
          <w:sz w:val="20"/>
          <w:szCs w:val="20"/>
        </w:rPr>
        <w:t xml:space="preserve">The undertaking may disclose the descriptive information required in paragraph 46 alongside the </w:t>
      </w:r>
      <w:r w:rsidRPr="00263F90">
        <w:rPr>
          <w:sz w:val="20"/>
          <w:szCs w:val="20"/>
        </w:rPr>
        <w:lastRenderedPageBreak/>
        <w:t xml:space="preserve">disclosures provided under the corresponding topical ESRS. If the undertaking decides to do so, it shall still present a statement of its material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xml:space="preserve"> alongside its disclosures prepared under this chapter of ESRS 2.</w:t>
      </w:r>
    </w:p>
    <w:p w14:paraId="131AD8C7" w14:textId="77777777" w:rsidR="009910A8" w:rsidRPr="00263F90" w:rsidRDefault="00000000" w:rsidP="009910A8">
      <w:pPr>
        <w:pStyle w:val="Tekstpodstawowy"/>
      </w:pPr>
      <w:bookmarkStart w:id="12" w:name="_TOC_250026"/>
    </w:p>
    <w:p w14:paraId="131AD8C8" w14:textId="77777777" w:rsidR="00673E12" w:rsidRPr="00263F90" w:rsidRDefault="0024388E" w:rsidP="00CA4939">
      <w:pPr>
        <w:pStyle w:val="Tekstpodstawowy"/>
        <w:numPr>
          <w:ilvl w:val="0"/>
          <w:numId w:val="1"/>
        </w:numPr>
        <w:ind w:left="567" w:hanging="567"/>
        <w:rPr>
          <w:sz w:val="24"/>
          <w:szCs w:val="24"/>
        </w:rPr>
      </w:pPr>
      <w:r w:rsidRPr="00263F90">
        <w:rPr>
          <w:b/>
          <w:sz w:val="24"/>
          <w:szCs w:val="24"/>
        </w:rPr>
        <w:t>Impact,</w:t>
      </w:r>
      <w:r w:rsidRPr="00263F90">
        <w:rPr>
          <w:b/>
          <w:spacing w:val="-9"/>
          <w:sz w:val="24"/>
          <w:szCs w:val="24"/>
        </w:rPr>
        <w:t xml:space="preserve"> </w:t>
      </w:r>
      <w:r w:rsidRPr="00263F90">
        <w:rPr>
          <w:b/>
          <w:sz w:val="24"/>
          <w:szCs w:val="24"/>
        </w:rPr>
        <w:t>risk</w:t>
      </w:r>
      <w:r w:rsidRPr="00263F90">
        <w:rPr>
          <w:b/>
          <w:spacing w:val="-9"/>
          <w:sz w:val="24"/>
          <w:szCs w:val="24"/>
        </w:rPr>
        <w:t xml:space="preserve"> </w:t>
      </w:r>
      <w:r w:rsidRPr="00263F90">
        <w:rPr>
          <w:b/>
          <w:sz w:val="24"/>
          <w:szCs w:val="24"/>
        </w:rPr>
        <w:t>and</w:t>
      </w:r>
      <w:r w:rsidRPr="00263F90">
        <w:rPr>
          <w:b/>
          <w:spacing w:val="-8"/>
          <w:sz w:val="24"/>
          <w:szCs w:val="24"/>
        </w:rPr>
        <w:t xml:space="preserve"> </w:t>
      </w:r>
      <w:r w:rsidRPr="00263F90">
        <w:rPr>
          <w:b/>
          <w:sz w:val="24"/>
          <w:szCs w:val="24"/>
        </w:rPr>
        <w:t>opportunity</w:t>
      </w:r>
      <w:r w:rsidRPr="00263F90">
        <w:rPr>
          <w:b/>
          <w:spacing w:val="-9"/>
          <w:sz w:val="24"/>
          <w:szCs w:val="24"/>
        </w:rPr>
        <w:t xml:space="preserve"> </w:t>
      </w:r>
      <w:bookmarkEnd w:id="12"/>
      <w:r w:rsidRPr="00263F90">
        <w:rPr>
          <w:b/>
          <w:spacing w:val="-2"/>
          <w:sz w:val="24"/>
          <w:szCs w:val="24"/>
        </w:rPr>
        <w:t>management</w:t>
      </w:r>
    </w:p>
    <w:p w14:paraId="131AD8C9" w14:textId="77777777" w:rsidR="00673E12" w:rsidRPr="00263F90" w:rsidRDefault="0024388E" w:rsidP="0077056A">
      <w:pPr>
        <w:pStyle w:val="Tekstpodstawowy"/>
        <w:rPr>
          <w:b/>
          <w:sz w:val="23"/>
        </w:rPr>
      </w:pPr>
      <w:r w:rsidRPr="00263F90">
        <w:rPr>
          <w:b/>
          <w:noProof/>
          <w:color w:val="2B579A"/>
          <w:sz w:val="22"/>
          <w:szCs w:val="22"/>
          <w:shd w:val="clear" w:color="auto" w:fill="E6E6E6"/>
          <w:lang w:val="en-IE" w:eastAsia="en-IE"/>
        </w:rPr>
        <mc:AlternateContent>
          <mc:Choice Requires="wps">
            <w:drawing>
              <wp:anchor distT="0" distB="0" distL="0" distR="0" simplePos="0" relativeHeight="251740160" behindDoc="1" locked="0" layoutInCell="1" allowOverlap="1" wp14:anchorId="131AEFCC" wp14:editId="131AEFCD">
                <wp:simplePos x="0" y="0"/>
                <wp:positionH relativeFrom="page">
                  <wp:posOffset>914400</wp:posOffset>
                </wp:positionH>
                <wp:positionV relativeFrom="paragraph">
                  <wp:posOffset>167640</wp:posOffset>
                </wp:positionV>
                <wp:extent cx="6144895" cy="8890"/>
                <wp:effectExtent l="0" t="0" r="0" b="0"/>
                <wp:wrapTopAndBottom/>
                <wp:docPr id="411694396" name="Rectangle 411694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8E82D92" id="Rectangle 411694396" o:spid="_x0000_s1026" style="position:absolute;margin-left:1in;margin-top:13.2pt;width:483.85pt;height:.7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" fillcolor="black" stroked="f">
                <w10:wrap type="topAndBottom" anchorx="page"/>
              </v:rect>
            </w:pict>
          </mc:Fallback>
        </mc:AlternateContent>
      </w:r>
    </w:p>
    <w:p w14:paraId="131AD8CA" w14:textId="77777777" w:rsidR="00673E12" w:rsidRPr="00263F90" w:rsidRDefault="0024388E" w:rsidP="0077056A">
      <w:pPr>
        <w:pStyle w:val="Tekstpodstawowy"/>
      </w:pPr>
      <w:bookmarkStart w:id="13" w:name="_TOC_250025"/>
      <w:r w:rsidRPr="00263F90">
        <w:rPr>
          <w:b/>
          <w:bCs/>
          <w:sz w:val="22"/>
          <w:szCs w:val="22"/>
        </w:rPr>
        <w:t xml:space="preserve">4.1     </w:t>
      </w:r>
      <w:r w:rsidRPr="00263F90">
        <w:rPr>
          <w:b/>
          <w:sz w:val="22"/>
          <w:szCs w:val="22"/>
        </w:rPr>
        <w:t>Disclosures</w:t>
      </w:r>
      <w:r w:rsidRPr="00263F90">
        <w:rPr>
          <w:b/>
          <w:spacing w:val="-8"/>
          <w:sz w:val="22"/>
          <w:szCs w:val="22"/>
        </w:rPr>
        <w:t xml:space="preserve"> </w:t>
      </w:r>
      <w:r w:rsidRPr="00263F90">
        <w:rPr>
          <w:b/>
          <w:sz w:val="22"/>
          <w:szCs w:val="22"/>
        </w:rPr>
        <w:t>on</w:t>
      </w:r>
      <w:r w:rsidRPr="00263F90">
        <w:rPr>
          <w:b/>
          <w:spacing w:val="-7"/>
          <w:sz w:val="22"/>
          <w:szCs w:val="22"/>
        </w:rPr>
        <w:t xml:space="preserve"> </w:t>
      </w:r>
      <w:r w:rsidRPr="00263F90">
        <w:rPr>
          <w:b/>
          <w:sz w:val="22"/>
          <w:szCs w:val="22"/>
        </w:rPr>
        <w:t>the</w:t>
      </w:r>
      <w:r w:rsidRPr="00263F90">
        <w:rPr>
          <w:b/>
          <w:spacing w:val="-8"/>
          <w:sz w:val="22"/>
          <w:szCs w:val="22"/>
        </w:rPr>
        <w:t xml:space="preserve"> </w:t>
      </w:r>
      <w:r w:rsidRPr="00263F90">
        <w:rPr>
          <w:b/>
          <w:sz w:val="22"/>
          <w:szCs w:val="22"/>
        </w:rPr>
        <w:t>materiality</w:t>
      </w:r>
      <w:r w:rsidRPr="00263F90">
        <w:rPr>
          <w:b/>
          <w:spacing w:val="-7"/>
          <w:sz w:val="22"/>
          <w:szCs w:val="22"/>
        </w:rPr>
        <w:t xml:space="preserve"> </w:t>
      </w:r>
      <w:r w:rsidRPr="00263F90">
        <w:rPr>
          <w:b/>
          <w:sz w:val="22"/>
          <w:szCs w:val="22"/>
        </w:rPr>
        <w:t>assessment</w:t>
      </w:r>
      <w:r w:rsidRPr="00263F90">
        <w:rPr>
          <w:b/>
          <w:spacing w:val="-7"/>
          <w:sz w:val="22"/>
          <w:szCs w:val="22"/>
        </w:rPr>
        <w:t xml:space="preserve"> </w:t>
      </w:r>
      <w:bookmarkEnd w:id="13"/>
      <w:r w:rsidRPr="00263F90">
        <w:rPr>
          <w:b/>
          <w:spacing w:val="-2"/>
          <w:sz w:val="22"/>
          <w:szCs w:val="22"/>
        </w:rPr>
        <w:t>process</w:t>
      </w:r>
    </w:p>
    <w:p w14:paraId="131AD8CB"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This chapter sets disclosure</w:t>
      </w:r>
      <w:r w:rsidRPr="00263F90">
        <w:rPr>
          <w:spacing w:val="-6"/>
          <w:sz w:val="20"/>
          <w:szCs w:val="20"/>
        </w:rPr>
        <w:t xml:space="preserve"> </w:t>
      </w:r>
      <w:r w:rsidRPr="00263F90">
        <w:rPr>
          <w:sz w:val="20"/>
          <w:szCs w:val="20"/>
        </w:rPr>
        <w:t>requirements that enable an understanding of</w:t>
      </w:r>
      <w:r w:rsidRPr="00263F90">
        <w:rPr>
          <w:spacing w:val="-5"/>
          <w:sz w:val="20"/>
          <w:szCs w:val="20"/>
        </w:rPr>
        <w:t>:</w:t>
      </w:r>
    </w:p>
    <w:p w14:paraId="131AD8CC" w14:textId="77777777" w:rsidR="00673E12"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the</w:t>
      </w:r>
      <w:r w:rsidRPr="00263F90">
        <w:rPr>
          <w:spacing w:val="-9"/>
          <w:sz w:val="20"/>
          <w:szCs w:val="20"/>
        </w:rPr>
        <w:t xml:space="preserve"> </w:t>
      </w:r>
      <w:r w:rsidRPr="00263F90">
        <w:rPr>
          <w:sz w:val="20"/>
          <w:szCs w:val="20"/>
        </w:rPr>
        <w:t>process</w:t>
      </w:r>
      <w:r w:rsidRPr="00263F90">
        <w:rPr>
          <w:spacing w:val="-7"/>
          <w:sz w:val="20"/>
          <w:szCs w:val="20"/>
        </w:rPr>
        <w:t xml:space="preserve"> </w:t>
      </w:r>
      <w:r w:rsidRPr="00263F90">
        <w:rPr>
          <w:sz w:val="20"/>
          <w:szCs w:val="20"/>
        </w:rPr>
        <w:t>to</w:t>
      </w:r>
      <w:r w:rsidRPr="00263F90">
        <w:rPr>
          <w:spacing w:val="-7"/>
          <w:sz w:val="20"/>
          <w:szCs w:val="20"/>
        </w:rPr>
        <w:t xml:space="preserve"> </w:t>
      </w:r>
      <w:r w:rsidRPr="00263F90">
        <w:rPr>
          <w:sz w:val="20"/>
          <w:szCs w:val="20"/>
        </w:rPr>
        <w:t>identify</w:t>
      </w:r>
      <w:r w:rsidRPr="00263F90">
        <w:rPr>
          <w:spacing w:val="-7"/>
          <w:sz w:val="20"/>
          <w:szCs w:val="20"/>
        </w:rPr>
        <w:t xml:space="preserve"> </w:t>
      </w:r>
      <w:r w:rsidRPr="00263F90">
        <w:rPr>
          <w:sz w:val="20"/>
          <w:szCs w:val="20"/>
        </w:rPr>
        <w:t>material</w:t>
      </w:r>
      <w:r w:rsidRPr="00263F90">
        <w:rPr>
          <w:spacing w:val="-7"/>
          <w:sz w:val="20"/>
          <w:szCs w:val="20"/>
        </w:rPr>
        <w:t xml:space="preserve"> </w:t>
      </w:r>
      <w:r w:rsidRPr="00263F90">
        <w:rPr>
          <w:b/>
          <w:i/>
          <w:sz w:val="20"/>
          <w:szCs w:val="20"/>
        </w:rPr>
        <w:t>impacts,</w:t>
      </w:r>
      <w:r w:rsidRPr="00263F90">
        <w:rPr>
          <w:b/>
          <w:i/>
          <w:spacing w:val="-7"/>
          <w:sz w:val="20"/>
          <w:szCs w:val="20"/>
        </w:rPr>
        <w:t xml:space="preserve"> </w:t>
      </w:r>
      <w:r w:rsidRPr="00263F90">
        <w:rPr>
          <w:b/>
          <w:i/>
          <w:sz w:val="20"/>
          <w:szCs w:val="20"/>
        </w:rPr>
        <w:t>risks</w:t>
      </w:r>
      <w:r w:rsidRPr="00263F90">
        <w:rPr>
          <w:spacing w:val="-7"/>
          <w:sz w:val="20"/>
          <w:szCs w:val="20"/>
        </w:rPr>
        <w:t xml:space="preserve"> </w:t>
      </w:r>
      <w:r w:rsidRPr="00263F90">
        <w:rPr>
          <w:sz w:val="20"/>
          <w:szCs w:val="20"/>
        </w:rPr>
        <w:t>and</w:t>
      </w:r>
      <w:r w:rsidRPr="00263F90">
        <w:rPr>
          <w:spacing w:val="-7"/>
          <w:sz w:val="20"/>
          <w:szCs w:val="20"/>
        </w:rPr>
        <w:t xml:space="preserve"> </w:t>
      </w:r>
      <w:r w:rsidRPr="00263F90">
        <w:rPr>
          <w:b/>
          <w:i/>
          <w:sz w:val="20"/>
          <w:szCs w:val="20"/>
        </w:rPr>
        <w:t>opportunities</w:t>
      </w:r>
      <w:r w:rsidRPr="00263F90">
        <w:rPr>
          <w:sz w:val="20"/>
          <w:szCs w:val="20"/>
        </w:rPr>
        <w:t>;</w:t>
      </w:r>
      <w:r w:rsidRPr="00263F90">
        <w:rPr>
          <w:spacing w:val="-6"/>
          <w:sz w:val="20"/>
          <w:szCs w:val="20"/>
        </w:rPr>
        <w:t xml:space="preserve"> </w:t>
      </w:r>
      <w:r w:rsidRPr="00263F90">
        <w:rPr>
          <w:spacing w:val="-5"/>
          <w:sz w:val="20"/>
          <w:szCs w:val="20"/>
        </w:rPr>
        <w:t>and</w:t>
      </w:r>
    </w:p>
    <w:p w14:paraId="131AD8CD" w14:textId="77777777" w:rsidR="00673E12"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the</w:t>
      </w:r>
      <w:r w:rsidRPr="00263F90">
        <w:rPr>
          <w:spacing w:val="-3"/>
          <w:sz w:val="20"/>
          <w:szCs w:val="20"/>
        </w:rPr>
        <w:t xml:space="preserve"> </w:t>
      </w:r>
      <w:r w:rsidRPr="00263F90">
        <w:rPr>
          <w:sz w:val="20"/>
          <w:szCs w:val="20"/>
        </w:rPr>
        <w:t>information</w:t>
      </w:r>
      <w:r w:rsidRPr="00263F90">
        <w:rPr>
          <w:spacing w:val="-3"/>
          <w:sz w:val="20"/>
          <w:szCs w:val="20"/>
        </w:rPr>
        <w:t xml:space="preserve"> </w:t>
      </w:r>
      <w:r w:rsidRPr="00263F90">
        <w:rPr>
          <w:sz w:val="20"/>
          <w:szCs w:val="20"/>
        </w:rPr>
        <w:t>that,</w:t>
      </w:r>
      <w:r w:rsidRPr="00263F90">
        <w:rPr>
          <w:spacing w:val="-3"/>
          <w:sz w:val="20"/>
          <w:szCs w:val="20"/>
        </w:rPr>
        <w:t xml:space="preserve"> </w:t>
      </w:r>
      <w:r w:rsidRPr="00263F90">
        <w:rPr>
          <w:sz w:val="20"/>
          <w:szCs w:val="20"/>
        </w:rPr>
        <w:t>as</w:t>
      </w:r>
      <w:r w:rsidRPr="00263F90">
        <w:rPr>
          <w:spacing w:val="-3"/>
          <w:sz w:val="20"/>
          <w:szCs w:val="20"/>
        </w:rPr>
        <w:t xml:space="preserve"> </w:t>
      </w:r>
      <w:r w:rsidRPr="00263F90">
        <w:rPr>
          <w:sz w:val="20"/>
          <w:szCs w:val="20"/>
        </w:rPr>
        <w:t>a</w:t>
      </w:r>
      <w:r w:rsidRPr="00263F90">
        <w:rPr>
          <w:spacing w:val="-3"/>
          <w:sz w:val="20"/>
          <w:szCs w:val="20"/>
        </w:rPr>
        <w:t xml:space="preserve"> </w:t>
      </w:r>
      <w:r w:rsidRPr="00263F90">
        <w:rPr>
          <w:sz w:val="20"/>
          <w:szCs w:val="20"/>
        </w:rPr>
        <w:t>result</w:t>
      </w:r>
      <w:r w:rsidRPr="00263F90">
        <w:rPr>
          <w:spacing w:val="-3"/>
          <w:sz w:val="20"/>
          <w:szCs w:val="20"/>
        </w:rPr>
        <w:t xml:space="preserve"> </w:t>
      </w:r>
      <w:r w:rsidRPr="00263F90">
        <w:rPr>
          <w:sz w:val="20"/>
          <w:szCs w:val="20"/>
        </w:rPr>
        <w:t>of</w:t>
      </w:r>
      <w:r w:rsidRPr="00263F90">
        <w:rPr>
          <w:spacing w:val="-2"/>
          <w:sz w:val="20"/>
          <w:szCs w:val="20"/>
        </w:rPr>
        <w:t xml:space="preserve"> </w:t>
      </w:r>
      <w:r w:rsidRPr="00263F90">
        <w:rPr>
          <w:sz w:val="20"/>
          <w:szCs w:val="20"/>
        </w:rPr>
        <w:t>its</w:t>
      </w:r>
      <w:r w:rsidRPr="00263F90">
        <w:rPr>
          <w:spacing w:val="-3"/>
          <w:sz w:val="20"/>
          <w:szCs w:val="20"/>
        </w:rPr>
        <w:t xml:space="preserve"> </w:t>
      </w:r>
      <w:r w:rsidRPr="00263F90">
        <w:rPr>
          <w:b/>
          <w:i/>
          <w:sz w:val="20"/>
          <w:szCs w:val="20"/>
        </w:rPr>
        <w:t>materiality</w:t>
      </w:r>
      <w:r w:rsidRPr="00263F90">
        <w:rPr>
          <w:spacing w:val="-3"/>
          <w:sz w:val="20"/>
          <w:szCs w:val="20"/>
        </w:rPr>
        <w:t xml:space="preserve"> </w:t>
      </w:r>
      <w:r w:rsidRPr="00263F90">
        <w:rPr>
          <w:sz w:val="20"/>
          <w:szCs w:val="20"/>
        </w:rPr>
        <w:t>assessment,</w:t>
      </w:r>
      <w:r w:rsidRPr="00263F90">
        <w:rPr>
          <w:spacing w:val="-2"/>
          <w:sz w:val="20"/>
          <w:szCs w:val="20"/>
        </w:rPr>
        <w:t xml:space="preserve"> </w:t>
      </w:r>
      <w:r w:rsidRPr="00263F90">
        <w:rPr>
          <w:sz w:val="20"/>
          <w:szCs w:val="20"/>
        </w:rPr>
        <w:t>the</w:t>
      </w:r>
      <w:r w:rsidRPr="00263F90">
        <w:rPr>
          <w:spacing w:val="-3"/>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has</w:t>
      </w:r>
      <w:r w:rsidRPr="00263F90">
        <w:rPr>
          <w:spacing w:val="-3"/>
          <w:sz w:val="20"/>
          <w:szCs w:val="20"/>
        </w:rPr>
        <w:t xml:space="preserve"> </w:t>
      </w:r>
      <w:r w:rsidRPr="00263F90">
        <w:rPr>
          <w:sz w:val="20"/>
          <w:szCs w:val="20"/>
        </w:rPr>
        <w:t>included</w:t>
      </w:r>
      <w:r w:rsidRPr="00263F90">
        <w:rPr>
          <w:spacing w:val="-3"/>
          <w:sz w:val="20"/>
          <w:szCs w:val="20"/>
        </w:rPr>
        <w:t xml:space="preserve"> </w:t>
      </w:r>
      <w:r w:rsidRPr="00263F90">
        <w:rPr>
          <w:sz w:val="20"/>
          <w:szCs w:val="20"/>
        </w:rPr>
        <w:t xml:space="preserve">in its </w:t>
      </w:r>
      <w:r w:rsidRPr="00263F90">
        <w:rPr>
          <w:b/>
          <w:i/>
          <w:sz w:val="20"/>
          <w:szCs w:val="20"/>
        </w:rPr>
        <w:t>sustainability statement</w:t>
      </w:r>
      <w:r w:rsidRPr="00263F90">
        <w:rPr>
          <w:sz w:val="20"/>
          <w:szCs w:val="20"/>
        </w:rPr>
        <w:t>.</w:t>
      </w:r>
    </w:p>
    <w:p w14:paraId="131AD8CE" w14:textId="77777777" w:rsidR="00673E12" w:rsidRPr="00263F90" w:rsidRDefault="00000000" w:rsidP="0077056A">
      <w:pPr>
        <w:pStyle w:val="Tekstpodstawowy"/>
        <w:ind w:left="567" w:hanging="567"/>
        <w:rPr>
          <w:b/>
          <w:i/>
          <w:sz w:val="22"/>
          <w:szCs w:val="22"/>
        </w:rPr>
      </w:pPr>
    </w:p>
    <w:p w14:paraId="131AD8CF" w14:textId="77777777" w:rsidR="00673E12" w:rsidRPr="00263F90" w:rsidRDefault="0024388E" w:rsidP="00EF6DA0">
      <w:pPr>
        <w:pStyle w:val="Tekstpodstawowy"/>
      </w:pPr>
      <w:r w:rsidRPr="00263F90">
        <w:rPr>
          <w:b/>
          <w:i/>
          <w:noProof/>
          <w:color w:val="2B579A"/>
          <w:sz w:val="22"/>
          <w:szCs w:val="22"/>
          <w:shd w:val="clear" w:color="auto" w:fill="E6E6E6"/>
          <w:lang w:val="en-IE" w:eastAsia="en-IE"/>
        </w:rPr>
        <mc:AlternateContent>
          <mc:Choice Requires="wps">
            <w:drawing>
              <wp:anchor distT="0" distB="0" distL="0" distR="0" simplePos="0" relativeHeight="251744256" behindDoc="1" locked="0" layoutInCell="1" allowOverlap="1" wp14:anchorId="131AEFCE" wp14:editId="131AEFCF">
                <wp:simplePos x="0" y="0"/>
                <wp:positionH relativeFrom="page">
                  <wp:posOffset>895985</wp:posOffset>
                </wp:positionH>
                <wp:positionV relativeFrom="paragraph">
                  <wp:posOffset>335280</wp:posOffset>
                </wp:positionV>
                <wp:extent cx="6144895" cy="6350"/>
                <wp:effectExtent l="0" t="0" r="0" b="0"/>
                <wp:wrapTopAndBottom/>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26B2912" id="Rectangle 221" o:spid="_x0000_s1026" style="position:absolute;margin-left:70.55pt;margin-top:26.4pt;width:483.85pt;height:.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" fillcolor="black" stroked="f">
                <w10:wrap type="topAndBottom" anchorx="page"/>
              </v:rect>
            </w:pict>
          </mc:Fallback>
        </mc:AlternateContent>
      </w:r>
      <w:bookmarkStart w:id="14" w:name="_TOC_250024"/>
      <w:r w:rsidRPr="00263F90">
        <w:rPr>
          <w:b/>
          <w:i/>
          <w:sz w:val="22"/>
          <w:szCs w:val="22"/>
        </w:rPr>
        <w:t>Disclosure</w:t>
      </w:r>
      <w:r w:rsidRPr="00263F90">
        <w:rPr>
          <w:b/>
          <w:i/>
          <w:spacing w:val="-7"/>
          <w:sz w:val="22"/>
          <w:szCs w:val="22"/>
        </w:rPr>
        <w:t xml:space="preserve"> </w:t>
      </w:r>
      <w:r w:rsidRPr="00263F90">
        <w:rPr>
          <w:b/>
          <w:i/>
          <w:sz w:val="22"/>
          <w:szCs w:val="22"/>
        </w:rPr>
        <w:t>Requirement</w:t>
      </w:r>
      <w:r w:rsidRPr="00263F90">
        <w:rPr>
          <w:b/>
          <w:i/>
          <w:spacing w:val="-7"/>
          <w:sz w:val="22"/>
          <w:szCs w:val="22"/>
        </w:rPr>
        <w:t xml:space="preserve"> </w:t>
      </w:r>
      <w:r w:rsidRPr="00263F90">
        <w:rPr>
          <w:b/>
          <w:i/>
          <w:sz w:val="22"/>
          <w:szCs w:val="22"/>
        </w:rPr>
        <w:t>IRO-1</w:t>
      </w:r>
      <w:r w:rsidRPr="00263F90">
        <w:rPr>
          <w:b/>
          <w:i/>
          <w:spacing w:val="-7"/>
          <w:sz w:val="22"/>
          <w:szCs w:val="22"/>
        </w:rPr>
        <w:t xml:space="preserve"> </w:t>
      </w:r>
      <w:r w:rsidRPr="00263F90">
        <w:rPr>
          <w:b/>
          <w:i/>
          <w:sz w:val="22"/>
          <w:szCs w:val="22"/>
        </w:rPr>
        <w:t>-</w:t>
      </w:r>
      <w:r w:rsidRPr="00263F90">
        <w:rPr>
          <w:b/>
          <w:i/>
          <w:spacing w:val="-7"/>
          <w:sz w:val="22"/>
          <w:szCs w:val="22"/>
        </w:rPr>
        <w:t xml:space="preserve"> </w:t>
      </w:r>
      <w:r w:rsidRPr="00263F90">
        <w:rPr>
          <w:b/>
          <w:i/>
          <w:sz w:val="22"/>
          <w:szCs w:val="22"/>
        </w:rPr>
        <w:t>Description</w:t>
      </w:r>
      <w:r w:rsidRPr="00263F90">
        <w:rPr>
          <w:b/>
          <w:i/>
          <w:spacing w:val="-7"/>
          <w:sz w:val="22"/>
          <w:szCs w:val="22"/>
        </w:rPr>
        <w:t xml:space="preserve"> </w:t>
      </w:r>
      <w:r w:rsidRPr="00263F90">
        <w:rPr>
          <w:b/>
          <w:i/>
          <w:sz w:val="22"/>
          <w:szCs w:val="22"/>
        </w:rPr>
        <w:t>of</w:t>
      </w:r>
      <w:r w:rsidRPr="00263F90">
        <w:rPr>
          <w:b/>
          <w:i/>
          <w:spacing w:val="-7"/>
          <w:sz w:val="22"/>
          <w:szCs w:val="22"/>
        </w:rPr>
        <w:t xml:space="preserve"> </w:t>
      </w:r>
      <w:r w:rsidRPr="00263F90">
        <w:rPr>
          <w:b/>
          <w:i/>
          <w:sz w:val="22"/>
          <w:szCs w:val="22"/>
        </w:rPr>
        <w:t>the</w:t>
      </w:r>
      <w:r w:rsidRPr="00263F90">
        <w:rPr>
          <w:b/>
          <w:i/>
          <w:spacing w:val="-7"/>
          <w:sz w:val="22"/>
          <w:szCs w:val="22"/>
        </w:rPr>
        <w:t xml:space="preserve"> </w:t>
      </w:r>
      <w:r w:rsidRPr="00263F90">
        <w:rPr>
          <w:b/>
          <w:i/>
          <w:sz w:val="22"/>
          <w:szCs w:val="22"/>
        </w:rPr>
        <w:t>process</w:t>
      </w:r>
      <w:r w:rsidRPr="00263F90">
        <w:rPr>
          <w:b/>
          <w:i/>
          <w:spacing w:val="-7"/>
          <w:sz w:val="22"/>
          <w:szCs w:val="22"/>
        </w:rPr>
        <w:t xml:space="preserve"> </w:t>
      </w:r>
      <w:r w:rsidRPr="00263F90">
        <w:rPr>
          <w:b/>
          <w:i/>
          <w:sz w:val="22"/>
          <w:szCs w:val="22"/>
        </w:rPr>
        <w:t>to</w:t>
      </w:r>
      <w:r w:rsidRPr="00263F90">
        <w:rPr>
          <w:b/>
          <w:i/>
          <w:spacing w:val="-7"/>
          <w:sz w:val="22"/>
          <w:szCs w:val="22"/>
        </w:rPr>
        <w:t xml:space="preserve"> </w:t>
      </w:r>
      <w:r w:rsidRPr="00263F90">
        <w:rPr>
          <w:b/>
          <w:i/>
          <w:sz w:val="22"/>
          <w:szCs w:val="22"/>
        </w:rPr>
        <w:t>identify</w:t>
      </w:r>
      <w:r w:rsidRPr="00263F90">
        <w:rPr>
          <w:b/>
          <w:i/>
          <w:spacing w:val="-7"/>
          <w:sz w:val="22"/>
          <w:szCs w:val="22"/>
        </w:rPr>
        <w:t xml:space="preserve"> </w:t>
      </w:r>
      <w:r w:rsidRPr="00263F90">
        <w:rPr>
          <w:b/>
          <w:i/>
          <w:sz w:val="22"/>
          <w:szCs w:val="22"/>
        </w:rPr>
        <w:t>and</w:t>
      </w:r>
      <w:r w:rsidRPr="00263F90">
        <w:rPr>
          <w:b/>
          <w:i/>
          <w:spacing w:val="-7"/>
          <w:sz w:val="22"/>
          <w:szCs w:val="22"/>
        </w:rPr>
        <w:t xml:space="preserve"> </w:t>
      </w:r>
      <w:r w:rsidRPr="00263F90">
        <w:rPr>
          <w:b/>
          <w:i/>
          <w:sz w:val="22"/>
          <w:szCs w:val="22"/>
        </w:rPr>
        <w:t>assess</w:t>
      </w:r>
      <w:r w:rsidRPr="00263F90">
        <w:rPr>
          <w:b/>
          <w:i/>
          <w:spacing w:val="-7"/>
          <w:sz w:val="22"/>
          <w:szCs w:val="22"/>
        </w:rPr>
        <w:t xml:space="preserve"> </w:t>
      </w:r>
      <w:r w:rsidRPr="00263F90">
        <w:rPr>
          <w:b/>
          <w:i/>
          <w:sz w:val="22"/>
          <w:szCs w:val="22"/>
        </w:rPr>
        <w:t>material</w:t>
      </w:r>
      <w:bookmarkEnd w:id="14"/>
      <w:r w:rsidRPr="00263F90">
        <w:rPr>
          <w:b/>
          <w:i/>
          <w:sz w:val="22"/>
          <w:szCs w:val="22"/>
        </w:rPr>
        <w:t xml:space="preserve"> impacts, risks and opportunities</w:t>
      </w:r>
    </w:p>
    <w:p w14:paraId="131AD8D0" w14:textId="77777777" w:rsidR="00673E12" w:rsidRPr="00263F90" w:rsidRDefault="00000000" w:rsidP="0077056A">
      <w:pPr>
        <w:pStyle w:val="Tekstpodstawowy"/>
      </w:pPr>
    </w:p>
    <w:p w14:paraId="131AD8D1" w14:textId="77777777" w:rsidR="00FB7D1A" w:rsidRPr="00263F90" w:rsidRDefault="0024388E" w:rsidP="00C068C4">
      <w:pPr>
        <w:pStyle w:val="Akapitzlist"/>
        <w:numPr>
          <w:ilvl w:val="0"/>
          <w:numId w:val="3"/>
        </w:numPr>
        <w:tabs>
          <w:tab w:val="left" w:pos="1657"/>
        </w:tabs>
        <w:spacing w:before="121"/>
        <w:ind w:left="567" w:hanging="567"/>
        <w:rPr>
          <w:b/>
          <w:sz w:val="20"/>
          <w:szCs w:val="20"/>
        </w:rPr>
      </w:pPr>
      <w:r w:rsidRPr="00263F90">
        <w:rPr>
          <w:b/>
          <w:sz w:val="20"/>
          <w:szCs w:val="20"/>
        </w:rPr>
        <w:t>The undertaking shall disclose its process to identify its impacts, risks and opportunities and to assess which ones are material.</w:t>
      </w:r>
    </w:p>
    <w:p w14:paraId="131AD8D2"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 xml:space="preserve">The objective of this Disclosure Requirement is to provide an understanding of the process through which the undertaking identifies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xml:space="preserve"> and assesses their </w:t>
      </w:r>
      <w:r w:rsidRPr="00263F90">
        <w:rPr>
          <w:b/>
          <w:bCs/>
          <w:i/>
          <w:iCs/>
          <w:sz w:val="20"/>
          <w:szCs w:val="20"/>
        </w:rPr>
        <w:t>materiality,</w:t>
      </w:r>
      <w:r w:rsidRPr="00263F90">
        <w:rPr>
          <w:sz w:val="20"/>
          <w:szCs w:val="20"/>
        </w:rPr>
        <w:t xml:space="preserve"> as the basis for determining the disclosures in its sustainability reporting (see ESRS 1 chapter 3 and its related Application Requirements, which set out requirements and principles regarding the process to identify and assess material impacts, risks and opportunities based on the principle of double materiality). </w:t>
      </w:r>
    </w:p>
    <w:p w14:paraId="131AD8D3" w14:textId="77777777" w:rsidR="00673E12" w:rsidRPr="00263F90" w:rsidRDefault="0024388E" w:rsidP="00C068C4">
      <w:pPr>
        <w:pStyle w:val="Akapitzlist"/>
        <w:numPr>
          <w:ilvl w:val="0"/>
          <w:numId w:val="3"/>
        </w:numPr>
        <w:tabs>
          <w:tab w:val="left" w:pos="1657"/>
        </w:tabs>
        <w:ind w:left="567" w:hanging="567"/>
        <w:rPr>
          <w:sz w:val="20"/>
        </w:rPr>
      </w:pPr>
      <w:r w:rsidRPr="00263F90">
        <w:rPr>
          <w:sz w:val="20"/>
          <w:szCs w:val="20"/>
        </w:rPr>
        <w:t>The</w:t>
      </w:r>
      <w:r w:rsidRPr="00263F90">
        <w:rPr>
          <w:spacing w:val="-7"/>
          <w:sz w:val="20"/>
          <w:szCs w:val="20"/>
        </w:rPr>
        <w:t xml:space="preserve"> </w:t>
      </w:r>
      <w:r w:rsidRPr="00263F90">
        <w:rPr>
          <w:sz w:val="20"/>
          <w:szCs w:val="20"/>
        </w:rPr>
        <w:t>undertaking</w:t>
      </w:r>
      <w:r w:rsidRPr="00263F90">
        <w:rPr>
          <w:spacing w:val="-7"/>
          <w:sz w:val="20"/>
          <w:szCs w:val="20"/>
        </w:rPr>
        <w:t xml:space="preserve"> </w:t>
      </w:r>
      <w:r w:rsidRPr="00263F90">
        <w:rPr>
          <w:sz w:val="20"/>
          <w:szCs w:val="20"/>
        </w:rPr>
        <w:t>shall</w:t>
      </w:r>
      <w:r w:rsidRPr="00263F90">
        <w:rPr>
          <w:spacing w:val="-6"/>
          <w:sz w:val="20"/>
          <w:szCs w:val="20"/>
        </w:rPr>
        <w:t xml:space="preserve"> </w:t>
      </w:r>
      <w:r w:rsidRPr="00263F90">
        <w:rPr>
          <w:sz w:val="20"/>
          <w:szCs w:val="20"/>
        </w:rPr>
        <w:t>disclose</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following</w:t>
      </w:r>
      <w:r w:rsidRPr="00263F90">
        <w:rPr>
          <w:spacing w:val="-6"/>
          <w:sz w:val="20"/>
          <w:szCs w:val="20"/>
        </w:rPr>
        <w:t xml:space="preserve"> </w:t>
      </w:r>
      <w:r w:rsidRPr="00263F90">
        <w:rPr>
          <w:spacing w:val="-2"/>
          <w:sz w:val="20"/>
          <w:szCs w:val="20"/>
        </w:rPr>
        <w:t>information:</w:t>
      </w:r>
    </w:p>
    <w:p w14:paraId="131AD8D4" w14:textId="77777777" w:rsidR="00673E12" w:rsidRPr="00263F90" w:rsidRDefault="0024388E" w:rsidP="00C068C4">
      <w:pPr>
        <w:pStyle w:val="Akapitzlist"/>
        <w:numPr>
          <w:ilvl w:val="1"/>
          <w:numId w:val="3"/>
        </w:numPr>
        <w:tabs>
          <w:tab w:val="left" w:pos="2338"/>
        </w:tabs>
        <w:spacing w:before="144"/>
        <w:ind w:left="1134" w:hanging="567"/>
        <w:rPr>
          <w:sz w:val="20"/>
        </w:rPr>
      </w:pPr>
      <w:r w:rsidRPr="00263F90">
        <w:rPr>
          <w:sz w:val="20"/>
          <w:szCs w:val="20"/>
        </w:rPr>
        <w:t>a</w:t>
      </w:r>
      <w:r w:rsidRPr="00263F90">
        <w:rPr>
          <w:spacing w:val="-7"/>
          <w:sz w:val="20"/>
          <w:szCs w:val="20"/>
        </w:rPr>
        <w:t xml:space="preserve"> </w:t>
      </w:r>
      <w:r w:rsidRPr="00263F90">
        <w:rPr>
          <w:sz w:val="20"/>
          <w:szCs w:val="20"/>
        </w:rPr>
        <w:t>description</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6"/>
          <w:sz w:val="20"/>
          <w:szCs w:val="20"/>
        </w:rPr>
        <w:t xml:space="preserve"> </w:t>
      </w:r>
      <w:r w:rsidRPr="00263F90">
        <w:rPr>
          <w:sz w:val="20"/>
          <w:szCs w:val="20"/>
        </w:rPr>
        <w:t>methodologies</w:t>
      </w:r>
      <w:r w:rsidRPr="00263F90">
        <w:rPr>
          <w:spacing w:val="-6"/>
          <w:sz w:val="20"/>
          <w:szCs w:val="20"/>
        </w:rPr>
        <w:t xml:space="preserve"> </w:t>
      </w:r>
      <w:r w:rsidRPr="00263F90">
        <w:rPr>
          <w:sz w:val="20"/>
          <w:szCs w:val="20"/>
        </w:rPr>
        <w:t>and</w:t>
      </w:r>
      <w:r w:rsidRPr="00263F90">
        <w:rPr>
          <w:spacing w:val="-6"/>
          <w:sz w:val="20"/>
          <w:szCs w:val="20"/>
        </w:rPr>
        <w:t xml:space="preserve"> </w:t>
      </w:r>
      <w:r w:rsidRPr="00263F90">
        <w:rPr>
          <w:sz w:val="20"/>
          <w:szCs w:val="20"/>
        </w:rPr>
        <w:t>assumptions</w:t>
      </w:r>
      <w:r w:rsidRPr="00263F90">
        <w:rPr>
          <w:spacing w:val="-6"/>
          <w:sz w:val="20"/>
          <w:szCs w:val="20"/>
        </w:rPr>
        <w:t xml:space="preserve"> </w:t>
      </w:r>
      <w:r w:rsidRPr="00263F90">
        <w:rPr>
          <w:sz w:val="20"/>
          <w:szCs w:val="20"/>
        </w:rPr>
        <w:t>applied</w:t>
      </w:r>
      <w:r w:rsidRPr="00263F90">
        <w:rPr>
          <w:spacing w:val="-6"/>
          <w:sz w:val="20"/>
          <w:szCs w:val="20"/>
        </w:rPr>
        <w:t xml:space="preserve"> </w:t>
      </w:r>
      <w:r w:rsidRPr="00263F90">
        <w:rPr>
          <w:sz w:val="20"/>
          <w:szCs w:val="20"/>
        </w:rPr>
        <w:t>in</w:t>
      </w:r>
      <w:r w:rsidRPr="00263F90">
        <w:rPr>
          <w:spacing w:val="-6"/>
          <w:sz w:val="20"/>
          <w:szCs w:val="20"/>
        </w:rPr>
        <w:t xml:space="preserve"> </w:t>
      </w:r>
      <w:r w:rsidRPr="00263F90">
        <w:rPr>
          <w:sz w:val="20"/>
          <w:szCs w:val="20"/>
        </w:rPr>
        <w:t>the</w:t>
      </w:r>
      <w:r w:rsidRPr="00263F90">
        <w:rPr>
          <w:spacing w:val="-6"/>
          <w:sz w:val="20"/>
          <w:szCs w:val="20"/>
        </w:rPr>
        <w:t xml:space="preserve"> </w:t>
      </w:r>
      <w:r w:rsidRPr="00263F90">
        <w:rPr>
          <w:sz w:val="20"/>
          <w:szCs w:val="20"/>
        </w:rPr>
        <w:t>described</w:t>
      </w:r>
      <w:r w:rsidRPr="00263F90">
        <w:rPr>
          <w:spacing w:val="-6"/>
          <w:sz w:val="20"/>
          <w:szCs w:val="20"/>
        </w:rPr>
        <w:t xml:space="preserve"> </w:t>
      </w:r>
      <w:r w:rsidRPr="00263F90">
        <w:rPr>
          <w:spacing w:val="-2"/>
          <w:sz w:val="20"/>
          <w:szCs w:val="20"/>
        </w:rPr>
        <w:t>process;</w:t>
      </w:r>
    </w:p>
    <w:p w14:paraId="131AD8D5" w14:textId="77777777" w:rsidR="00673E12" w:rsidRPr="00263F90" w:rsidRDefault="0024388E" w:rsidP="00C068C4">
      <w:pPr>
        <w:pStyle w:val="Akapitzlist"/>
        <w:numPr>
          <w:ilvl w:val="1"/>
          <w:numId w:val="3"/>
        </w:numPr>
        <w:tabs>
          <w:tab w:val="left" w:pos="2338"/>
        </w:tabs>
        <w:spacing w:before="140"/>
        <w:ind w:left="1134" w:hanging="567"/>
        <w:rPr>
          <w:sz w:val="20"/>
          <w:szCs w:val="20"/>
        </w:rPr>
      </w:pPr>
      <w:r w:rsidRPr="00263F90">
        <w:rPr>
          <w:sz w:val="20"/>
          <w:szCs w:val="20"/>
        </w:rPr>
        <w:t xml:space="preserve">an overview of the process to identify, assess and prioritise the undertaking’s potential and actual impacts on people and the environment, informed by the undertaking’s </w:t>
      </w:r>
      <w:r w:rsidRPr="00263F90">
        <w:rPr>
          <w:bCs/>
          <w:iCs/>
          <w:sz w:val="20"/>
          <w:szCs w:val="20"/>
        </w:rPr>
        <w:t>due diligence</w:t>
      </w:r>
      <w:r w:rsidRPr="00263F90">
        <w:rPr>
          <w:sz w:val="20"/>
          <w:szCs w:val="20"/>
        </w:rPr>
        <w:t xml:space="preserve"> process, including an explanation of whether and how the process</w:t>
      </w:r>
      <w:r w:rsidRPr="00263F90">
        <w:rPr>
          <w:spacing w:val="-2"/>
          <w:sz w:val="20"/>
          <w:szCs w:val="20"/>
        </w:rPr>
        <w:t>:</w:t>
      </w:r>
    </w:p>
    <w:p w14:paraId="131AD8D6" w14:textId="77777777" w:rsidR="00673E12" w:rsidRPr="00263F90" w:rsidRDefault="0024388E" w:rsidP="00C068C4">
      <w:pPr>
        <w:pStyle w:val="Akapitzlist"/>
        <w:numPr>
          <w:ilvl w:val="2"/>
          <w:numId w:val="3"/>
        </w:numPr>
        <w:tabs>
          <w:tab w:val="left" w:pos="2905"/>
        </w:tabs>
        <w:spacing w:before="146"/>
        <w:ind w:left="1701" w:hanging="567"/>
        <w:rPr>
          <w:sz w:val="20"/>
          <w:szCs w:val="20"/>
        </w:rPr>
      </w:pPr>
      <w:r w:rsidRPr="00263F90">
        <w:rPr>
          <w:sz w:val="20"/>
          <w:szCs w:val="20"/>
        </w:rPr>
        <w:t>focusses</w:t>
      </w:r>
      <w:r w:rsidRPr="00263F90">
        <w:rPr>
          <w:spacing w:val="-8"/>
          <w:sz w:val="20"/>
          <w:szCs w:val="20"/>
        </w:rPr>
        <w:t xml:space="preserve"> </w:t>
      </w:r>
      <w:r w:rsidRPr="00263F90">
        <w:rPr>
          <w:sz w:val="20"/>
          <w:szCs w:val="20"/>
        </w:rPr>
        <w:t>on</w:t>
      </w:r>
      <w:r w:rsidRPr="00263F90">
        <w:rPr>
          <w:spacing w:val="-5"/>
          <w:sz w:val="20"/>
          <w:szCs w:val="20"/>
        </w:rPr>
        <w:t xml:space="preserve"> </w:t>
      </w:r>
      <w:r w:rsidRPr="00263F90">
        <w:rPr>
          <w:sz w:val="20"/>
          <w:szCs w:val="20"/>
        </w:rPr>
        <w:t>specific</w:t>
      </w:r>
      <w:r w:rsidRPr="00263F90">
        <w:rPr>
          <w:spacing w:val="-5"/>
          <w:sz w:val="20"/>
          <w:szCs w:val="20"/>
        </w:rPr>
        <w:t xml:space="preserve"> </w:t>
      </w:r>
      <w:r w:rsidRPr="00263F90">
        <w:rPr>
          <w:sz w:val="20"/>
          <w:szCs w:val="20"/>
        </w:rPr>
        <w:t>issues</w:t>
      </w:r>
      <w:r w:rsidRPr="00263F90">
        <w:rPr>
          <w:spacing w:val="-5"/>
          <w:sz w:val="20"/>
          <w:szCs w:val="20"/>
        </w:rPr>
        <w:t xml:space="preserve"> </w:t>
      </w:r>
      <w:r w:rsidRPr="00263F90">
        <w:rPr>
          <w:sz w:val="20"/>
          <w:szCs w:val="20"/>
        </w:rPr>
        <w:t>due</w:t>
      </w:r>
      <w:r w:rsidRPr="00263F90">
        <w:rPr>
          <w:spacing w:val="-5"/>
          <w:sz w:val="20"/>
          <w:szCs w:val="20"/>
        </w:rPr>
        <w:t xml:space="preserve"> </w:t>
      </w:r>
      <w:r w:rsidRPr="00263F90">
        <w:rPr>
          <w:sz w:val="20"/>
          <w:szCs w:val="20"/>
        </w:rPr>
        <w:t>to</w:t>
      </w:r>
      <w:r w:rsidRPr="00263F90">
        <w:rPr>
          <w:spacing w:val="-6"/>
          <w:sz w:val="20"/>
          <w:szCs w:val="20"/>
        </w:rPr>
        <w:t xml:space="preserve"> </w:t>
      </w:r>
      <w:r w:rsidRPr="00263F90">
        <w:rPr>
          <w:sz w:val="20"/>
          <w:szCs w:val="20"/>
        </w:rPr>
        <w:t>heightened</w:t>
      </w:r>
      <w:r w:rsidRPr="00263F90">
        <w:rPr>
          <w:spacing w:val="-5"/>
          <w:sz w:val="20"/>
          <w:szCs w:val="20"/>
        </w:rPr>
        <w:t xml:space="preserve"> </w:t>
      </w:r>
      <w:r w:rsidRPr="00263F90">
        <w:rPr>
          <w:sz w:val="20"/>
          <w:szCs w:val="20"/>
        </w:rPr>
        <w:t>risk</w:t>
      </w:r>
      <w:r w:rsidRPr="00263F90">
        <w:rPr>
          <w:spacing w:val="-5"/>
          <w:sz w:val="20"/>
          <w:szCs w:val="20"/>
        </w:rPr>
        <w:t xml:space="preserve"> </w:t>
      </w:r>
      <w:r w:rsidRPr="00263F90">
        <w:rPr>
          <w:sz w:val="20"/>
          <w:szCs w:val="20"/>
        </w:rPr>
        <w:t>of</w:t>
      </w:r>
      <w:r w:rsidRPr="00263F90">
        <w:rPr>
          <w:spacing w:val="-5"/>
          <w:sz w:val="20"/>
          <w:szCs w:val="20"/>
        </w:rPr>
        <w:t xml:space="preserve"> </w:t>
      </w:r>
      <w:r w:rsidRPr="00263F90">
        <w:rPr>
          <w:sz w:val="20"/>
          <w:szCs w:val="20"/>
        </w:rPr>
        <w:t>adverse</w:t>
      </w:r>
      <w:r w:rsidRPr="00263F90">
        <w:rPr>
          <w:spacing w:val="-5"/>
          <w:sz w:val="20"/>
          <w:szCs w:val="20"/>
        </w:rPr>
        <w:t xml:space="preserve"> </w:t>
      </w:r>
      <w:r w:rsidRPr="00263F90">
        <w:rPr>
          <w:spacing w:val="-2"/>
          <w:sz w:val="20"/>
          <w:szCs w:val="20"/>
        </w:rPr>
        <w:t>impacts;</w:t>
      </w:r>
    </w:p>
    <w:p w14:paraId="131AD8D7" w14:textId="77777777" w:rsidR="00673E12" w:rsidRPr="00263F90" w:rsidRDefault="0024388E" w:rsidP="00C068C4">
      <w:pPr>
        <w:pStyle w:val="Akapitzlist"/>
        <w:numPr>
          <w:ilvl w:val="2"/>
          <w:numId w:val="3"/>
        </w:numPr>
        <w:tabs>
          <w:tab w:val="left" w:pos="2905"/>
        </w:tabs>
        <w:spacing w:before="120"/>
        <w:ind w:left="1701" w:hanging="567"/>
        <w:rPr>
          <w:sz w:val="20"/>
          <w:szCs w:val="20"/>
        </w:rPr>
      </w:pPr>
      <w:r w:rsidRPr="00263F90">
        <w:rPr>
          <w:sz w:val="20"/>
          <w:szCs w:val="20"/>
        </w:rPr>
        <w:t>considers the impacts with which the undertaking is involved through its own operations or as a result of its business relationships;</w:t>
      </w:r>
    </w:p>
    <w:p w14:paraId="131AD8D8" w14:textId="77777777" w:rsidR="00673E12" w:rsidRPr="00263F90" w:rsidRDefault="0024388E" w:rsidP="00C068C4">
      <w:pPr>
        <w:pStyle w:val="Akapitzlist"/>
        <w:numPr>
          <w:ilvl w:val="2"/>
          <w:numId w:val="3"/>
        </w:numPr>
        <w:tabs>
          <w:tab w:val="left" w:pos="2905"/>
        </w:tabs>
        <w:spacing w:before="121"/>
        <w:ind w:left="1701" w:hanging="567"/>
        <w:rPr>
          <w:sz w:val="20"/>
        </w:rPr>
      </w:pPr>
      <w:r w:rsidRPr="00263F90">
        <w:rPr>
          <w:sz w:val="20"/>
          <w:szCs w:val="20"/>
        </w:rPr>
        <w:t xml:space="preserve">includes consultation with affected </w:t>
      </w:r>
      <w:r w:rsidRPr="00263F90">
        <w:rPr>
          <w:b/>
          <w:i/>
          <w:sz w:val="20"/>
          <w:szCs w:val="20"/>
        </w:rPr>
        <w:t xml:space="preserve">stakeholders </w:t>
      </w:r>
      <w:r w:rsidRPr="00263F90">
        <w:rPr>
          <w:sz w:val="20"/>
          <w:szCs w:val="20"/>
        </w:rPr>
        <w:t>to understand how they may be impacted and with external experts;</w:t>
      </w:r>
    </w:p>
    <w:p w14:paraId="131AD8D9" w14:textId="77777777" w:rsidR="00673E12" w:rsidRPr="00263F90" w:rsidRDefault="0024388E" w:rsidP="00C068C4">
      <w:pPr>
        <w:pStyle w:val="Akapitzlist"/>
        <w:numPr>
          <w:ilvl w:val="2"/>
          <w:numId w:val="3"/>
        </w:numPr>
        <w:tabs>
          <w:tab w:val="left" w:pos="2905"/>
        </w:tabs>
        <w:spacing w:before="121"/>
        <w:ind w:left="1701" w:hanging="567"/>
        <w:rPr>
          <w:sz w:val="20"/>
          <w:szCs w:val="20"/>
        </w:rPr>
      </w:pPr>
      <w:r w:rsidRPr="00263F90">
        <w:rPr>
          <w:sz w:val="20"/>
          <w:szCs w:val="20"/>
        </w:rPr>
        <w:t>prioritises</w:t>
      </w:r>
      <w:r w:rsidRPr="00263F90">
        <w:rPr>
          <w:spacing w:val="-6"/>
          <w:sz w:val="20"/>
          <w:szCs w:val="20"/>
        </w:rPr>
        <w:t xml:space="preserve"> </w:t>
      </w:r>
      <w:r w:rsidRPr="00263F90">
        <w:rPr>
          <w:sz w:val="20"/>
          <w:szCs w:val="20"/>
        </w:rPr>
        <w:t>negative</w:t>
      </w:r>
      <w:r w:rsidRPr="00263F90">
        <w:rPr>
          <w:spacing w:val="-7"/>
          <w:sz w:val="20"/>
          <w:szCs w:val="20"/>
        </w:rPr>
        <w:t xml:space="preserve"> </w:t>
      </w:r>
      <w:r w:rsidRPr="00263F90">
        <w:rPr>
          <w:sz w:val="20"/>
          <w:szCs w:val="20"/>
        </w:rPr>
        <w:t>impacts</w:t>
      </w:r>
      <w:r w:rsidRPr="00263F90">
        <w:rPr>
          <w:spacing w:val="-7"/>
          <w:sz w:val="20"/>
          <w:szCs w:val="20"/>
        </w:rPr>
        <w:t xml:space="preserve"> </w:t>
      </w:r>
      <w:r w:rsidRPr="00263F90">
        <w:rPr>
          <w:sz w:val="20"/>
          <w:szCs w:val="20"/>
        </w:rPr>
        <w:t>based</w:t>
      </w:r>
      <w:r w:rsidRPr="00263F90">
        <w:rPr>
          <w:spacing w:val="-7"/>
          <w:sz w:val="20"/>
          <w:szCs w:val="20"/>
        </w:rPr>
        <w:t xml:space="preserve"> </w:t>
      </w:r>
      <w:r w:rsidRPr="00263F90">
        <w:rPr>
          <w:sz w:val="20"/>
          <w:szCs w:val="20"/>
        </w:rPr>
        <w:t>on</w:t>
      </w:r>
      <w:r w:rsidRPr="00263F90">
        <w:rPr>
          <w:spacing w:val="-7"/>
          <w:sz w:val="20"/>
          <w:szCs w:val="20"/>
        </w:rPr>
        <w:t xml:space="preserve"> </w:t>
      </w:r>
      <w:r w:rsidRPr="00263F90">
        <w:rPr>
          <w:sz w:val="20"/>
          <w:szCs w:val="20"/>
        </w:rPr>
        <w:t>their</w:t>
      </w:r>
      <w:r w:rsidRPr="00263F90">
        <w:rPr>
          <w:spacing w:val="-6"/>
          <w:sz w:val="20"/>
          <w:szCs w:val="20"/>
        </w:rPr>
        <w:t xml:space="preserve"> </w:t>
      </w:r>
      <w:r w:rsidRPr="00263F90">
        <w:rPr>
          <w:sz w:val="20"/>
          <w:szCs w:val="20"/>
        </w:rPr>
        <w:t>relative</w:t>
      </w:r>
      <w:r w:rsidRPr="00263F90">
        <w:rPr>
          <w:spacing w:val="-7"/>
          <w:sz w:val="20"/>
          <w:szCs w:val="20"/>
        </w:rPr>
        <w:t xml:space="preserve"> </w:t>
      </w:r>
      <w:r w:rsidRPr="00263F90">
        <w:rPr>
          <w:sz w:val="20"/>
          <w:szCs w:val="20"/>
        </w:rPr>
        <w:t>severity</w:t>
      </w:r>
      <w:r w:rsidRPr="00263F90">
        <w:rPr>
          <w:spacing w:val="-7"/>
          <w:sz w:val="20"/>
          <w:szCs w:val="20"/>
        </w:rPr>
        <w:t xml:space="preserve"> </w:t>
      </w:r>
      <w:r w:rsidRPr="00263F90">
        <w:rPr>
          <w:sz w:val="20"/>
          <w:szCs w:val="20"/>
        </w:rPr>
        <w:t>and</w:t>
      </w:r>
      <w:r w:rsidRPr="00263F90">
        <w:rPr>
          <w:spacing w:val="-7"/>
          <w:sz w:val="20"/>
          <w:szCs w:val="20"/>
        </w:rPr>
        <w:t xml:space="preserve"> </w:t>
      </w:r>
      <w:r w:rsidRPr="00263F90">
        <w:rPr>
          <w:sz w:val="20"/>
          <w:szCs w:val="20"/>
        </w:rPr>
        <w:t>likelihood,</w:t>
      </w:r>
      <w:r w:rsidRPr="00263F90">
        <w:rPr>
          <w:spacing w:val="-6"/>
          <w:sz w:val="20"/>
          <w:szCs w:val="20"/>
        </w:rPr>
        <w:t xml:space="preserve"> </w:t>
      </w:r>
      <w:r w:rsidRPr="00263F90">
        <w:rPr>
          <w:sz w:val="20"/>
          <w:szCs w:val="20"/>
        </w:rPr>
        <w:t>(see</w:t>
      </w:r>
      <w:r w:rsidRPr="00263F90">
        <w:rPr>
          <w:spacing w:val="-7"/>
          <w:sz w:val="20"/>
          <w:szCs w:val="20"/>
        </w:rPr>
        <w:t xml:space="preserve"> </w:t>
      </w:r>
      <w:r w:rsidRPr="00263F90">
        <w:rPr>
          <w:sz w:val="20"/>
          <w:szCs w:val="20"/>
        </w:rPr>
        <w:t xml:space="preserve">ESRS 1 section 3.4 </w:t>
      </w:r>
      <w:r w:rsidRPr="00263F90">
        <w:rPr>
          <w:i/>
          <w:sz w:val="20"/>
          <w:szCs w:val="20"/>
        </w:rPr>
        <w:t>Impact materiality</w:t>
      </w:r>
      <w:r w:rsidRPr="00263F90">
        <w:rPr>
          <w:sz w:val="20"/>
          <w:szCs w:val="20"/>
        </w:rPr>
        <w:t xml:space="preserve">) and – if applicable – positive impacts on their relative scale, scope and likelihood, and determines which sustainability matters are material for reporting purposes (including the qualitative or quantitative thresholds and other criteria used as prescribed by ESRS 1 section 3.4 </w:t>
      </w:r>
      <w:r w:rsidRPr="00263F90">
        <w:rPr>
          <w:i/>
          <w:iCs/>
          <w:sz w:val="20"/>
          <w:szCs w:val="20"/>
        </w:rPr>
        <w:t>Impact materiality</w:t>
      </w:r>
      <w:r w:rsidRPr="00263F90">
        <w:rPr>
          <w:i/>
          <w:sz w:val="20"/>
          <w:szCs w:val="20"/>
        </w:rPr>
        <w:t>)</w:t>
      </w:r>
      <w:r w:rsidRPr="00263F90">
        <w:rPr>
          <w:sz w:val="20"/>
          <w:szCs w:val="20"/>
        </w:rPr>
        <w:t>; and</w:t>
      </w:r>
    </w:p>
    <w:p w14:paraId="131AD8DA" w14:textId="77777777" w:rsidR="00673E12" w:rsidRPr="00263F90" w:rsidRDefault="0024388E" w:rsidP="00C068C4">
      <w:pPr>
        <w:pStyle w:val="Akapitzlist"/>
        <w:numPr>
          <w:ilvl w:val="1"/>
          <w:numId w:val="3"/>
        </w:numPr>
        <w:tabs>
          <w:tab w:val="left" w:pos="2338"/>
        </w:tabs>
        <w:spacing w:before="140"/>
        <w:ind w:left="1134" w:hanging="567"/>
        <w:rPr>
          <w:sz w:val="20"/>
          <w:szCs w:val="20"/>
        </w:rPr>
      </w:pPr>
      <w:r w:rsidRPr="00263F90">
        <w:rPr>
          <w:sz w:val="20"/>
          <w:szCs w:val="20"/>
        </w:rPr>
        <w:t xml:space="preserve">an overview of the process used to identify, assess and prioritise </w:t>
      </w:r>
      <w:r w:rsidRPr="00263F90">
        <w:rPr>
          <w:b/>
          <w:i/>
          <w:sz w:val="20"/>
          <w:szCs w:val="20"/>
        </w:rPr>
        <w:t>risks</w:t>
      </w:r>
      <w:r w:rsidRPr="00263F90">
        <w:rPr>
          <w:sz w:val="20"/>
          <w:szCs w:val="20"/>
        </w:rPr>
        <w:t xml:space="preserve"> and </w:t>
      </w:r>
      <w:r w:rsidRPr="00263F90">
        <w:rPr>
          <w:b/>
          <w:i/>
          <w:sz w:val="20"/>
          <w:szCs w:val="20"/>
        </w:rPr>
        <w:t>opportunities</w:t>
      </w:r>
      <w:r w:rsidRPr="00263F90">
        <w:rPr>
          <w:sz w:val="20"/>
          <w:szCs w:val="20"/>
        </w:rPr>
        <w:t xml:space="preserve"> that have or may have </w:t>
      </w:r>
      <w:r w:rsidRPr="00263F90">
        <w:rPr>
          <w:b/>
          <w:i/>
          <w:sz w:val="20"/>
          <w:szCs w:val="20"/>
        </w:rPr>
        <w:t>financial effects</w:t>
      </w:r>
      <w:r w:rsidRPr="00263F90">
        <w:rPr>
          <w:sz w:val="20"/>
          <w:szCs w:val="20"/>
        </w:rPr>
        <w:t xml:space="preserve">. The disclosure shall </w:t>
      </w:r>
      <w:r w:rsidRPr="00263F90">
        <w:rPr>
          <w:spacing w:val="-2"/>
          <w:sz w:val="20"/>
          <w:szCs w:val="20"/>
        </w:rPr>
        <w:t>include:</w:t>
      </w:r>
    </w:p>
    <w:p w14:paraId="131AD8DB" w14:textId="77777777" w:rsidR="00673E12" w:rsidRPr="00263F90" w:rsidRDefault="0024388E" w:rsidP="00C068C4">
      <w:pPr>
        <w:pStyle w:val="Akapitzlist"/>
        <w:numPr>
          <w:ilvl w:val="2"/>
          <w:numId w:val="3"/>
        </w:numPr>
        <w:tabs>
          <w:tab w:val="left" w:pos="2905"/>
        </w:tabs>
        <w:spacing w:before="145"/>
        <w:ind w:left="1701" w:hanging="567"/>
        <w:rPr>
          <w:sz w:val="20"/>
          <w:szCs w:val="20"/>
        </w:rPr>
      </w:pPr>
      <w:r w:rsidRPr="00263F90">
        <w:rPr>
          <w:sz w:val="20"/>
          <w:szCs w:val="20"/>
        </w:rPr>
        <w:t>how</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undertaking</w:t>
      </w:r>
      <w:r w:rsidRPr="00263F90">
        <w:rPr>
          <w:spacing w:val="-7"/>
          <w:sz w:val="20"/>
          <w:szCs w:val="20"/>
        </w:rPr>
        <w:t xml:space="preserve"> </w:t>
      </w:r>
      <w:r w:rsidRPr="00263F90">
        <w:rPr>
          <w:sz w:val="20"/>
          <w:szCs w:val="20"/>
        </w:rPr>
        <w:t>assesses</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likelihood, magnitude, and nature of effects</w:t>
      </w:r>
      <w:r w:rsidRPr="00263F90">
        <w:rPr>
          <w:spacing w:val="-8"/>
          <w:sz w:val="20"/>
          <w:szCs w:val="20"/>
        </w:rPr>
        <w:t xml:space="preserve"> </w:t>
      </w:r>
      <w:r w:rsidRPr="00263F90">
        <w:rPr>
          <w:sz w:val="20"/>
          <w:szCs w:val="20"/>
        </w:rPr>
        <w:t>of the identified risk and opportunities</w:t>
      </w:r>
      <w:r w:rsidRPr="00263F90">
        <w:rPr>
          <w:spacing w:val="-8"/>
          <w:sz w:val="20"/>
          <w:szCs w:val="20"/>
        </w:rPr>
        <w:t xml:space="preserve"> </w:t>
      </w:r>
      <w:r w:rsidRPr="00263F90">
        <w:rPr>
          <w:sz w:val="20"/>
          <w:szCs w:val="20"/>
        </w:rPr>
        <w:t>(such</w:t>
      </w:r>
      <w:r w:rsidRPr="00263F90">
        <w:rPr>
          <w:spacing w:val="-8"/>
          <w:sz w:val="20"/>
          <w:szCs w:val="20"/>
        </w:rPr>
        <w:t xml:space="preserve"> </w:t>
      </w:r>
      <w:r w:rsidRPr="00263F90">
        <w:rPr>
          <w:sz w:val="20"/>
          <w:szCs w:val="20"/>
        </w:rPr>
        <w:t>as the qualitative or quantitative thresholds and other criteria used</w:t>
      </w:r>
      <w:r w:rsidRPr="00263F90">
        <w:t xml:space="preserve"> </w:t>
      </w:r>
      <w:r w:rsidRPr="00263F90">
        <w:rPr>
          <w:sz w:val="20"/>
          <w:szCs w:val="20"/>
        </w:rPr>
        <w:t xml:space="preserve">as prescribed by ESRS 1 section 3.3 </w:t>
      </w:r>
      <w:r w:rsidRPr="00263F90">
        <w:rPr>
          <w:i/>
          <w:iCs/>
          <w:sz w:val="20"/>
          <w:szCs w:val="20"/>
        </w:rPr>
        <w:t>Financial materiality</w:t>
      </w:r>
      <w:r w:rsidRPr="00263F90">
        <w:rPr>
          <w:sz w:val="20"/>
          <w:szCs w:val="20"/>
        </w:rPr>
        <w:t>);</w:t>
      </w:r>
    </w:p>
    <w:p w14:paraId="131AD8DC" w14:textId="77777777" w:rsidR="00673E12" w:rsidRPr="00263F90" w:rsidRDefault="0024388E" w:rsidP="00C068C4">
      <w:pPr>
        <w:pStyle w:val="Akapitzlist"/>
        <w:numPr>
          <w:ilvl w:val="2"/>
          <w:numId w:val="3"/>
        </w:numPr>
        <w:tabs>
          <w:tab w:val="left" w:pos="2905"/>
        </w:tabs>
        <w:spacing w:before="0"/>
        <w:ind w:left="1701" w:hanging="567"/>
        <w:rPr>
          <w:sz w:val="20"/>
        </w:rPr>
      </w:pPr>
      <w:r w:rsidRPr="00263F90">
        <w:rPr>
          <w:sz w:val="20"/>
          <w:szCs w:val="20"/>
        </w:rPr>
        <w:lastRenderedPageBreak/>
        <w:t>how</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undertaking</w:t>
      </w:r>
      <w:r w:rsidRPr="00263F90">
        <w:rPr>
          <w:spacing w:val="-14"/>
          <w:sz w:val="20"/>
          <w:szCs w:val="20"/>
        </w:rPr>
        <w:t xml:space="preserve"> </w:t>
      </w:r>
      <w:r w:rsidRPr="00263F90">
        <w:rPr>
          <w:sz w:val="20"/>
          <w:szCs w:val="20"/>
        </w:rPr>
        <w:t>prioritises</w:t>
      </w:r>
      <w:r w:rsidRPr="00263F90">
        <w:rPr>
          <w:spacing w:val="-14"/>
          <w:sz w:val="20"/>
          <w:szCs w:val="20"/>
        </w:rPr>
        <w:t xml:space="preserve"> </w:t>
      </w:r>
      <w:r w:rsidRPr="00263F90">
        <w:rPr>
          <w:sz w:val="20"/>
          <w:szCs w:val="20"/>
        </w:rPr>
        <w:t>sustainability-related</w:t>
      </w:r>
      <w:r w:rsidRPr="00263F90">
        <w:rPr>
          <w:spacing w:val="-14"/>
          <w:sz w:val="20"/>
          <w:szCs w:val="20"/>
        </w:rPr>
        <w:t xml:space="preserve"> </w:t>
      </w:r>
      <w:r w:rsidRPr="00263F90">
        <w:rPr>
          <w:sz w:val="20"/>
          <w:szCs w:val="20"/>
        </w:rPr>
        <w:t>risks</w:t>
      </w:r>
      <w:r w:rsidRPr="00263F90">
        <w:rPr>
          <w:spacing w:val="-14"/>
          <w:sz w:val="20"/>
          <w:szCs w:val="20"/>
        </w:rPr>
        <w:t xml:space="preserve"> </w:t>
      </w:r>
      <w:r w:rsidRPr="00263F90">
        <w:rPr>
          <w:sz w:val="20"/>
          <w:szCs w:val="20"/>
        </w:rPr>
        <w:t>relative</w:t>
      </w:r>
      <w:r w:rsidRPr="00263F90">
        <w:rPr>
          <w:spacing w:val="-14"/>
          <w:sz w:val="20"/>
          <w:szCs w:val="20"/>
        </w:rPr>
        <w:t xml:space="preserve"> </w:t>
      </w:r>
      <w:r w:rsidRPr="00263F90">
        <w:rPr>
          <w:sz w:val="20"/>
          <w:szCs w:val="20"/>
        </w:rPr>
        <w:t>to</w:t>
      </w:r>
      <w:r w:rsidRPr="00263F90">
        <w:rPr>
          <w:spacing w:val="-14"/>
          <w:sz w:val="20"/>
          <w:szCs w:val="20"/>
        </w:rPr>
        <w:t xml:space="preserve"> </w:t>
      </w:r>
      <w:r w:rsidRPr="00263F90">
        <w:rPr>
          <w:sz w:val="20"/>
          <w:szCs w:val="20"/>
        </w:rPr>
        <w:t>other</w:t>
      </w:r>
      <w:r w:rsidRPr="00263F90">
        <w:rPr>
          <w:spacing w:val="-14"/>
          <w:sz w:val="20"/>
          <w:szCs w:val="20"/>
        </w:rPr>
        <w:t xml:space="preserve"> </w:t>
      </w:r>
      <w:r w:rsidRPr="00263F90">
        <w:rPr>
          <w:sz w:val="20"/>
          <w:szCs w:val="20"/>
        </w:rPr>
        <w:t>types</w:t>
      </w:r>
      <w:r w:rsidRPr="00263F90">
        <w:rPr>
          <w:spacing w:val="-13"/>
          <w:sz w:val="20"/>
          <w:szCs w:val="20"/>
        </w:rPr>
        <w:t xml:space="preserve"> </w:t>
      </w:r>
      <w:r w:rsidRPr="00263F90">
        <w:rPr>
          <w:sz w:val="20"/>
          <w:szCs w:val="20"/>
        </w:rPr>
        <w:t>of</w:t>
      </w:r>
      <w:r w:rsidRPr="00263F90">
        <w:rPr>
          <w:spacing w:val="-14"/>
          <w:sz w:val="20"/>
          <w:szCs w:val="20"/>
        </w:rPr>
        <w:t xml:space="preserve"> </w:t>
      </w:r>
      <w:r w:rsidRPr="00263F90">
        <w:rPr>
          <w:sz w:val="20"/>
          <w:szCs w:val="20"/>
        </w:rPr>
        <w:t>risks, including its use of risk-assessment tools;</w:t>
      </w:r>
    </w:p>
    <w:p w14:paraId="131AD8DD" w14:textId="77777777" w:rsidR="00673E12"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a description of the decision-making process and the related internal control procedures;</w:t>
      </w:r>
    </w:p>
    <w:p w14:paraId="131AD8DE" w14:textId="77777777" w:rsidR="00673E12"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the</w:t>
      </w:r>
      <w:r w:rsidRPr="00263F90">
        <w:rPr>
          <w:spacing w:val="-7"/>
          <w:sz w:val="20"/>
          <w:szCs w:val="20"/>
        </w:rPr>
        <w:t xml:space="preserve"> </w:t>
      </w:r>
      <w:r w:rsidRPr="00263F90">
        <w:rPr>
          <w:sz w:val="20"/>
          <w:szCs w:val="20"/>
        </w:rPr>
        <w:t>extent</w:t>
      </w:r>
      <w:r w:rsidRPr="00263F90">
        <w:rPr>
          <w:spacing w:val="-5"/>
          <w:sz w:val="20"/>
          <w:szCs w:val="20"/>
        </w:rPr>
        <w:t xml:space="preserve"> </w:t>
      </w:r>
      <w:r w:rsidRPr="00263F90">
        <w:rPr>
          <w:sz w:val="20"/>
          <w:szCs w:val="20"/>
        </w:rPr>
        <w:t>to</w:t>
      </w:r>
      <w:r w:rsidRPr="00263F90">
        <w:rPr>
          <w:spacing w:val="-5"/>
          <w:sz w:val="20"/>
          <w:szCs w:val="20"/>
        </w:rPr>
        <w:t xml:space="preserve"> </w:t>
      </w:r>
      <w:r w:rsidRPr="00263F90">
        <w:rPr>
          <w:sz w:val="20"/>
          <w:szCs w:val="20"/>
        </w:rPr>
        <w:t>which</w:t>
      </w:r>
      <w:r w:rsidRPr="00263F90">
        <w:rPr>
          <w:spacing w:val="-5"/>
          <w:sz w:val="20"/>
          <w:szCs w:val="20"/>
        </w:rPr>
        <w:t xml:space="preserve"> </w:t>
      </w:r>
      <w:r w:rsidRPr="00263F90">
        <w:rPr>
          <w:sz w:val="20"/>
          <w:szCs w:val="20"/>
        </w:rPr>
        <w:t>and</w:t>
      </w:r>
      <w:r w:rsidRPr="00263F90">
        <w:rPr>
          <w:spacing w:val="-4"/>
          <w:sz w:val="20"/>
          <w:szCs w:val="20"/>
        </w:rPr>
        <w:t xml:space="preserve"> </w:t>
      </w:r>
      <w:r w:rsidRPr="00263F90">
        <w:rPr>
          <w:sz w:val="20"/>
          <w:szCs w:val="20"/>
        </w:rPr>
        <w:t>how</w:t>
      </w:r>
      <w:r w:rsidRPr="00263F90">
        <w:rPr>
          <w:spacing w:val="-6"/>
          <w:sz w:val="20"/>
          <w:szCs w:val="20"/>
        </w:rPr>
        <w:t xml:space="preserve"> </w:t>
      </w:r>
      <w:r w:rsidRPr="00263F90">
        <w:rPr>
          <w:sz w:val="20"/>
          <w:szCs w:val="20"/>
        </w:rPr>
        <w:t>the</w:t>
      </w:r>
      <w:r w:rsidRPr="00263F90">
        <w:rPr>
          <w:spacing w:val="-5"/>
          <w:sz w:val="20"/>
          <w:szCs w:val="20"/>
        </w:rPr>
        <w:t xml:space="preserve"> </w:t>
      </w:r>
      <w:r w:rsidRPr="00263F90">
        <w:rPr>
          <w:sz w:val="20"/>
          <w:szCs w:val="20"/>
        </w:rPr>
        <w:t>process</w:t>
      </w:r>
      <w:r w:rsidRPr="00263F90">
        <w:rPr>
          <w:spacing w:val="-4"/>
          <w:sz w:val="20"/>
          <w:szCs w:val="20"/>
        </w:rPr>
        <w:t xml:space="preserve"> </w:t>
      </w:r>
      <w:r w:rsidRPr="00263F90">
        <w:rPr>
          <w:sz w:val="20"/>
          <w:szCs w:val="20"/>
        </w:rPr>
        <w:t>to</w:t>
      </w:r>
      <w:r w:rsidRPr="00263F90">
        <w:rPr>
          <w:spacing w:val="-5"/>
          <w:sz w:val="20"/>
          <w:szCs w:val="20"/>
        </w:rPr>
        <w:t xml:space="preserve"> </w:t>
      </w:r>
      <w:r w:rsidRPr="00263F90">
        <w:rPr>
          <w:sz w:val="20"/>
          <w:szCs w:val="20"/>
        </w:rPr>
        <w:t>identify,</w:t>
      </w:r>
      <w:r w:rsidRPr="00263F90">
        <w:rPr>
          <w:spacing w:val="-5"/>
          <w:sz w:val="20"/>
          <w:szCs w:val="20"/>
        </w:rPr>
        <w:t xml:space="preserve"> </w:t>
      </w:r>
      <w:r w:rsidRPr="00263F90">
        <w:rPr>
          <w:sz w:val="20"/>
          <w:szCs w:val="20"/>
        </w:rPr>
        <w:t>assess</w:t>
      </w:r>
      <w:r w:rsidRPr="00263F90">
        <w:rPr>
          <w:spacing w:val="-5"/>
          <w:sz w:val="20"/>
          <w:szCs w:val="20"/>
        </w:rPr>
        <w:t xml:space="preserve"> </w:t>
      </w:r>
      <w:r w:rsidRPr="00263F90">
        <w:rPr>
          <w:sz w:val="20"/>
          <w:szCs w:val="20"/>
        </w:rPr>
        <w:t>and</w:t>
      </w:r>
      <w:r w:rsidRPr="00263F90">
        <w:rPr>
          <w:spacing w:val="-4"/>
          <w:sz w:val="20"/>
          <w:szCs w:val="20"/>
        </w:rPr>
        <w:t xml:space="preserve"> </w:t>
      </w:r>
      <w:r w:rsidRPr="00263F90">
        <w:rPr>
          <w:spacing w:val="-2"/>
          <w:sz w:val="20"/>
          <w:szCs w:val="20"/>
        </w:rPr>
        <w:t>manage</w:t>
      </w:r>
      <w:r w:rsidRPr="00263F90">
        <w:rPr>
          <w:sz w:val="20"/>
          <w:szCs w:val="20"/>
        </w:rPr>
        <w:t xml:space="preserve"> impacts and risks is integrated into the undertaking’s overall risk management process and used to evaluate the undertaking’s overall risk profile and risk management processes;</w:t>
      </w:r>
    </w:p>
    <w:p w14:paraId="131AD8DF" w14:textId="77777777" w:rsidR="008334B4"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 xml:space="preserve">the extent to which and how the process to identify, assess and manage opportunities is integrated into the undertaking’s overall management process where applicable; </w:t>
      </w:r>
    </w:p>
    <w:p w14:paraId="131AD8E0" w14:textId="77777777" w:rsidR="00673E12" w:rsidRPr="00263F90" w:rsidRDefault="0024388E" w:rsidP="00C068C4">
      <w:pPr>
        <w:pStyle w:val="Akapitzlist"/>
        <w:numPr>
          <w:ilvl w:val="1"/>
          <w:numId w:val="3"/>
        </w:numPr>
        <w:tabs>
          <w:tab w:val="left" w:pos="2338"/>
        </w:tabs>
        <w:spacing w:before="144"/>
        <w:ind w:left="1134" w:hanging="567"/>
        <w:rPr>
          <w:sz w:val="20"/>
          <w:szCs w:val="20"/>
        </w:rPr>
      </w:pPr>
      <w:r w:rsidRPr="00263F90">
        <w:rPr>
          <w:sz w:val="20"/>
          <w:szCs w:val="20"/>
        </w:rPr>
        <w:t>the input parameters it uses (for example, data sources, the scope of operations covered and the detail used in assumptions);and</w:t>
      </w:r>
    </w:p>
    <w:p w14:paraId="131AD8E1" w14:textId="77777777" w:rsidR="00673E12"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whether</w:t>
      </w:r>
      <w:r w:rsidRPr="00263F90">
        <w:rPr>
          <w:spacing w:val="-1"/>
          <w:sz w:val="20"/>
          <w:szCs w:val="20"/>
        </w:rPr>
        <w:t xml:space="preserve"> </w:t>
      </w:r>
      <w:r w:rsidRPr="00263F90">
        <w:rPr>
          <w:sz w:val="20"/>
          <w:szCs w:val="20"/>
        </w:rPr>
        <w:t>and how the</w:t>
      </w:r>
      <w:r w:rsidRPr="00263F90">
        <w:rPr>
          <w:spacing w:val="-1"/>
          <w:sz w:val="20"/>
          <w:szCs w:val="20"/>
        </w:rPr>
        <w:t xml:space="preserve"> </w:t>
      </w:r>
      <w:r w:rsidRPr="00263F90">
        <w:rPr>
          <w:sz w:val="20"/>
          <w:szCs w:val="20"/>
        </w:rPr>
        <w:t>process</w:t>
      </w:r>
      <w:r w:rsidRPr="00263F90">
        <w:rPr>
          <w:spacing w:val="-1"/>
          <w:sz w:val="20"/>
          <w:szCs w:val="20"/>
        </w:rPr>
        <w:t xml:space="preserve"> </w:t>
      </w:r>
      <w:r w:rsidRPr="00263F90">
        <w:rPr>
          <w:sz w:val="20"/>
          <w:szCs w:val="20"/>
        </w:rPr>
        <w:t>has</w:t>
      </w:r>
      <w:r w:rsidRPr="00263F90">
        <w:rPr>
          <w:spacing w:val="-1"/>
          <w:sz w:val="20"/>
          <w:szCs w:val="20"/>
        </w:rPr>
        <w:t xml:space="preserve"> </w:t>
      </w:r>
      <w:r w:rsidRPr="00263F90">
        <w:rPr>
          <w:sz w:val="20"/>
          <w:szCs w:val="20"/>
        </w:rPr>
        <w:t>changed</w:t>
      </w:r>
      <w:r w:rsidRPr="00263F90">
        <w:rPr>
          <w:spacing w:val="-1"/>
          <w:sz w:val="20"/>
          <w:szCs w:val="20"/>
        </w:rPr>
        <w:t xml:space="preserve"> </w:t>
      </w:r>
      <w:r w:rsidRPr="00263F90">
        <w:rPr>
          <w:sz w:val="20"/>
          <w:szCs w:val="20"/>
        </w:rPr>
        <w:t>compared</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prior</w:t>
      </w:r>
      <w:r w:rsidRPr="00263F90">
        <w:rPr>
          <w:spacing w:val="-1"/>
          <w:sz w:val="20"/>
          <w:szCs w:val="20"/>
        </w:rPr>
        <w:t xml:space="preserve"> </w:t>
      </w:r>
      <w:r w:rsidRPr="00263F90">
        <w:rPr>
          <w:sz w:val="20"/>
          <w:szCs w:val="20"/>
        </w:rPr>
        <w:t>reporting</w:t>
      </w:r>
      <w:r w:rsidRPr="00263F90">
        <w:rPr>
          <w:spacing w:val="-1"/>
          <w:sz w:val="20"/>
          <w:szCs w:val="20"/>
        </w:rPr>
        <w:t xml:space="preserve"> </w:t>
      </w:r>
      <w:r w:rsidRPr="00263F90">
        <w:rPr>
          <w:sz w:val="20"/>
          <w:szCs w:val="20"/>
        </w:rPr>
        <w:t>period,</w:t>
      </w:r>
      <w:r w:rsidRPr="00263F90">
        <w:rPr>
          <w:spacing w:val="-1"/>
          <w:sz w:val="20"/>
          <w:szCs w:val="20"/>
        </w:rPr>
        <w:t xml:space="preserve"> </w:t>
      </w:r>
      <w:r w:rsidRPr="00263F90">
        <w:rPr>
          <w:sz w:val="20"/>
          <w:szCs w:val="20"/>
        </w:rPr>
        <w:t>when</w:t>
      </w:r>
      <w:r w:rsidRPr="00263F90">
        <w:rPr>
          <w:spacing w:val="-1"/>
          <w:sz w:val="20"/>
          <w:szCs w:val="20"/>
        </w:rPr>
        <w:t xml:space="preserve"> </w:t>
      </w:r>
      <w:r w:rsidRPr="00263F90">
        <w:rPr>
          <w:sz w:val="20"/>
          <w:szCs w:val="20"/>
        </w:rPr>
        <w:t xml:space="preserve">the process(es) was/were modified for the last time and future revision dates of the </w:t>
      </w:r>
      <w:r w:rsidRPr="00263F90">
        <w:rPr>
          <w:b/>
          <w:bCs/>
          <w:i/>
          <w:iCs/>
          <w:sz w:val="20"/>
          <w:szCs w:val="20"/>
        </w:rPr>
        <w:t>materiality</w:t>
      </w:r>
      <w:r w:rsidRPr="00263F90">
        <w:rPr>
          <w:sz w:val="20"/>
          <w:szCs w:val="20"/>
        </w:rPr>
        <w:t xml:space="preserve"> </w:t>
      </w:r>
      <w:r w:rsidRPr="00263F90">
        <w:rPr>
          <w:spacing w:val="-2"/>
          <w:sz w:val="20"/>
          <w:szCs w:val="20"/>
        </w:rPr>
        <w:t>assessment.</w:t>
      </w:r>
    </w:p>
    <w:p w14:paraId="131AD8E2" w14:textId="77777777" w:rsidR="00673E12" w:rsidRPr="00263F90" w:rsidRDefault="00000000" w:rsidP="0077056A">
      <w:pPr>
        <w:pStyle w:val="Tekstpodstawowy"/>
        <w:ind w:left="567" w:hanging="567"/>
        <w:rPr>
          <w:sz w:val="31"/>
        </w:rPr>
      </w:pPr>
    </w:p>
    <w:p w14:paraId="131AD8E3" w14:textId="77777777" w:rsidR="00673E12" w:rsidRPr="00263F90" w:rsidRDefault="0024388E" w:rsidP="00FB7D1A">
      <w:pPr>
        <w:pStyle w:val="Tekstpodstawowy"/>
        <w:jc w:val="both"/>
      </w:pPr>
      <w:bookmarkStart w:id="15" w:name="_TOC_250023"/>
      <w:r w:rsidRPr="00263F90">
        <w:rPr>
          <w:b/>
          <w:i/>
          <w:sz w:val="22"/>
          <w:szCs w:val="22"/>
        </w:rPr>
        <w:t>Disclosure</w:t>
      </w:r>
      <w:r w:rsidRPr="00263F90">
        <w:rPr>
          <w:b/>
          <w:i/>
          <w:spacing w:val="80"/>
          <w:sz w:val="22"/>
          <w:szCs w:val="22"/>
        </w:rPr>
        <w:t xml:space="preserve"> </w:t>
      </w:r>
      <w:r w:rsidRPr="00263F90">
        <w:rPr>
          <w:b/>
          <w:i/>
          <w:sz w:val="22"/>
          <w:szCs w:val="22"/>
        </w:rPr>
        <w:t>Requirement</w:t>
      </w:r>
      <w:r w:rsidRPr="00263F90">
        <w:rPr>
          <w:b/>
          <w:i/>
          <w:spacing w:val="80"/>
          <w:sz w:val="22"/>
          <w:szCs w:val="22"/>
        </w:rPr>
        <w:t xml:space="preserve"> </w:t>
      </w:r>
      <w:r w:rsidRPr="00263F90">
        <w:rPr>
          <w:b/>
          <w:i/>
          <w:sz w:val="22"/>
          <w:szCs w:val="22"/>
        </w:rPr>
        <w:t>IRO-2</w:t>
      </w:r>
      <w:r w:rsidRPr="00263F90">
        <w:rPr>
          <w:b/>
          <w:i/>
          <w:spacing w:val="80"/>
          <w:sz w:val="22"/>
          <w:szCs w:val="22"/>
        </w:rPr>
        <w:t xml:space="preserve"> </w:t>
      </w:r>
      <w:r w:rsidRPr="00263F90">
        <w:rPr>
          <w:b/>
          <w:i/>
          <w:sz w:val="22"/>
          <w:szCs w:val="22"/>
        </w:rPr>
        <w:t>–</w:t>
      </w:r>
      <w:r w:rsidRPr="00263F90">
        <w:rPr>
          <w:b/>
          <w:i/>
          <w:spacing w:val="80"/>
          <w:sz w:val="22"/>
          <w:szCs w:val="22"/>
        </w:rPr>
        <w:t xml:space="preserve"> </w:t>
      </w:r>
      <w:r w:rsidRPr="00263F90">
        <w:rPr>
          <w:b/>
          <w:i/>
          <w:sz w:val="22"/>
          <w:szCs w:val="22"/>
        </w:rPr>
        <w:t>Disclosure</w:t>
      </w:r>
      <w:r w:rsidRPr="00263F90">
        <w:rPr>
          <w:b/>
          <w:i/>
          <w:spacing w:val="80"/>
          <w:sz w:val="22"/>
          <w:szCs w:val="22"/>
        </w:rPr>
        <w:t xml:space="preserve"> </w:t>
      </w:r>
      <w:r w:rsidRPr="00263F90">
        <w:rPr>
          <w:b/>
          <w:i/>
          <w:sz w:val="22"/>
          <w:szCs w:val="22"/>
        </w:rPr>
        <w:t>Requirements</w:t>
      </w:r>
      <w:r w:rsidRPr="00263F90">
        <w:rPr>
          <w:b/>
          <w:i/>
          <w:spacing w:val="80"/>
          <w:sz w:val="22"/>
          <w:szCs w:val="22"/>
        </w:rPr>
        <w:t xml:space="preserve"> </w:t>
      </w:r>
      <w:r w:rsidRPr="00263F90">
        <w:rPr>
          <w:b/>
          <w:i/>
          <w:sz w:val="22"/>
          <w:szCs w:val="22"/>
        </w:rPr>
        <w:t>in</w:t>
      </w:r>
      <w:r w:rsidRPr="00263F90">
        <w:rPr>
          <w:b/>
          <w:i/>
          <w:spacing w:val="80"/>
          <w:sz w:val="22"/>
          <w:szCs w:val="22"/>
        </w:rPr>
        <w:t xml:space="preserve"> </w:t>
      </w:r>
      <w:r w:rsidRPr="00263F90">
        <w:rPr>
          <w:b/>
          <w:i/>
          <w:sz w:val="22"/>
          <w:szCs w:val="22"/>
        </w:rPr>
        <w:t>ESRS</w:t>
      </w:r>
      <w:r w:rsidRPr="00263F90">
        <w:rPr>
          <w:b/>
          <w:i/>
          <w:spacing w:val="80"/>
          <w:sz w:val="22"/>
          <w:szCs w:val="22"/>
        </w:rPr>
        <w:t xml:space="preserve"> </w:t>
      </w:r>
      <w:r w:rsidRPr="00263F90">
        <w:rPr>
          <w:b/>
          <w:i/>
          <w:sz w:val="22"/>
          <w:szCs w:val="22"/>
        </w:rPr>
        <w:t>covered</w:t>
      </w:r>
      <w:r w:rsidRPr="00263F90">
        <w:rPr>
          <w:b/>
          <w:i/>
          <w:spacing w:val="80"/>
          <w:sz w:val="22"/>
          <w:szCs w:val="22"/>
        </w:rPr>
        <w:t xml:space="preserve"> </w:t>
      </w:r>
      <w:r w:rsidRPr="00263F90">
        <w:rPr>
          <w:b/>
          <w:i/>
          <w:sz w:val="22"/>
          <w:szCs w:val="22"/>
        </w:rPr>
        <w:t>by</w:t>
      </w:r>
      <w:r w:rsidRPr="00263F90">
        <w:rPr>
          <w:b/>
          <w:i/>
          <w:spacing w:val="80"/>
          <w:sz w:val="22"/>
          <w:szCs w:val="22"/>
        </w:rPr>
        <w:t xml:space="preserve"> </w:t>
      </w:r>
      <w:r w:rsidRPr="00263F90">
        <w:rPr>
          <w:b/>
          <w:i/>
          <w:sz w:val="22"/>
          <w:szCs w:val="22"/>
        </w:rPr>
        <w:t>the</w:t>
      </w:r>
      <w:bookmarkEnd w:id="15"/>
      <w:r w:rsidRPr="00263F90">
        <w:rPr>
          <w:b/>
          <w:i/>
          <w:sz w:val="22"/>
          <w:szCs w:val="22"/>
        </w:rPr>
        <w:t xml:space="preserve"> undertaking’s sustainability statement</w:t>
      </w:r>
    </w:p>
    <w:p w14:paraId="131AD8E4" w14:textId="77777777" w:rsidR="00E3311F" w:rsidRPr="00263F90" w:rsidRDefault="0024388E" w:rsidP="0077056A">
      <w:pPr>
        <w:pStyle w:val="Tekstpodstawowy"/>
        <w:jc w:val="both"/>
        <w:rPr>
          <w:b/>
          <w:bCs/>
          <w:i/>
          <w:iCs/>
          <w:sz w:val="22"/>
          <w:szCs w:val="22"/>
        </w:rPr>
      </w:pPr>
      <w:r w:rsidRPr="00263F90">
        <w:rPr>
          <w:noProof/>
          <w:color w:val="2B579A"/>
          <w:shd w:val="clear" w:color="auto" w:fill="E6E6E6"/>
          <w:lang w:val="en-IE" w:eastAsia="en-IE"/>
        </w:rPr>
        <mc:AlternateContent>
          <mc:Choice Requires="wps">
            <w:drawing>
              <wp:inline distT="0" distB="0" distL="0" distR="0" wp14:anchorId="131AEFD0" wp14:editId="131AEFD1">
                <wp:extent cx="6144895" cy="8890"/>
                <wp:effectExtent l="0" t="0" r="0" b="0"/>
                <wp:docPr id="1608880533" name="Rectangle 1608880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inline>
            </w:drawing>
          </mc:Choice>
          <mc:Fallback>
            <w:pict>
              <v:rect w14:anchorId="2ADD191D" id="Rectangle 1608880533" o:spid="_x0000_s1026" style="width:483.8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" fillcolor="black" stroked="f">
                <w10:anchorlock/>
              </v:rect>
            </w:pict>
          </mc:Fallback>
        </mc:AlternateContent>
      </w:r>
    </w:p>
    <w:p w14:paraId="131AD8E5" w14:textId="77777777" w:rsidR="00FB7D1A" w:rsidRPr="00263F90" w:rsidRDefault="0024388E" w:rsidP="00C068C4">
      <w:pPr>
        <w:pStyle w:val="Akapitzlist"/>
        <w:numPr>
          <w:ilvl w:val="0"/>
          <w:numId w:val="3"/>
        </w:numPr>
        <w:tabs>
          <w:tab w:val="left" w:pos="1657"/>
        </w:tabs>
        <w:spacing w:before="121"/>
        <w:ind w:left="567" w:hanging="567"/>
        <w:rPr>
          <w:b/>
          <w:sz w:val="20"/>
          <w:szCs w:val="20"/>
        </w:rPr>
      </w:pPr>
      <w:r w:rsidRPr="00263F90">
        <w:rPr>
          <w:b/>
          <w:sz w:val="20"/>
          <w:szCs w:val="20"/>
        </w:rPr>
        <w:t>The undertaking shall report on the Disclosure Requirements complied with in its sustainability statements.</w:t>
      </w:r>
    </w:p>
    <w:p w14:paraId="131AD8E6"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 xml:space="preserve">The objective of this Disclosure Requirement is to provide an understanding of the Disclosure Requirements included in the undertaking’s sustainability statement and of the topics that have been omitted as not material, as a result of the </w:t>
      </w:r>
      <w:r w:rsidRPr="00263F90">
        <w:rPr>
          <w:b/>
          <w:bCs/>
          <w:i/>
          <w:iCs/>
          <w:sz w:val="20"/>
          <w:szCs w:val="20"/>
        </w:rPr>
        <w:t xml:space="preserve">materiality </w:t>
      </w:r>
      <w:r w:rsidRPr="00263F90">
        <w:rPr>
          <w:sz w:val="20"/>
          <w:szCs w:val="20"/>
        </w:rPr>
        <w:t>assessment.</w:t>
      </w:r>
    </w:p>
    <w:p w14:paraId="131AD8E7"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 xml:space="preserve">The undertaking shall include a list of the Disclosure Requirements complied with in preparing the </w:t>
      </w:r>
      <w:r w:rsidRPr="00263F90">
        <w:rPr>
          <w:b/>
          <w:bCs/>
          <w:i/>
          <w:iCs/>
          <w:sz w:val="20"/>
          <w:szCs w:val="20"/>
        </w:rPr>
        <w:t>sustainability statement</w:t>
      </w:r>
      <w:r w:rsidRPr="00263F90">
        <w:rPr>
          <w:sz w:val="20"/>
          <w:szCs w:val="20"/>
        </w:rPr>
        <w:t>, following the outcome of the</w:t>
      </w:r>
      <w:r w:rsidRPr="00263F90">
        <w:rPr>
          <w:b/>
          <w:bCs/>
          <w:i/>
          <w:iCs/>
          <w:sz w:val="20"/>
          <w:szCs w:val="20"/>
        </w:rPr>
        <w:t xml:space="preserve"> materiality</w:t>
      </w:r>
      <w:r w:rsidRPr="00263F90">
        <w:rPr>
          <w:sz w:val="20"/>
          <w:szCs w:val="20"/>
        </w:rPr>
        <w:t xml:space="preserve"> assessment (see ESRS 1 chapter</w:t>
      </w:r>
      <w:r w:rsidRPr="00263F90">
        <w:rPr>
          <w:spacing w:val="-2"/>
          <w:sz w:val="20"/>
          <w:szCs w:val="20"/>
        </w:rPr>
        <w:t xml:space="preserve"> </w:t>
      </w:r>
      <w:r w:rsidRPr="00263F90">
        <w:rPr>
          <w:sz w:val="20"/>
          <w:szCs w:val="20"/>
        </w:rPr>
        <w:t>3),</w:t>
      </w:r>
      <w:r w:rsidRPr="00263F90">
        <w:rPr>
          <w:spacing w:val="-1"/>
          <w:sz w:val="20"/>
          <w:szCs w:val="20"/>
        </w:rPr>
        <w:t xml:space="preserve"> </w:t>
      </w:r>
      <w:r w:rsidRPr="00263F90">
        <w:rPr>
          <w:sz w:val="20"/>
          <w:szCs w:val="20"/>
        </w:rPr>
        <w:t>including</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page</w:t>
      </w:r>
      <w:r w:rsidRPr="00263F90">
        <w:rPr>
          <w:spacing w:val="-2"/>
          <w:sz w:val="20"/>
          <w:szCs w:val="20"/>
        </w:rPr>
        <w:t xml:space="preserve"> </w:t>
      </w:r>
      <w:r w:rsidRPr="00263F90">
        <w:rPr>
          <w:sz w:val="20"/>
          <w:szCs w:val="20"/>
        </w:rPr>
        <w:t>numbers</w:t>
      </w:r>
      <w:r w:rsidRPr="00263F90">
        <w:rPr>
          <w:spacing w:val="-2"/>
          <w:sz w:val="20"/>
          <w:szCs w:val="20"/>
        </w:rPr>
        <w:t xml:space="preserve"> </w:t>
      </w:r>
      <w:r w:rsidRPr="00263F90">
        <w:rPr>
          <w:sz w:val="20"/>
          <w:szCs w:val="20"/>
        </w:rPr>
        <w:t>and/or</w:t>
      </w:r>
      <w:r w:rsidRPr="00263F90">
        <w:rPr>
          <w:spacing w:val="-2"/>
          <w:sz w:val="20"/>
          <w:szCs w:val="20"/>
        </w:rPr>
        <w:t xml:space="preserve"> </w:t>
      </w:r>
      <w:r w:rsidRPr="00263F90">
        <w:rPr>
          <w:sz w:val="20"/>
          <w:szCs w:val="20"/>
        </w:rPr>
        <w:t>paragraphs</w:t>
      </w:r>
      <w:r w:rsidRPr="00263F90">
        <w:rPr>
          <w:spacing w:val="-2"/>
          <w:sz w:val="20"/>
          <w:szCs w:val="20"/>
        </w:rPr>
        <w:t xml:space="preserve"> </w:t>
      </w:r>
      <w:r w:rsidRPr="00263F90">
        <w:rPr>
          <w:sz w:val="20"/>
          <w:szCs w:val="20"/>
        </w:rPr>
        <w:t>where</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related</w:t>
      </w:r>
      <w:r w:rsidRPr="00263F90">
        <w:rPr>
          <w:spacing w:val="-2"/>
          <w:sz w:val="20"/>
          <w:szCs w:val="20"/>
        </w:rPr>
        <w:t xml:space="preserve"> </w:t>
      </w:r>
      <w:r w:rsidRPr="00263F90">
        <w:rPr>
          <w:sz w:val="20"/>
          <w:szCs w:val="20"/>
        </w:rPr>
        <w:t>disclosures</w:t>
      </w:r>
      <w:r w:rsidRPr="00263F90">
        <w:rPr>
          <w:spacing w:val="-2"/>
          <w:sz w:val="20"/>
          <w:szCs w:val="20"/>
        </w:rPr>
        <w:t xml:space="preserve"> </w:t>
      </w:r>
      <w:r w:rsidRPr="00263F90">
        <w:rPr>
          <w:sz w:val="20"/>
          <w:szCs w:val="20"/>
        </w:rPr>
        <w:t>are</w:t>
      </w:r>
      <w:r w:rsidRPr="00263F90">
        <w:rPr>
          <w:spacing w:val="-2"/>
          <w:sz w:val="20"/>
          <w:szCs w:val="20"/>
        </w:rPr>
        <w:t xml:space="preserve"> </w:t>
      </w:r>
      <w:r w:rsidRPr="00263F90">
        <w:rPr>
          <w:sz w:val="20"/>
          <w:szCs w:val="20"/>
        </w:rPr>
        <w:t>located in the sustainability statement. This may be presented as a content index.</w:t>
      </w:r>
    </w:p>
    <w:p w14:paraId="131AD8E8" w14:textId="77777777" w:rsidR="00673E12" w:rsidRPr="00263F90" w:rsidRDefault="0024388E" w:rsidP="00C068C4">
      <w:pPr>
        <w:pStyle w:val="Akapitzlist"/>
        <w:numPr>
          <w:ilvl w:val="0"/>
          <w:numId w:val="3"/>
        </w:numPr>
        <w:tabs>
          <w:tab w:val="left" w:pos="1657"/>
        </w:tabs>
        <w:spacing w:before="124" w:line="235" w:lineRule="auto"/>
        <w:ind w:left="567" w:hanging="567"/>
        <w:rPr>
          <w:sz w:val="20"/>
          <w:szCs w:val="20"/>
        </w:rPr>
      </w:pPr>
      <w:r w:rsidRPr="00263F90">
        <w:rPr>
          <w:sz w:val="20"/>
          <w:szCs w:val="20"/>
        </w:rPr>
        <w:t xml:space="preserve">When all the Disclosure Requirements in a topical ESRS are omitted because the topic is assessed not to be material for the undertaking, the undertaking may provide a brief explanation of the conclusions of its </w:t>
      </w:r>
      <w:r w:rsidRPr="00263F90">
        <w:rPr>
          <w:b/>
          <w:bCs/>
          <w:i/>
          <w:iCs/>
          <w:sz w:val="20"/>
          <w:szCs w:val="20"/>
        </w:rPr>
        <w:t>materiality</w:t>
      </w:r>
      <w:r w:rsidRPr="00263F90">
        <w:rPr>
          <w:sz w:val="20"/>
          <w:szCs w:val="20"/>
        </w:rPr>
        <w:t xml:space="preserve"> assessment for the topic in question.</w:t>
      </w:r>
    </w:p>
    <w:p w14:paraId="131AD8E9" w14:textId="77777777" w:rsidR="00DA0E3A" w:rsidRPr="00263F90" w:rsidRDefault="0024388E" w:rsidP="00C068C4">
      <w:pPr>
        <w:pStyle w:val="Akapitzlist"/>
        <w:numPr>
          <w:ilvl w:val="0"/>
          <w:numId w:val="3"/>
        </w:numPr>
        <w:tabs>
          <w:tab w:val="left" w:pos="1657"/>
        </w:tabs>
        <w:spacing w:before="124" w:line="235" w:lineRule="auto"/>
        <w:ind w:left="567" w:hanging="567"/>
        <w:rPr>
          <w:sz w:val="20"/>
          <w:szCs w:val="20"/>
        </w:rPr>
      </w:pPr>
      <w:r w:rsidRPr="00263F90">
        <w:rPr>
          <w:sz w:val="20"/>
          <w:szCs w:val="20"/>
        </w:rPr>
        <w:t xml:space="preserve">The undertaking shall provide an explanation of how it has determined the material information to be disclosed in relation to the impacts, risks and opportunities that it has assessed to be material, including the use of thresholds and/or how it has implemented the criteria in ESRS 1 section 3.2 </w:t>
      </w:r>
      <w:r w:rsidRPr="00263F90">
        <w:rPr>
          <w:i/>
          <w:sz w:val="20"/>
          <w:szCs w:val="20"/>
        </w:rPr>
        <w:t>Material matters and materiality of information</w:t>
      </w:r>
      <w:r w:rsidRPr="00263F90">
        <w:rPr>
          <w:sz w:val="20"/>
          <w:szCs w:val="20"/>
        </w:rPr>
        <w:t xml:space="preserve"> </w:t>
      </w:r>
    </w:p>
    <w:p w14:paraId="131AD8EA" w14:textId="77777777" w:rsidR="00E3311F" w:rsidRPr="00263F90" w:rsidRDefault="00000000" w:rsidP="0077056A">
      <w:pPr>
        <w:pStyle w:val="Akapitzlist"/>
        <w:tabs>
          <w:tab w:val="left" w:pos="1657"/>
        </w:tabs>
        <w:spacing w:before="124" w:line="235" w:lineRule="auto"/>
        <w:ind w:left="567" w:firstLine="0"/>
        <w:rPr>
          <w:sz w:val="20"/>
          <w:szCs w:val="20"/>
        </w:rPr>
      </w:pPr>
    </w:p>
    <w:p w14:paraId="131AD8EB" w14:textId="77777777" w:rsidR="00673E12" w:rsidRPr="00263F90" w:rsidRDefault="0024388E" w:rsidP="0077056A">
      <w:pPr>
        <w:pStyle w:val="Tekstpodstawowy"/>
        <w:rPr>
          <w:iCs/>
        </w:rPr>
      </w:pPr>
      <w:r w:rsidRPr="00263F90">
        <w:rPr>
          <w:b/>
          <w:bCs/>
          <w:i/>
          <w:iCs/>
        </w:rPr>
        <w:t xml:space="preserve">4.2     </w:t>
      </w:r>
      <w:bookmarkStart w:id="16" w:name="_TOC_250021"/>
      <w:r w:rsidRPr="00263F90">
        <w:rPr>
          <w:b/>
          <w:iCs/>
          <w:sz w:val="22"/>
          <w:szCs w:val="22"/>
        </w:rPr>
        <w:t>Minimum disclosure</w:t>
      </w:r>
      <w:r w:rsidRPr="00263F90">
        <w:rPr>
          <w:b/>
          <w:iCs/>
          <w:spacing w:val="-8"/>
          <w:sz w:val="22"/>
          <w:szCs w:val="22"/>
        </w:rPr>
        <w:t xml:space="preserve"> </w:t>
      </w:r>
      <w:r w:rsidRPr="00263F90">
        <w:rPr>
          <w:b/>
          <w:iCs/>
          <w:sz w:val="22"/>
          <w:szCs w:val="22"/>
        </w:rPr>
        <w:t>requirements on</w:t>
      </w:r>
      <w:r w:rsidRPr="00263F90">
        <w:rPr>
          <w:b/>
          <w:iCs/>
          <w:spacing w:val="-6"/>
          <w:sz w:val="22"/>
          <w:szCs w:val="22"/>
        </w:rPr>
        <w:t xml:space="preserve"> </w:t>
      </w:r>
      <w:r w:rsidRPr="00263F90">
        <w:rPr>
          <w:b/>
          <w:iCs/>
          <w:sz w:val="22"/>
          <w:szCs w:val="22"/>
        </w:rPr>
        <w:t>policies</w:t>
      </w:r>
      <w:r w:rsidRPr="00263F90">
        <w:rPr>
          <w:b/>
          <w:iCs/>
          <w:spacing w:val="-6"/>
          <w:sz w:val="22"/>
          <w:szCs w:val="22"/>
        </w:rPr>
        <w:t xml:space="preserve"> </w:t>
      </w:r>
      <w:r w:rsidRPr="00263F90">
        <w:rPr>
          <w:b/>
          <w:iCs/>
          <w:sz w:val="22"/>
          <w:szCs w:val="22"/>
        </w:rPr>
        <w:t>and</w:t>
      </w:r>
      <w:r w:rsidRPr="00263F90">
        <w:rPr>
          <w:b/>
          <w:iCs/>
          <w:spacing w:val="-6"/>
          <w:sz w:val="22"/>
          <w:szCs w:val="22"/>
        </w:rPr>
        <w:t xml:space="preserve"> </w:t>
      </w:r>
      <w:bookmarkEnd w:id="16"/>
      <w:r w:rsidRPr="00263F90">
        <w:rPr>
          <w:b/>
          <w:iCs/>
          <w:spacing w:val="-2"/>
          <w:sz w:val="22"/>
          <w:szCs w:val="22"/>
        </w:rPr>
        <w:t>actions</w:t>
      </w:r>
    </w:p>
    <w:p w14:paraId="131AD8EC"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This</w:t>
      </w:r>
      <w:r w:rsidRPr="00263F90">
        <w:rPr>
          <w:spacing w:val="-2"/>
          <w:sz w:val="20"/>
          <w:szCs w:val="20"/>
        </w:rPr>
        <w:t xml:space="preserve"> </w:t>
      </w:r>
      <w:r w:rsidRPr="00263F90">
        <w:rPr>
          <w:sz w:val="20"/>
          <w:szCs w:val="20"/>
        </w:rPr>
        <w:t>section</w:t>
      </w:r>
      <w:r w:rsidRPr="00263F90">
        <w:rPr>
          <w:spacing w:val="-2"/>
          <w:sz w:val="20"/>
          <w:szCs w:val="20"/>
        </w:rPr>
        <w:t xml:space="preserve"> </w:t>
      </w:r>
      <w:r w:rsidRPr="00263F90">
        <w:rPr>
          <w:sz w:val="20"/>
          <w:szCs w:val="20"/>
        </w:rPr>
        <w:t>sets</w:t>
      </w:r>
      <w:r w:rsidRPr="00263F90">
        <w:rPr>
          <w:spacing w:val="-2"/>
          <w:sz w:val="20"/>
          <w:szCs w:val="20"/>
        </w:rPr>
        <w:t xml:space="preserve"> </w:t>
      </w:r>
      <w:r w:rsidRPr="00263F90">
        <w:rPr>
          <w:sz w:val="20"/>
          <w:szCs w:val="20"/>
        </w:rPr>
        <w:t>out</w:t>
      </w:r>
      <w:r w:rsidRPr="00263F90">
        <w:rPr>
          <w:spacing w:val="-1"/>
          <w:sz w:val="20"/>
          <w:szCs w:val="20"/>
        </w:rPr>
        <w:t xml:space="preserve"> </w:t>
      </w:r>
      <w:r w:rsidRPr="00263F90">
        <w:rPr>
          <w:b/>
          <w:bCs/>
          <w:i/>
          <w:iCs/>
          <w:sz w:val="20"/>
          <w:szCs w:val="20"/>
        </w:rPr>
        <w:t>minimum disclosure requirements</w:t>
      </w:r>
      <w:r w:rsidRPr="00263F90">
        <w:rPr>
          <w:spacing w:val="-2"/>
          <w:sz w:val="20"/>
          <w:szCs w:val="20"/>
        </w:rPr>
        <w:t xml:space="preserve"> </w:t>
      </w:r>
      <w:r w:rsidRPr="00263F90">
        <w:rPr>
          <w:sz w:val="20"/>
          <w:szCs w:val="20"/>
        </w:rPr>
        <w:t>to</w:t>
      </w:r>
      <w:r w:rsidRPr="00263F90">
        <w:rPr>
          <w:spacing w:val="-2"/>
          <w:sz w:val="20"/>
          <w:szCs w:val="20"/>
        </w:rPr>
        <w:t xml:space="preserve"> </w:t>
      </w:r>
      <w:r w:rsidRPr="00263F90">
        <w:rPr>
          <w:sz w:val="20"/>
          <w:szCs w:val="20"/>
        </w:rPr>
        <w:t>be</w:t>
      </w:r>
      <w:r w:rsidRPr="00263F90">
        <w:rPr>
          <w:spacing w:val="-2"/>
          <w:sz w:val="20"/>
          <w:szCs w:val="20"/>
        </w:rPr>
        <w:t xml:space="preserve"> </w:t>
      </w:r>
      <w:r w:rsidRPr="00263F90">
        <w:rPr>
          <w:sz w:val="20"/>
          <w:szCs w:val="20"/>
        </w:rPr>
        <w:t>included</w:t>
      </w:r>
      <w:r w:rsidRPr="00263F90">
        <w:rPr>
          <w:spacing w:val="-2"/>
          <w:sz w:val="20"/>
          <w:szCs w:val="20"/>
        </w:rPr>
        <w:t xml:space="preserve"> </w:t>
      </w:r>
      <w:r w:rsidRPr="00263F90">
        <w:rPr>
          <w:sz w:val="20"/>
          <w:szCs w:val="20"/>
        </w:rPr>
        <w:t>when</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discloses</w:t>
      </w:r>
      <w:r w:rsidRPr="00263F90">
        <w:rPr>
          <w:spacing w:val="-2"/>
          <w:sz w:val="20"/>
          <w:szCs w:val="20"/>
        </w:rPr>
        <w:t xml:space="preserve"> </w:t>
      </w:r>
      <w:r w:rsidRPr="00263F90">
        <w:rPr>
          <w:sz w:val="20"/>
          <w:szCs w:val="20"/>
        </w:rPr>
        <w:t xml:space="preserve">information on its </w:t>
      </w:r>
      <w:r w:rsidRPr="00263F90">
        <w:rPr>
          <w:b/>
          <w:bCs/>
          <w:i/>
          <w:iCs/>
          <w:sz w:val="20"/>
          <w:szCs w:val="20"/>
        </w:rPr>
        <w:t xml:space="preserve">policies </w:t>
      </w:r>
      <w:r w:rsidRPr="00263F90">
        <w:rPr>
          <w:sz w:val="20"/>
          <w:szCs w:val="20"/>
        </w:rPr>
        <w:t xml:space="preserve">and </w:t>
      </w:r>
      <w:r w:rsidRPr="00263F90">
        <w:rPr>
          <w:b/>
          <w:bCs/>
          <w:i/>
          <w:iCs/>
          <w:sz w:val="20"/>
          <w:szCs w:val="20"/>
        </w:rPr>
        <w:t>actions</w:t>
      </w:r>
      <w:r w:rsidRPr="00263F90">
        <w:rPr>
          <w:sz w:val="20"/>
          <w:szCs w:val="20"/>
        </w:rPr>
        <w:t xml:space="preserve"> to prevent, mitigate and remediate actual and potential material </w:t>
      </w:r>
      <w:r w:rsidRPr="00263F90">
        <w:rPr>
          <w:b/>
          <w:bCs/>
          <w:i/>
          <w:iCs/>
          <w:sz w:val="20"/>
          <w:szCs w:val="20"/>
        </w:rPr>
        <w:t>impacts</w:t>
      </w:r>
      <w:r w:rsidRPr="00263F90">
        <w:rPr>
          <w:sz w:val="20"/>
          <w:szCs w:val="20"/>
        </w:rPr>
        <w:t xml:space="preserve">, to address </w:t>
      </w:r>
      <w:r w:rsidRPr="00263F90">
        <w:rPr>
          <w:b/>
          <w:bCs/>
          <w:i/>
          <w:iCs/>
          <w:sz w:val="20"/>
          <w:szCs w:val="20"/>
        </w:rPr>
        <w:t>risks</w:t>
      </w:r>
      <w:r w:rsidRPr="00263F90">
        <w:rPr>
          <w:sz w:val="20"/>
          <w:szCs w:val="20"/>
        </w:rPr>
        <w:t xml:space="preserve"> and/or to pursue material </w:t>
      </w:r>
      <w:r w:rsidRPr="00263F90">
        <w:rPr>
          <w:b/>
          <w:bCs/>
          <w:i/>
          <w:iCs/>
          <w:sz w:val="20"/>
          <w:szCs w:val="20"/>
        </w:rPr>
        <w:t>opportunities</w:t>
      </w:r>
      <w:r w:rsidRPr="00263F90">
        <w:rPr>
          <w:spacing w:val="-13"/>
          <w:sz w:val="20"/>
          <w:szCs w:val="20"/>
        </w:rPr>
        <w:t xml:space="preserve"> </w:t>
      </w:r>
      <w:r w:rsidRPr="00263F90">
        <w:rPr>
          <w:sz w:val="20"/>
          <w:szCs w:val="20"/>
        </w:rPr>
        <w:t>(collectively,</w:t>
      </w:r>
      <w:r w:rsidRPr="00263F90">
        <w:rPr>
          <w:spacing w:val="-12"/>
          <w:sz w:val="20"/>
          <w:szCs w:val="20"/>
        </w:rPr>
        <w:t xml:space="preserve"> </w:t>
      </w:r>
      <w:r w:rsidRPr="00263F90">
        <w:rPr>
          <w:sz w:val="20"/>
          <w:szCs w:val="20"/>
        </w:rPr>
        <w:t>to</w:t>
      </w:r>
      <w:r w:rsidRPr="00263F90">
        <w:rPr>
          <w:spacing w:val="-13"/>
          <w:sz w:val="20"/>
          <w:szCs w:val="20"/>
        </w:rPr>
        <w:t xml:space="preserve"> </w:t>
      </w:r>
      <w:r w:rsidRPr="00263F90">
        <w:rPr>
          <w:sz w:val="20"/>
          <w:szCs w:val="20"/>
        </w:rPr>
        <w:t>“manage</w:t>
      </w:r>
      <w:r w:rsidRPr="00263F90">
        <w:rPr>
          <w:spacing w:val="-13"/>
          <w:sz w:val="20"/>
          <w:szCs w:val="20"/>
        </w:rPr>
        <w:t xml:space="preserve"> </w:t>
      </w:r>
      <w:r w:rsidRPr="00263F90">
        <w:rPr>
          <w:sz w:val="20"/>
          <w:szCs w:val="20"/>
        </w:rPr>
        <w:t>material</w:t>
      </w:r>
      <w:r w:rsidRPr="00263F90">
        <w:rPr>
          <w:spacing w:val="-12"/>
          <w:sz w:val="20"/>
          <w:szCs w:val="20"/>
        </w:rPr>
        <w:t xml:space="preserve"> </w:t>
      </w:r>
      <w:r w:rsidRPr="00263F90">
        <w:rPr>
          <w:b/>
          <w:bCs/>
          <w:i/>
          <w:iCs/>
          <w:sz w:val="20"/>
          <w:szCs w:val="20"/>
        </w:rPr>
        <w:t>sustainability</w:t>
      </w:r>
      <w:r w:rsidRPr="00263F90">
        <w:rPr>
          <w:b/>
          <w:bCs/>
          <w:i/>
          <w:iCs/>
          <w:spacing w:val="-13"/>
          <w:sz w:val="20"/>
          <w:szCs w:val="20"/>
        </w:rPr>
        <w:t xml:space="preserve"> </w:t>
      </w:r>
      <w:r w:rsidRPr="00263F90">
        <w:rPr>
          <w:b/>
          <w:bCs/>
          <w:i/>
          <w:iCs/>
          <w:sz w:val="20"/>
          <w:szCs w:val="20"/>
        </w:rPr>
        <w:t>matters</w:t>
      </w:r>
      <w:r w:rsidRPr="00263F90">
        <w:rPr>
          <w:sz w:val="20"/>
          <w:szCs w:val="20"/>
        </w:rPr>
        <w:t>”).</w:t>
      </w:r>
      <w:r w:rsidRPr="00263F90">
        <w:rPr>
          <w:spacing w:val="-12"/>
          <w:sz w:val="20"/>
          <w:szCs w:val="20"/>
        </w:rPr>
        <w:t xml:space="preserve"> </w:t>
      </w:r>
      <w:r w:rsidRPr="00263F90">
        <w:rPr>
          <w:sz w:val="20"/>
          <w:szCs w:val="20"/>
        </w:rPr>
        <w:t>They</w:t>
      </w:r>
      <w:r w:rsidRPr="00263F90">
        <w:rPr>
          <w:spacing w:val="-12"/>
          <w:sz w:val="20"/>
          <w:szCs w:val="20"/>
        </w:rPr>
        <w:t xml:space="preserve"> </w:t>
      </w:r>
      <w:r w:rsidRPr="00263F90">
        <w:rPr>
          <w:sz w:val="20"/>
          <w:szCs w:val="20"/>
        </w:rPr>
        <w:t>shall</w:t>
      </w:r>
      <w:r w:rsidRPr="00263F90">
        <w:rPr>
          <w:spacing w:val="-12"/>
          <w:sz w:val="20"/>
          <w:szCs w:val="20"/>
        </w:rPr>
        <w:t xml:space="preserve"> </w:t>
      </w:r>
      <w:r w:rsidRPr="00263F90">
        <w:rPr>
          <w:sz w:val="20"/>
          <w:szCs w:val="20"/>
        </w:rPr>
        <w:t>be</w:t>
      </w:r>
      <w:r w:rsidRPr="00263F90">
        <w:rPr>
          <w:spacing w:val="-13"/>
          <w:sz w:val="20"/>
          <w:szCs w:val="20"/>
        </w:rPr>
        <w:t xml:space="preserve"> </w:t>
      </w:r>
      <w:r w:rsidRPr="00263F90">
        <w:rPr>
          <w:sz w:val="20"/>
          <w:szCs w:val="20"/>
        </w:rPr>
        <w:t>applied</w:t>
      </w:r>
      <w:r w:rsidRPr="00263F90">
        <w:rPr>
          <w:spacing w:val="-13"/>
          <w:sz w:val="20"/>
          <w:szCs w:val="20"/>
        </w:rPr>
        <w:t xml:space="preserve"> </w:t>
      </w:r>
      <w:r w:rsidRPr="00263F90">
        <w:rPr>
          <w:sz w:val="20"/>
          <w:szCs w:val="20"/>
        </w:rPr>
        <w:t>together with</w:t>
      </w:r>
      <w:r w:rsidRPr="00263F90">
        <w:rPr>
          <w:spacing w:val="-13"/>
          <w:sz w:val="20"/>
          <w:szCs w:val="20"/>
        </w:rPr>
        <w:t xml:space="preserve"> </w:t>
      </w:r>
      <w:r w:rsidRPr="00263F90">
        <w:rPr>
          <w:sz w:val="20"/>
          <w:szCs w:val="20"/>
        </w:rPr>
        <w:t>the</w:t>
      </w:r>
      <w:r w:rsidRPr="00263F90">
        <w:rPr>
          <w:spacing w:val="-12"/>
          <w:sz w:val="20"/>
          <w:szCs w:val="20"/>
        </w:rPr>
        <w:t xml:space="preserve"> </w:t>
      </w:r>
      <w:r w:rsidRPr="00263F90">
        <w:rPr>
          <w:sz w:val="20"/>
          <w:szCs w:val="20"/>
        </w:rPr>
        <w:t>Disclosure</w:t>
      </w:r>
      <w:r w:rsidRPr="00263F90">
        <w:rPr>
          <w:spacing w:val="-13"/>
          <w:sz w:val="20"/>
          <w:szCs w:val="20"/>
        </w:rPr>
        <w:t xml:space="preserve"> </w:t>
      </w:r>
      <w:r w:rsidRPr="00263F90">
        <w:rPr>
          <w:sz w:val="20"/>
          <w:szCs w:val="20"/>
        </w:rPr>
        <w:t>Requirements,</w:t>
      </w:r>
      <w:r w:rsidRPr="00263F90">
        <w:rPr>
          <w:spacing w:val="-12"/>
          <w:sz w:val="20"/>
          <w:szCs w:val="20"/>
        </w:rPr>
        <w:t xml:space="preserve"> </w:t>
      </w:r>
      <w:r w:rsidRPr="00263F90">
        <w:rPr>
          <w:sz w:val="20"/>
          <w:szCs w:val="20"/>
        </w:rPr>
        <w:t>including</w:t>
      </w:r>
      <w:r w:rsidRPr="00263F90">
        <w:rPr>
          <w:spacing w:val="-13"/>
          <w:sz w:val="20"/>
          <w:szCs w:val="20"/>
        </w:rPr>
        <w:t xml:space="preserve"> </w:t>
      </w:r>
      <w:r w:rsidRPr="00263F90">
        <w:rPr>
          <w:sz w:val="20"/>
          <w:szCs w:val="20"/>
        </w:rPr>
        <w:t>Application</w:t>
      </w:r>
      <w:r w:rsidRPr="00263F90">
        <w:rPr>
          <w:spacing w:val="-13"/>
          <w:sz w:val="20"/>
          <w:szCs w:val="20"/>
        </w:rPr>
        <w:t xml:space="preserve"> </w:t>
      </w:r>
      <w:r w:rsidRPr="00263F90">
        <w:rPr>
          <w:sz w:val="20"/>
          <w:szCs w:val="20"/>
        </w:rPr>
        <w:t>Requirements,</w:t>
      </w:r>
      <w:r w:rsidRPr="00263F90">
        <w:rPr>
          <w:spacing w:val="-12"/>
          <w:sz w:val="20"/>
          <w:szCs w:val="20"/>
        </w:rPr>
        <w:t xml:space="preserve"> </w:t>
      </w:r>
      <w:r w:rsidRPr="00263F90">
        <w:rPr>
          <w:sz w:val="20"/>
          <w:szCs w:val="20"/>
        </w:rPr>
        <w:t>provided</w:t>
      </w:r>
      <w:r w:rsidRPr="00263F90">
        <w:rPr>
          <w:spacing w:val="-13"/>
          <w:sz w:val="20"/>
          <w:szCs w:val="20"/>
        </w:rPr>
        <w:t xml:space="preserve"> </w:t>
      </w:r>
      <w:r w:rsidRPr="00263F90">
        <w:rPr>
          <w:sz w:val="20"/>
          <w:szCs w:val="20"/>
        </w:rPr>
        <w:t>in</w:t>
      </w:r>
      <w:r w:rsidRPr="00263F90">
        <w:rPr>
          <w:spacing w:val="-13"/>
          <w:sz w:val="20"/>
          <w:szCs w:val="20"/>
        </w:rPr>
        <w:t xml:space="preserve"> </w:t>
      </w:r>
      <w:r w:rsidRPr="00263F90">
        <w:rPr>
          <w:sz w:val="20"/>
          <w:szCs w:val="20"/>
        </w:rPr>
        <w:t>the</w:t>
      </w:r>
      <w:r w:rsidRPr="00263F90">
        <w:rPr>
          <w:spacing w:val="-13"/>
          <w:sz w:val="20"/>
          <w:szCs w:val="20"/>
        </w:rPr>
        <w:t xml:space="preserve"> </w:t>
      </w:r>
      <w:r w:rsidRPr="00263F90">
        <w:rPr>
          <w:sz w:val="20"/>
          <w:szCs w:val="20"/>
        </w:rPr>
        <w:t>relevant topical and/or sector-specific ESRS. They shall also be applied when the undertaking prepares entity-specific disclosures.</w:t>
      </w:r>
    </w:p>
    <w:p w14:paraId="131AD8ED" w14:textId="77777777" w:rsidR="00673E12" w:rsidRPr="00263F90" w:rsidRDefault="0024388E" w:rsidP="00C068C4">
      <w:pPr>
        <w:pStyle w:val="Akapitzlist"/>
        <w:numPr>
          <w:ilvl w:val="0"/>
          <w:numId w:val="3"/>
        </w:numPr>
        <w:tabs>
          <w:tab w:val="left" w:pos="1657"/>
        </w:tabs>
        <w:spacing w:before="124" w:line="235" w:lineRule="auto"/>
        <w:ind w:left="567" w:hanging="567"/>
        <w:rPr>
          <w:sz w:val="20"/>
          <w:szCs w:val="20"/>
        </w:rPr>
      </w:pPr>
      <w:r w:rsidRPr="00263F90">
        <w:rPr>
          <w:sz w:val="20"/>
          <w:szCs w:val="20"/>
        </w:rPr>
        <w:t>The</w:t>
      </w:r>
      <w:r w:rsidRPr="00263F90">
        <w:rPr>
          <w:spacing w:val="-7"/>
          <w:sz w:val="20"/>
          <w:szCs w:val="20"/>
        </w:rPr>
        <w:t xml:space="preserve"> </w:t>
      </w:r>
      <w:r w:rsidRPr="00263F90">
        <w:rPr>
          <w:sz w:val="20"/>
          <w:szCs w:val="20"/>
        </w:rPr>
        <w:t>corresponding</w:t>
      </w:r>
      <w:r w:rsidRPr="00263F90">
        <w:rPr>
          <w:spacing w:val="-7"/>
          <w:sz w:val="20"/>
          <w:szCs w:val="20"/>
        </w:rPr>
        <w:t xml:space="preserve"> </w:t>
      </w:r>
      <w:r w:rsidRPr="00263F90">
        <w:rPr>
          <w:sz w:val="20"/>
          <w:szCs w:val="20"/>
        </w:rPr>
        <w:t>disclosures</w:t>
      </w:r>
      <w:r w:rsidRPr="00263F90">
        <w:rPr>
          <w:spacing w:val="-7"/>
          <w:sz w:val="20"/>
          <w:szCs w:val="20"/>
        </w:rPr>
        <w:t xml:space="preserve"> </w:t>
      </w:r>
      <w:r w:rsidRPr="00263F90">
        <w:rPr>
          <w:sz w:val="20"/>
          <w:szCs w:val="20"/>
        </w:rPr>
        <w:t>shall</w:t>
      </w:r>
      <w:r w:rsidRPr="00263F90">
        <w:rPr>
          <w:spacing w:val="-7"/>
          <w:sz w:val="20"/>
          <w:szCs w:val="20"/>
        </w:rPr>
        <w:t xml:space="preserve"> </w:t>
      </w:r>
      <w:r w:rsidRPr="00263F90">
        <w:rPr>
          <w:sz w:val="20"/>
          <w:szCs w:val="20"/>
        </w:rPr>
        <w:t>be</w:t>
      </w:r>
      <w:r w:rsidRPr="00263F90">
        <w:rPr>
          <w:spacing w:val="-7"/>
          <w:sz w:val="20"/>
          <w:szCs w:val="20"/>
        </w:rPr>
        <w:t xml:space="preserve"> </w:t>
      </w:r>
      <w:r w:rsidRPr="00263F90">
        <w:rPr>
          <w:sz w:val="20"/>
          <w:szCs w:val="20"/>
        </w:rPr>
        <w:t>located</w:t>
      </w:r>
      <w:r w:rsidRPr="00263F90">
        <w:rPr>
          <w:spacing w:val="-7"/>
          <w:sz w:val="20"/>
          <w:szCs w:val="20"/>
        </w:rPr>
        <w:t xml:space="preserve"> </w:t>
      </w:r>
      <w:r w:rsidRPr="00263F90">
        <w:rPr>
          <w:sz w:val="20"/>
          <w:szCs w:val="20"/>
        </w:rPr>
        <w:t>alongside</w:t>
      </w:r>
      <w:r w:rsidRPr="00263F90">
        <w:rPr>
          <w:spacing w:val="-7"/>
          <w:sz w:val="20"/>
          <w:szCs w:val="20"/>
        </w:rPr>
        <w:t xml:space="preserve"> </w:t>
      </w:r>
      <w:r w:rsidRPr="00263F90">
        <w:rPr>
          <w:sz w:val="20"/>
          <w:szCs w:val="20"/>
        </w:rPr>
        <w:t>disclosures</w:t>
      </w:r>
      <w:r w:rsidRPr="00263F90">
        <w:rPr>
          <w:spacing w:val="-7"/>
          <w:sz w:val="20"/>
          <w:szCs w:val="20"/>
        </w:rPr>
        <w:t xml:space="preserve"> </w:t>
      </w:r>
      <w:r w:rsidRPr="00263F90">
        <w:rPr>
          <w:sz w:val="20"/>
          <w:szCs w:val="20"/>
        </w:rPr>
        <w:t>prescribed</w:t>
      </w:r>
      <w:r w:rsidRPr="00263F90">
        <w:rPr>
          <w:spacing w:val="-7"/>
          <w:sz w:val="20"/>
          <w:szCs w:val="20"/>
        </w:rPr>
        <w:t xml:space="preserve"> </w:t>
      </w:r>
      <w:r w:rsidRPr="00263F90">
        <w:rPr>
          <w:sz w:val="20"/>
          <w:szCs w:val="20"/>
        </w:rPr>
        <w:t>by</w:t>
      </w:r>
      <w:r w:rsidRPr="00263F90">
        <w:rPr>
          <w:spacing w:val="-7"/>
          <w:sz w:val="20"/>
          <w:szCs w:val="20"/>
        </w:rPr>
        <w:t xml:space="preserve"> </w:t>
      </w:r>
      <w:r w:rsidRPr="00263F90">
        <w:rPr>
          <w:sz w:val="20"/>
          <w:szCs w:val="20"/>
        </w:rPr>
        <w:t>the</w:t>
      </w:r>
      <w:r w:rsidRPr="00263F90">
        <w:rPr>
          <w:spacing w:val="-7"/>
          <w:sz w:val="20"/>
          <w:szCs w:val="20"/>
        </w:rPr>
        <w:t xml:space="preserve"> relevant </w:t>
      </w:r>
      <w:r w:rsidRPr="00263F90">
        <w:rPr>
          <w:sz w:val="20"/>
          <w:szCs w:val="20"/>
        </w:rPr>
        <w:t xml:space="preserve">ESRS. When a single </w:t>
      </w:r>
      <w:r w:rsidRPr="00263F90">
        <w:rPr>
          <w:b/>
          <w:bCs/>
          <w:i/>
          <w:iCs/>
          <w:sz w:val="20"/>
          <w:szCs w:val="20"/>
        </w:rPr>
        <w:t>policy</w:t>
      </w:r>
      <w:r w:rsidRPr="00263F90">
        <w:rPr>
          <w:sz w:val="20"/>
          <w:szCs w:val="20"/>
        </w:rPr>
        <w:t xml:space="preserve"> or same </w:t>
      </w:r>
      <w:r w:rsidRPr="00263F90">
        <w:rPr>
          <w:b/>
          <w:bCs/>
          <w:i/>
          <w:iCs/>
          <w:sz w:val="20"/>
          <w:szCs w:val="20"/>
        </w:rPr>
        <w:t>actions</w:t>
      </w:r>
      <w:r w:rsidRPr="00263F90">
        <w:rPr>
          <w:sz w:val="20"/>
          <w:szCs w:val="20"/>
        </w:rPr>
        <w:t xml:space="preserve"> address several interconnected </w:t>
      </w:r>
      <w:r w:rsidRPr="00263F90">
        <w:rPr>
          <w:b/>
          <w:bCs/>
          <w:i/>
          <w:iCs/>
          <w:sz w:val="20"/>
          <w:szCs w:val="20"/>
        </w:rPr>
        <w:t>sustainability matters</w:t>
      </w:r>
      <w:r w:rsidRPr="00263F90">
        <w:rPr>
          <w:sz w:val="20"/>
          <w:szCs w:val="20"/>
        </w:rPr>
        <w:t>, the undertaking may disclose the required information in its reporting under one topical ESRS and cross reference to it in its reporting under other topical ESRS.</w:t>
      </w:r>
    </w:p>
    <w:p w14:paraId="131AD8EE" w14:textId="77777777" w:rsidR="00673E12" w:rsidRPr="00263F90" w:rsidRDefault="0024388E" w:rsidP="00C068C4">
      <w:pPr>
        <w:pStyle w:val="Akapitzlist"/>
        <w:numPr>
          <w:ilvl w:val="0"/>
          <w:numId w:val="3"/>
        </w:numPr>
        <w:tabs>
          <w:tab w:val="left" w:pos="1657"/>
        </w:tabs>
        <w:spacing w:before="124"/>
        <w:ind w:left="567" w:hanging="567"/>
        <w:rPr>
          <w:sz w:val="20"/>
          <w:szCs w:val="20"/>
        </w:rPr>
      </w:pPr>
      <w:r w:rsidRPr="00263F90">
        <w:rPr>
          <w:sz w:val="20"/>
          <w:szCs w:val="20"/>
        </w:rPr>
        <w:lastRenderedPageBreak/>
        <w:t>If</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sz w:val="20"/>
          <w:szCs w:val="20"/>
        </w:rPr>
        <w:t>undertaking</w:t>
      </w:r>
      <w:r w:rsidRPr="00263F90">
        <w:rPr>
          <w:spacing w:val="-4"/>
          <w:sz w:val="20"/>
          <w:szCs w:val="20"/>
        </w:rPr>
        <w:t xml:space="preserve"> </w:t>
      </w:r>
      <w:r w:rsidRPr="00263F90">
        <w:rPr>
          <w:sz w:val="20"/>
          <w:szCs w:val="20"/>
        </w:rPr>
        <w:t>cannot</w:t>
      </w:r>
      <w:r w:rsidRPr="00263F90">
        <w:rPr>
          <w:spacing w:val="-4"/>
          <w:sz w:val="20"/>
          <w:szCs w:val="20"/>
        </w:rPr>
        <w:t xml:space="preserve"> </w:t>
      </w:r>
      <w:r w:rsidRPr="00263F90">
        <w:rPr>
          <w:sz w:val="20"/>
          <w:szCs w:val="20"/>
        </w:rPr>
        <w:t>disclose</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sz w:val="20"/>
          <w:szCs w:val="20"/>
        </w:rPr>
        <w:t>information</w:t>
      </w:r>
      <w:r w:rsidRPr="00263F90">
        <w:rPr>
          <w:spacing w:val="-5"/>
          <w:sz w:val="20"/>
          <w:szCs w:val="20"/>
        </w:rPr>
        <w:t xml:space="preserve"> </w:t>
      </w:r>
      <w:r w:rsidRPr="00263F90">
        <w:rPr>
          <w:sz w:val="20"/>
          <w:szCs w:val="20"/>
        </w:rPr>
        <w:t>on</w:t>
      </w:r>
      <w:r w:rsidRPr="00263F90">
        <w:rPr>
          <w:spacing w:val="-5"/>
          <w:sz w:val="20"/>
          <w:szCs w:val="20"/>
        </w:rPr>
        <w:t xml:space="preserve"> </w:t>
      </w:r>
      <w:r w:rsidRPr="00263F90">
        <w:rPr>
          <w:b/>
          <w:bCs/>
          <w:i/>
          <w:iCs/>
          <w:sz w:val="20"/>
          <w:szCs w:val="20"/>
        </w:rPr>
        <w:t>policies</w:t>
      </w:r>
      <w:r w:rsidRPr="00263F90">
        <w:rPr>
          <w:spacing w:val="-4"/>
          <w:sz w:val="20"/>
          <w:szCs w:val="20"/>
        </w:rPr>
        <w:t xml:space="preserve"> </w:t>
      </w:r>
      <w:r w:rsidRPr="00263F90">
        <w:rPr>
          <w:sz w:val="20"/>
          <w:szCs w:val="20"/>
        </w:rPr>
        <w:t>and</w:t>
      </w:r>
      <w:r w:rsidRPr="00263F90">
        <w:rPr>
          <w:spacing w:val="-5"/>
          <w:sz w:val="20"/>
          <w:szCs w:val="20"/>
        </w:rPr>
        <w:t xml:space="preserve"> </w:t>
      </w:r>
      <w:r w:rsidRPr="00263F90">
        <w:rPr>
          <w:b/>
          <w:bCs/>
          <w:i/>
          <w:iCs/>
          <w:sz w:val="20"/>
          <w:szCs w:val="20"/>
        </w:rPr>
        <w:t>actions</w:t>
      </w:r>
      <w:r w:rsidRPr="00263F90">
        <w:rPr>
          <w:spacing w:val="-4"/>
          <w:sz w:val="20"/>
          <w:szCs w:val="20"/>
        </w:rPr>
        <w:t xml:space="preserve"> </w:t>
      </w:r>
      <w:r w:rsidRPr="00263F90">
        <w:rPr>
          <w:sz w:val="20"/>
          <w:szCs w:val="20"/>
        </w:rPr>
        <w:t>required</w:t>
      </w:r>
      <w:r w:rsidRPr="00263F90">
        <w:rPr>
          <w:spacing w:val="-5"/>
          <w:sz w:val="20"/>
          <w:szCs w:val="20"/>
        </w:rPr>
        <w:t xml:space="preserve"> </w:t>
      </w:r>
      <w:r w:rsidRPr="00263F90">
        <w:rPr>
          <w:sz w:val="20"/>
          <w:szCs w:val="20"/>
        </w:rPr>
        <w:t>under</w:t>
      </w:r>
      <w:r w:rsidRPr="00263F90">
        <w:rPr>
          <w:spacing w:val="-3"/>
          <w:sz w:val="20"/>
          <w:szCs w:val="20"/>
        </w:rPr>
        <w:t xml:space="preserve"> </w:t>
      </w:r>
      <w:r w:rsidRPr="00263F90">
        <w:rPr>
          <w:sz w:val="20"/>
          <w:szCs w:val="20"/>
        </w:rPr>
        <w:t>relevant ESRS,</w:t>
      </w:r>
      <w:r w:rsidRPr="00263F90">
        <w:rPr>
          <w:spacing w:val="-3"/>
          <w:sz w:val="20"/>
          <w:szCs w:val="20"/>
        </w:rPr>
        <w:t xml:space="preserve"> </w:t>
      </w:r>
      <w:r w:rsidRPr="00263F90">
        <w:rPr>
          <w:sz w:val="20"/>
          <w:szCs w:val="20"/>
        </w:rPr>
        <w:t>because</w:t>
      </w:r>
      <w:r w:rsidRPr="00263F90">
        <w:rPr>
          <w:spacing w:val="-4"/>
          <w:sz w:val="20"/>
          <w:szCs w:val="20"/>
        </w:rPr>
        <w:t xml:space="preserve"> </w:t>
      </w:r>
      <w:r w:rsidRPr="00263F90">
        <w:rPr>
          <w:sz w:val="20"/>
          <w:szCs w:val="20"/>
        </w:rPr>
        <w:t>it</w:t>
      </w:r>
      <w:r w:rsidRPr="00263F90">
        <w:rPr>
          <w:spacing w:val="-3"/>
          <w:sz w:val="20"/>
          <w:szCs w:val="20"/>
        </w:rPr>
        <w:t xml:space="preserve"> </w:t>
      </w:r>
      <w:r w:rsidRPr="00263F90">
        <w:rPr>
          <w:sz w:val="20"/>
          <w:szCs w:val="20"/>
        </w:rPr>
        <w:t>has</w:t>
      </w:r>
      <w:r w:rsidRPr="00263F90">
        <w:rPr>
          <w:spacing w:val="-4"/>
          <w:sz w:val="20"/>
          <w:szCs w:val="20"/>
        </w:rPr>
        <w:t xml:space="preserve"> </w:t>
      </w:r>
      <w:r w:rsidRPr="00263F90">
        <w:rPr>
          <w:sz w:val="20"/>
          <w:szCs w:val="20"/>
        </w:rPr>
        <w:t>not</w:t>
      </w:r>
      <w:r w:rsidRPr="00263F90">
        <w:rPr>
          <w:spacing w:val="-3"/>
          <w:sz w:val="20"/>
          <w:szCs w:val="20"/>
        </w:rPr>
        <w:t xml:space="preserve"> </w:t>
      </w:r>
      <w:r w:rsidRPr="00263F90">
        <w:rPr>
          <w:sz w:val="20"/>
          <w:szCs w:val="20"/>
        </w:rPr>
        <w:t>adopted</w:t>
      </w:r>
      <w:r w:rsidRPr="00263F90">
        <w:rPr>
          <w:spacing w:val="-4"/>
          <w:sz w:val="20"/>
          <w:szCs w:val="20"/>
        </w:rPr>
        <w:t xml:space="preserve"> </w:t>
      </w:r>
      <w:r w:rsidRPr="00263F90">
        <w:rPr>
          <w:sz w:val="20"/>
          <w:szCs w:val="20"/>
        </w:rPr>
        <w:t>policies</w:t>
      </w:r>
      <w:r w:rsidRPr="00263F90">
        <w:rPr>
          <w:spacing w:val="-4"/>
          <w:sz w:val="20"/>
          <w:szCs w:val="20"/>
        </w:rPr>
        <w:t xml:space="preserve"> </w:t>
      </w:r>
      <w:r w:rsidRPr="00263F90">
        <w:rPr>
          <w:sz w:val="20"/>
          <w:szCs w:val="20"/>
        </w:rPr>
        <w:t>and/or</w:t>
      </w:r>
      <w:r w:rsidRPr="00263F90">
        <w:rPr>
          <w:spacing w:val="-3"/>
          <w:sz w:val="20"/>
          <w:szCs w:val="20"/>
        </w:rPr>
        <w:t xml:space="preserve"> </w:t>
      </w:r>
      <w:r w:rsidRPr="00263F90">
        <w:rPr>
          <w:sz w:val="20"/>
          <w:szCs w:val="20"/>
        </w:rPr>
        <w:t>actions</w:t>
      </w:r>
      <w:r w:rsidRPr="00263F90">
        <w:rPr>
          <w:spacing w:val="-4"/>
          <w:sz w:val="20"/>
          <w:szCs w:val="20"/>
        </w:rPr>
        <w:t xml:space="preserve"> </w:t>
      </w:r>
      <w:r w:rsidRPr="00263F90">
        <w:rPr>
          <w:sz w:val="20"/>
          <w:szCs w:val="20"/>
        </w:rPr>
        <w:t>with</w:t>
      </w:r>
      <w:r w:rsidRPr="00263F90">
        <w:rPr>
          <w:spacing w:val="-4"/>
          <w:sz w:val="20"/>
          <w:szCs w:val="20"/>
        </w:rPr>
        <w:t xml:space="preserve"> </w:t>
      </w:r>
      <w:r w:rsidRPr="00263F90">
        <w:rPr>
          <w:sz w:val="20"/>
          <w:szCs w:val="20"/>
        </w:rPr>
        <w:t>reference</w:t>
      </w:r>
      <w:r w:rsidRPr="00263F90">
        <w:rPr>
          <w:spacing w:val="-4"/>
          <w:sz w:val="20"/>
          <w:szCs w:val="20"/>
        </w:rPr>
        <w:t xml:space="preserve"> </w:t>
      </w:r>
      <w:r w:rsidRPr="00263F90">
        <w:rPr>
          <w:sz w:val="20"/>
          <w:szCs w:val="20"/>
        </w:rPr>
        <w:t>to</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sz w:val="20"/>
          <w:szCs w:val="20"/>
        </w:rPr>
        <w:t xml:space="preserve">specific </w:t>
      </w:r>
      <w:r w:rsidRPr="00263F90">
        <w:rPr>
          <w:b/>
          <w:bCs/>
          <w:i/>
          <w:iCs/>
          <w:sz w:val="20"/>
          <w:szCs w:val="20"/>
        </w:rPr>
        <w:t>sustainability</w:t>
      </w:r>
      <w:r w:rsidRPr="00263F90">
        <w:rPr>
          <w:b/>
          <w:bCs/>
          <w:i/>
          <w:iCs/>
          <w:spacing w:val="-14"/>
          <w:sz w:val="20"/>
          <w:szCs w:val="20"/>
        </w:rPr>
        <w:t xml:space="preserve"> </w:t>
      </w:r>
      <w:r w:rsidRPr="00263F90">
        <w:rPr>
          <w:b/>
          <w:bCs/>
          <w:i/>
          <w:iCs/>
          <w:sz w:val="20"/>
          <w:szCs w:val="20"/>
        </w:rPr>
        <w:t>matter</w:t>
      </w:r>
      <w:r w:rsidRPr="00263F90">
        <w:rPr>
          <w:spacing w:val="-14"/>
          <w:sz w:val="20"/>
          <w:szCs w:val="20"/>
        </w:rPr>
        <w:t xml:space="preserve"> </w:t>
      </w:r>
      <w:r w:rsidRPr="00263F90">
        <w:rPr>
          <w:sz w:val="20"/>
          <w:szCs w:val="20"/>
        </w:rPr>
        <w:t>concerned,</w:t>
      </w:r>
      <w:r w:rsidRPr="00263F90">
        <w:rPr>
          <w:spacing w:val="-14"/>
          <w:sz w:val="20"/>
          <w:szCs w:val="20"/>
        </w:rPr>
        <w:t xml:space="preserve"> </w:t>
      </w:r>
      <w:r w:rsidRPr="00263F90">
        <w:rPr>
          <w:sz w:val="20"/>
          <w:szCs w:val="20"/>
        </w:rPr>
        <w:t>it</w:t>
      </w:r>
      <w:r w:rsidRPr="00263F90">
        <w:rPr>
          <w:spacing w:val="-14"/>
          <w:sz w:val="20"/>
          <w:szCs w:val="20"/>
        </w:rPr>
        <w:t xml:space="preserve"> </w:t>
      </w:r>
      <w:r w:rsidRPr="00263F90">
        <w:rPr>
          <w:sz w:val="20"/>
          <w:szCs w:val="20"/>
        </w:rPr>
        <w:t>shall</w:t>
      </w:r>
      <w:r w:rsidRPr="00263F90">
        <w:rPr>
          <w:spacing w:val="-14"/>
          <w:sz w:val="20"/>
          <w:szCs w:val="20"/>
        </w:rPr>
        <w:t xml:space="preserve"> </w:t>
      </w:r>
      <w:r w:rsidRPr="00263F90">
        <w:rPr>
          <w:sz w:val="20"/>
          <w:szCs w:val="20"/>
        </w:rPr>
        <w:t>disclose</w:t>
      </w:r>
      <w:r w:rsidRPr="00263F90">
        <w:rPr>
          <w:spacing w:val="-14"/>
          <w:sz w:val="20"/>
          <w:szCs w:val="20"/>
        </w:rPr>
        <w:t xml:space="preserve"> </w:t>
      </w:r>
      <w:r w:rsidRPr="00263F90">
        <w:rPr>
          <w:sz w:val="20"/>
          <w:szCs w:val="20"/>
        </w:rPr>
        <w:t>this</w:t>
      </w:r>
      <w:r w:rsidRPr="00263F90">
        <w:rPr>
          <w:spacing w:val="-14"/>
          <w:sz w:val="20"/>
          <w:szCs w:val="20"/>
        </w:rPr>
        <w:t xml:space="preserve"> </w:t>
      </w:r>
      <w:r w:rsidRPr="00263F90">
        <w:rPr>
          <w:sz w:val="20"/>
          <w:szCs w:val="20"/>
        </w:rPr>
        <w:t>to</w:t>
      </w:r>
      <w:r w:rsidRPr="00263F90">
        <w:rPr>
          <w:spacing w:val="-14"/>
          <w:sz w:val="20"/>
          <w:szCs w:val="20"/>
        </w:rPr>
        <w:t xml:space="preserve"> </w:t>
      </w:r>
      <w:r w:rsidRPr="00263F90">
        <w:rPr>
          <w:sz w:val="20"/>
          <w:szCs w:val="20"/>
        </w:rPr>
        <w:t>be</w:t>
      </w:r>
      <w:r w:rsidRPr="00263F90">
        <w:rPr>
          <w:spacing w:val="-14"/>
          <w:sz w:val="20"/>
          <w:szCs w:val="20"/>
        </w:rPr>
        <w:t xml:space="preserve"> </w:t>
      </w:r>
      <w:r w:rsidRPr="00263F90">
        <w:rPr>
          <w:sz w:val="20"/>
          <w:szCs w:val="20"/>
        </w:rPr>
        <w:t>the</w:t>
      </w:r>
      <w:r w:rsidRPr="00263F90">
        <w:rPr>
          <w:spacing w:val="-13"/>
          <w:sz w:val="20"/>
          <w:szCs w:val="20"/>
        </w:rPr>
        <w:t xml:space="preserve"> </w:t>
      </w:r>
      <w:r w:rsidRPr="00263F90">
        <w:rPr>
          <w:sz w:val="20"/>
          <w:szCs w:val="20"/>
        </w:rPr>
        <w:t>case,</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provide</w:t>
      </w:r>
      <w:r w:rsidRPr="00263F90">
        <w:rPr>
          <w:spacing w:val="-14"/>
          <w:sz w:val="20"/>
          <w:szCs w:val="20"/>
        </w:rPr>
        <w:t xml:space="preserve"> </w:t>
      </w:r>
      <w:r w:rsidRPr="00263F90">
        <w:rPr>
          <w:sz w:val="20"/>
          <w:szCs w:val="20"/>
        </w:rPr>
        <w:t>reasons</w:t>
      </w:r>
      <w:r w:rsidRPr="00263F90">
        <w:rPr>
          <w:spacing w:val="-14"/>
          <w:sz w:val="20"/>
          <w:szCs w:val="20"/>
        </w:rPr>
        <w:t xml:space="preserve"> </w:t>
      </w:r>
      <w:r w:rsidRPr="00263F90">
        <w:rPr>
          <w:sz w:val="20"/>
          <w:szCs w:val="20"/>
        </w:rPr>
        <w:t>for</w:t>
      </w:r>
      <w:r w:rsidRPr="00263F90">
        <w:rPr>
          <w:spacing w:val="-14"/>
          <w:sz w:val="20"/>
          <w:szCs w:val="20"/>
        </w:rPr>
        <w:t xml:space="preserve"> </w:t>
      </w:r>
      <w:r w:rsidRPr="00263F90">
        <w:rPr>
          <w:sz w:val="20"/>
          <w:szCs w:val="20"/>
        </w:rPr>
        <w:t>not</w:t>
      </w:r>
      <w:r w:rsidRPr="00263F90">
        <w:rPr>
          <w:spacing w:val="-14"/>
          <w:sz w:val="20"/>
          <w:szCs w:val="20"/>
        </w:rPr>
        <w:t xml:space="preserve"> </w:t>
      </w:r>
      <w:r w:rsidRPr="00263F90">
        <w:rPr>
          <w:sz w:val="20"/>
          <w:szCs w:val="20"/>
        </w:rPr>
        <w:t xml:space="preserve">having adopted policies and/or actions. The undertaking may report a timeframe in which it aims to adopt </w:t>
      </w:r>
      <w:r w:rsidRPr="00263F90">
        <w:rPr>
          <w:spacing w:val="-2"/>
          <w:sz w:val="20"/>
          <w:szCs w:val="20"/>
        </w:rPr>
        <w:t>them.</w:t>
      </w:r>
    </w:p>
    <w:p w14:paraId="131AD8EF" w14:textId="77777777" w:rsidR="00673E12" w:rsidRPr="00263F90" w:rsidRDefault="00000000" w:rsidP="0077056A">
      <w:pPr>
        <w:pStyle w:val="Tekstpodstawowy"/>
        <w:spacing w:before="6"/>
        <w:ind w:left="567" w:hanging="567"/>
        <w:rPr>
          <w:sz w:val="31"/>
        </w:rPr>
      </w:pPr>
    </w:p>
    <w:p w14:paraId="131AD8F0" w14:textId="77777777" w:rsidR="00673E12" w:rsidRPr="00263F90" w:rsidRDefault="0024388E" w:rsidP="00414E9D">
      <w:pPr>
        <w:pStyle w:val="Tekstpodstawowy"/>
        <w:rPr>
          <w:b/>
          <w:i/>
          <w:spacing w:val="-2"/>
          <w:sz w:val="22"/>
          <w:szCs w:val="22"/>
        </w:rPr>
      </w:pPr>
      <w:r w:rsidRPr="00263F90">
        <w:rPr>
          <w:b/>
          <w:i/>
          <w:sz w:val="22"/>
          <w:szCs w:val="22"/>
          <w:lang w:val="en-IE"/>
        </w:rPr>
        <w:t xml:space="preserve">Minimum </w:t>
      </w:r>
      <w:r w:rsidRPr="00263F90">
        <w:rPr>
          <w:b/>
          <w:i/>
          <w:sz w:val="22"/>
          <w:szCs w:val="22"/>
        </w:rPr>
        <w:t>Disclosure</w:t>
      </w:r>
      <w:r w:rsidRPr="00263F90">
        <w:rPr>
          <w:b/>
          <w:i/>
          <w:spacing w:val="37"/>
          <w:sz w:val="22"/>
          <w:szCs w:val="22"/>
        </w:rPr>
        <w:t xml:space="preserve"> </w:t>
      </w:r>
      <w:r w:rsidRPr="00263F90">
        <w:rPr>
          <w:b/>
          <w:i/>
          <w:sz w:val="22"/>
          <w:szCs w:val="22"/>
        </w:rPr>
        <w:t>Requirement</w:t>
      </w:r>
      <w:r w:rsidRPr="00263F90">
        <w:rPr>
          <w:b/>
          <w:i/>
          <w:spacing w:val="37"/>
          <w:sz w:val="22"/>
          <w:szCs w:val="22"/>
        </w:rPr>
        <w:t xml:space="preserve"> </w:t>
      </w:r>
      <w:r w:rsidRPr="00263F90">
        <w:rPr>
          <w:b/>
          <w:i/>
          <w:sz w:val="22"/>
          <w:szCs w:val="22"/>
        </w:rPr>
        <w:t>– Policies MDR-P</w:t>
      </w:r>
      <w:r w:rsidRPr="00263F90">
        <w:rPr>
          <w:b/>
          <w:i/>
          <w:spacing w:val="37"/>
          <w:sz w:val="22"/>
          <w:szCs w:val="22"/>
        </w:rPr>
        <w:t xml:space="preserve"> </w:t>
      </w:r>
      <w:r w:rsidRPr="00263F90">
        <w:rPr>
          <w:b/>
          <w:i/>
          <w:sz w:val="22"/>
          <w:szCs w:val="22"/>
        </w:rPr>
        <w:t>–</w:t>
      </w:r>
      <w:r w:rsidRPr="00263F90">
        <w:rPr>
          <w:b/>
          <w:i/>
          <w:spacing w:val="37"/>
          <w:sz w:val="22"/>
          <w:szCs w:val="22"/>
        </w:rPr>
        <w:t xml:space="preserve"> </w:t>
      </w:r>
      <w:r w:rsidRPr="00263F90">
        <w:rPr>
          <w:b/>
          <w:i/>
          <w:sz w:val="22"/>
          <w:szCs w:val="22"/>
        </w:rPr>
        <w:t>Policies</w:t>
      </w:r>
      <w:r w:rsidRPr="00263F90">
        <w:rPr>
          <w:b/>
          <w:i/>
          <w:spacing w:val="37"/>
          <w:sz w:val="22"/>
          <w:szCs w:val="22"/>
        </w:rPr>
        <w:t xml:space="preserve"> </w:t>
      </w:r>
      <w:r w:rsidRPr="00263F90">
        <w:rPr>
          <w:b/>
          <w:i/>
          <w:sz w:val="22"/>
          <w:szCs w:val="22"/>
        </w:rPr>
        <w:t>adopted</w:t>
      </w:r>
      <w:r w:rsidRPr="00263F90">
        <w:rPr>
          <w:b/>
          <w:i/>
          <w:spacing w:val="37"/>
          <w:sz w:val="22"/>
          <w:szCs w:val="22"/>
        </w:rPr>
        <w:t xml:space="preserve"> </w:t>
      </w:r>
      <w:r w:rsidRPr="00263F90">
        <w:rPr>
          <w:b/>
          <w:i/>
          <w:sz w:val="22"/>
          <w:szCs w:val="22"/>
        </w:rPr>
        <w:t>to</w:t>
      </w:r>
      <w:r w:rsidRPr="00263F90">
        <w:rPr>
          <w:b/>
          <w:i/>
          <w:spacing w:val="37"/>
          <w:sz w:val="22"/>
          <w:szCs w:val="22"/>
        </w:rPr>
        <w:t xml:space="preserve"> </w:t>
      </w:r>
      <w:r w:rsidRPr="00263F90">
        <w:rPr>
          <w:b/>
          <w:i/>
          <w:sz w:val="22"/>
          <w:szCs w:val="22"/>
        </w:rPr>
        <w:t>manage</w:t>
      </w:r>
      <w:r w:rsidRPr="00263F90">
        <w:rPr>
          <w:b/>
          <w:i/>
          <w:spacing w:val="37"/>
          <w:sz w:val="22"/>
          <w:szCs w:val="22"/>
        </w:rPr>
        <w:t xml:space="preserve"> </w:t>
      </w:r>
      <w:r w:rsidRPr="00263F90">
        <w:rPr>
          <w:b/>
          <w:i/>
          <w:sz w:val="22"/>
          <w:szCs w:val="22"/>
        </w:rPr>
        <w:t>material</w:t>
      </w:r>
      <w:r w:rsidRPr="00263F90">
        <w:rPr>
          <w:b/>
          <w:i/>
          <w:spacing w:val="37"/>
          <w:sz w:val="22"/>
          <w:szCs w:val="22"/>
        </w:rPr>
        <w:t xml:space="preserve"> </w:t>
      </w:r>
      <w:r w:rsidRPr="00263F90">
        <w:rPr>
          <w:b/>
          <w:i/>
          <w:sz w:val="22"/>
          <w:szCs w:val="22"/>
        </w:rPr>
        <w:t xml:space="preserve">sustainability </w:t>
      </w:r>
      <w:r w:rsidRPr="00263F90">
        <w:rPr>
          <w:b/>
          <w:i/>
          <w:spacing w:val="-2"/>
          <w:sz w:val="22"/>
          <w:szCs w:val="22"/>
        </w:rPr>
        <w:t>matters</w:t>
      </w:r>
    </w:p>
    <w:p w14:paraId="131AD8F1" w14:textId="77777777" w:rsidR="00414E9D" w:rsidRPr="00263F90" w:rsidRDefault="0024388E" w:rsidP="0077056A">
      <w:pPr>
        <w:pStyle w:val="Tekstpodstawowy"/>
        <w:rPr>
          <w:spacing w:val="-2"/>
        </w:rPr>
      </w:pPr>
      <w:r w:rsidRPr="00263F90">
        <w:rPr>
          <w:b/>
          <w:noProof/>
          <w:color w:val="2B579A"/>
          <w:sz w:val="22"/>
          <w:szCs w:val="22"/>
          <w:shd w:val="clear" w:color="auto" w:fill="E6E6E6"/>
          <w:lang w:val="en-IE" w:eastAsia="en-IE"/>
        </w:rPr>
        <mc:AlternateContent>
          <mc:Choice Requires="wps">
            <w:drawing>
              <wp:anchor distT="0" distB="0" distL="0" distR="0" simplePos="0" relativeHeight="251742208" behindDoc="1" locked="0" layoutInCell="1" allowOverlap="1" wp14:anchorId="131AEFD2" wp14:editId="131AEFD3">
                <wp:simplePos x="0" y="0"/>
                <wp:positionH relativeFrom="page">
                  <wp:posOffset>914400</wp:posOffset>
                </wp:positionH>
                <wp:positionV relativeFrom="paragraph">
                  <wp:posOffset>159385</wp:posOffset>
                </wp:positionV>
                <wp:extent cx="6144895" cy="8890"/>
                <wp:effectExtent l="0" t="0" r="0" b="0"/>
                <wp:wrapTopAndBottom/>
                <wp:docPr id="411694398" name="Rectangle 411694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07C6E15" id="Rectangle 411694398" o:spid="_x0000_s1026" style="position:absolute;margin-left:1in;margin-top:12.55pt;width:483.85pt;height:.7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" fillcolor="black" stroked="f">
                <w10:wrap type="topAndBottom" anchorx="page"/>
              </v:rect>
            </w:pict>
          </mc:Fallback>
        </mc:AlternateContent>
      </w:r>
    </w:p>
    <w:p w14:paraId="131AD8F2" w14:textId="77777777" w:rsidR="00673E12" w:rsidRPr="00263F90" w:rsidRDefault="0024388E" w:rsidP="00C068C4">
      <w:pPr>
        <w:pStyle w:val="Tekstpodstawowy"/>
        <w:numPr>
          <w:ilvl w:val="0"/>
          <w:numId w:val="3"/>
        </w:numPr>
        <w:ind w:left="567" w:hanging="567"/>
        <w:jc w:val="both"/>
      </w:pPr>
      <w:r w:rsidRPr="00263F90">
        <w:t xml:space="preserve">The undertaking shall apply the </w:t>
      </w:r>
      <w:r w:rsidRPr="00263F90">
        <w:rPr>
          <w:b/>
          <w:i/>
        </w:rPr>
        <w:t>minimum disclosure requirements</w:t>
      </w:r>
      <w:r w:rsidRPr="00263F90">
        <w:t xml:space="preserve"> defined in this provision when</w:t>
      </w:r>
      <w:r w:rsidRPr="00263F90">
        <w:rPr>
          <w:spacing w:val="-13"/>
        </w:rPr>
        <w:t xml:space="preserve"> </w:t>
      </w:r>
      <w:r w:rsidRPr="00263F90">
        <w:t>it</w:t>
      </w:r>
      <w:r w:rsidRPr="00263F90">
        <w:rPr>
          <w:spacing w:val="-13"/>
        </w:rPr>
        <w:t xml:space="preserve"> </w:t>
      </w:r>
      <w:r w:rsidRPr="00263F90">
        <w:t>discloses</w:t>
      </w:r>
      <w:r w:rsidRPr="00263F90">
        <w:rPr>
          <w:spacing w:val="-13"/>
        </w:rPr>
        <w:t xml:space="preserve"> </w:t>
      </w:r>
      <w:r w:rsidRPr="00263F90">
        <w:t>the</w:t>
      </w:r>
      <w:r w:rsidRPr="00263F90">
        <w:rPr>
          <w:spacing w:val="-13"/>
        </w:rPr>
        <w:t xml:space="preserve"> </w:t>
      </w:r>
      <w:r w:rsidRPr="00263F90">
        <w:rPr>
          <w:b/>
          <w:i/>
        </w:rPr>
        <w:t>policies</w:t>
      </w:r>
      <w:r w:rsidRPr="00263F90">
        <w:rPr>
          <w:spacing w:val="-13"/>
        </w:rPr>
        <w:t xml:space="preserve"> </w:t>
      </w:r>
      <w:r w:rsidRPr="00263F90">
        <w:t>it</w:t>
      </w:r>
      <w:r w:rsidRPr="00263F90">
        <w:rPr>
          <w:spacing w:val="-13"/>
        </w:rPr>
        <w:t xml:space="preserve"> </w:t>
      </w:r>
      <w:r w:rsidRPr="00263F90">
        <w:t>has</w:t>
      </w:r>
      <w:r w:rsidRPr="00263F90">
        <w:rPr>
          <w:spacing w:val="-13"/>
        </w:rPr>
        <w:t xml:space="preserve"> </w:t>
      </w:r>
      <w:r w:rsidRPr="00263F90">
        <w:t>in</w:t>
      </w:r>
      <w:r w:rsidRPr="00263F90">
        <w:rPr>
          <w:spacing w:val="-13"/>
        </w:rPr>
        <w:t xml:space="preserve"> </w:t>
      </w:r>
      <w:r w:rsidRPr="00263F90">
        <w:t>place</w:t>
      </w:r>
      <w:r w:rsidRPr="00263F90">
        <w:rPr>
          <w:spacing w:val="-13"/>
        </w:rPr>
        <w:t xml:space="preserve"> </w:t>
      </w:r>
      <w:r w:rsidRPr="00263F90">
        <w:t>with</w:t>
      </w:r>
      <w:r w:rsidRPr="00263F90">
        <w:rPr>
          <w:spacing w:val="-13"/>
        </w:rPr>
        <w:t xml:space="preserve"> </w:t>
      </w:r>
      <w:r w:rsidRPr="00263F90">
        <w:t>regard</w:t>
      </w:r>
      <w:r w:rsidRPr="00263F90">
        <w:rPr>
          <w:spacing w:val="-13"/>
        </w:rPr>
        <w:t xml:space="preserve"> </w:t>
      </w:r>
      <w:r w:rsidRPr="00263F90">
        <w:t>to</w:t>
      </w:r>
      <w:r w:rsidRPr="00263F90">
        <w:rPr>
          <w:spacing w:val="-12"/>
        </w:rPr>
        <w:t xml:space="preserve"> </w:t>
      </w:r>
      <w:r w:rsidRPr="00263F90">
        <w:t>each</w:t>
      </w:r>
      <w:r w:rsidRPr="00263F90">
        <w:rPr>
          <w:spacing w:val="-13"/>
        </w:rPr>
        <w:t xml:space="preserve"> </w:t>
      </w:r>
      <w:r w:rsidRPr="00263F90">
        <w:rPr>
          <w:b/>
          <w:i/>
        </w:rPr>
        <w:t>sustainability</w:t>
      </w:r>
      <w:r w:rsidRPr="00263F90">
        <w:rPr>
          <w:b/>
          <w:i/>
          <w:spacing w:val="-13"/>
        </w:rPr>
        <w:t xml:space="preserve"> </w:t>
      </w:r>
      <w:r w:rsidRPr="00263F90">
        <w:rPr>
          <w:b/>
          <w:i/>
        </w:rPr>
        <w:t>matter</w:t>
      </w:r>
      <w:r w:rsidRPr="00263F90">
        <w:rPr>
          <w:spacing w:val="-13"/>
        </w:rPr>
        <w:t xml:space="preserve"> </w:t>
      </w:r>
      <w:r w:rsidRPr="00263F90">
        <w:t>identified as material.</w:t>
      </w:r>
    </w:p>
    <w:p w14:paraId="131AD8F3"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 xml:space="preserve">The objective of this </w:t>
      </w:r>
      <w:r w:rsidRPr="00263F90">
        <w:rPr>
          <w:b/>
          <w:bCs/>
          <w:i/>
          <w:iCs/>
          <w:sz w:val="20"/>
          <w:szCs w:val="20"/>
        </w:rPr>
        <w:t>Minimum Disclosure Requirement</w:t>
      </w:r>
      <w:r w:rsidRPr="00263F90">
        <w:rPr>
          <w:sz w:val="20"/>
          <w:szCs w:val="20"/>
        </w:rPr>
        <w:t xml:space="preserve"> is to provide an understanding of the </w:t>
      </w:r>
      <w:r w:rsidRPr="00263F90">
        <w:rPr>
          <w:b/>
          <w:bCs/>
          <w:i/>
          <w:iCs/>
          <w:sz w:val="20"/>
          <w:szCs w:val="20"/>
        </w:rPr>
        <w:t xml:space="preserve">policies </w:t>
      </w:r>
      <w:r w:rsidRPr="00263F90">
        <w:rPr>
          <w:sz w:val="20"/>
          <w:szCs w:val="20"/>
        </w:rPr>
        <w:t xml:space="preserve">that the undertaking has in place to prevent, mitigate and remediate actual and potential </w:t>
      </w:r>
      <w:r w:rsidRPr="00263F90">
        <w:rPr>
          <w:b/>
          <w:bCs/>
          <w:i/>
          <w:iCs/>
          <w:sz w:val="20"/>
          <w:szCs w:val="20"/>
        </w:rPr>
        <w:t>impacts</w:t>
      </w:r>
      <w:r w:rsidRPr="00263F90">
        <w:rPr>
          <w:sz w:val="20"/>
          <w:szCs w:val="20"/>
        </w:rPr>
        <w:t xml:space="preserve">, to address </w:t>
      </w:r>
      <w:r w:rsidRPr="00263F90">
        <w:rPr>
          <w:b/>
          <w:bCs/>
          <w:i/>
          <w:iCs/>
          <w:sz w:val="20"/>
          <w:szCs w:val="20"/>
        </w:rPr>
        <w:t>risks</w:t>
      </w:r>
      <w:r w:rsidRPr="00263F90">
        <w:rPr>
          <w:sz w:val="20"/>
          <w:szCs w:val="20"/>
        </w:rPr>
        <w:t xml:space="preserve"> and to pursue </w:t>
      </w:r>
      <w:r w:rsidRPr="00263F90">
        <w:rPr>
          <w:b/>
          <w:bCs/>
          <w:i/>
          <w:iCs/>
          <w:sz w:val="20"/>
          <w:szCs w:val="20"/>
        </w:rPr>
        <w:t>opportunities</w:t>
      </w:r>
      <w:r w:rsidRPr="00263F90">
        <w:rPr>
          <w:sz w:val="20"/>
          <w:szCs w:val="20"/>
        </w:rPr>
        <w:t>.</w:t>
      </w:r>
    </w:p>
    <w:p w14:paraId="131AD8F4"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 xml:space="preserve">The undertaking shall disclose information about </w:t>
      </w:r>
      <w:r w:rsidRPr="00263F90">
        <w:rPr>
          <w:b/>
          <w:bCs/>
          <w:i/>
          <w:iCs/>
          <w:sz w:val="20"/>
          <w:szCs w:val="20"/>
        </w:rPr>
        <w:t>policies</w:t>
      </w:r>
      <w:r w:rsidRPr="00263F90">
        <w:rPr>
          <w:sz w:val="20"/>
          <w:szCs w:val="20"/>
        </w:rPr>
        <w:t xml:space="preserve"> adopted to manage material </w:t>
      </w:r>
      <w:r w:rsidRPr="00263F90">
        <w:rPr>
          <w:b/>
          <w:bCs/>
          <w:i/>
          <w:iCs/>
          <w:sz w:val="20"/>
          <w:szCs w:val="20"/>
        </w:rPr>
        <w:t>sustainability matters</w:t>
      </w:r>
      <w:r w:rsidRPr="00263F90">
        <w:rPr>
          <w:sz w:val="20"/>
          <w:szCs w:val="20"/>
        </w:rPr>
        <w:t>. The disclosure shall include the following information:</w:t>
      </w:r>
    </w:p>
    <w:p w14:paraId="131AD8F5" w14:textId="77777777" w:rsidR="00673E12"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a</w:t>
      </w:r>
      <w:r w:rsidRPr="00263F90">
        <w:rPr>
          <w:spacing w:val="28"/>
          <w:sz w:val="20"/>
          <w:szCs w:val="20"/>
        </w:rPr>
        <w:t xml:space="preserve"> </w:t>
      </w:r>
      <w:r w:rsidRPr="00263F90">
        <w:rPr>
          <w:sz w:val="20"/>
          <w:szCs w:val="20"/>
        </w:rPr>
        <w:t>description</w:t>
      </w:r>
      <w:r w:rsidRPr="00263F90">
        <w:rPr>
          <w:spacing w:val="28"/>
          <w:sz w:val="20"/>
          <w:szCs w:val="20"/>
        </w:rPr>
        <w:t xml:space="preserve"> </w:t>
      </w:r>
      <w:r w:rsidRPr="00263F90">
        <w:rPr>
          <w:sz w:val="20"/>
          <w:szCs w:val="20"/>
        </w:rPr>
        <w:t>of</w:t>
      </w:r>
      <w:r w:rsidRPr="00263F90">
        <w:rPr>
          <w:spacing w:val="28"/>
          <w:sz w:val="20"/>
          <w:szCs w:val="20"/>
        </w:rPr>
        <w:t xml:space="preserve"> </w:t>
      </w:r>
      <w:r w:rsidRPr="00263F90">
        <w:rPr>
          <w:sz w:val="20"/>
          <w:szCs w:val="20"/>
        </w:rPr>
        <w:t>the</w:t>
      </w:r>
      <w:r w:rsidRPr="00263F90">
        <w:rPr>
          <w:spacing w:val="28"/>
          <w:sz w:val="20"/>
          <w:szCs w:val="20"/>
        </w:rPr>
        <w:t xml:space="preserve"> </w:t>
      </w:r>
      <w:r w:rsidRPr="00263F90">
        <w:rPr>
          <w:sz w:val="20"/>
          <w:szCs w:val="20"/>
        </w:rPr>
        <w:t>key</w:t>
      </w:r>
      <w:r w:rsidRPr="00263F90">
        <w:rPr>
          <w:spacing w:val="28"/>
          <w:sz w:val="20"/>
          <w:szCs w:val="20"/>
        </w:rPr>
        <w:t xml:space="preserve"> </w:t>
      </w:r>
      <w:r w:rsidRPr="00263F90">
        <w:rPr>
          <w:sz w:val="20"/>
          <w:szCs w:val="20"/>
        </w:rPr>
        <w:t>contents</w:t>
      </w:r>
      <w:r w:rsidRPr="00263F90">
        <w:rPr>
          <w:spacing w:val="27"/>
          <w:sz w:val="20"/>
          <w:szCs w:val="20"/>
        </w:rPr>
        <w:t xml:space="preserve"> </w:t>
      </w:r>
      <w:r w:rsidRPr="00263F90">
        <w:rPr>
          <w:sz w:val="20"/>
          <w:szCs w:val="20"/>
        </w:rPr>
        <w:t>of</w:t>
      </w:r>
      <w:r w:rsidRPr="00263F90">
        <w:rPr>
          <w:spacing w:val="28"/>
          <w:sz w:val="20"/>
          <w:szCs w:val="20"/>
        </w:rPr>
        <w:t xml:space="preserve"> </w:t>
      </w:r>
      <w:r w:rsidRPr="00263F90">
        <w:rPr>
          <w:sz w:val="20"/>
          <w:szCs w:val="20"/>
        </w:rPr>
        <w:t>the</w:t>
      </w:r>
      <w:r w:rsidRPr="00263F90">
        <w:rPr>
          <w:spacing w:val="28"/>
          <w:sz w:val="20"/>
          <w:szCs w:val="20"/>
        </w:rPr>
        <w:t xml:space="preserve"> </w:t>
      </w:r>
      <w:r w:rsidRPr="00263F90">
        <w:rPr>
          <w:b/>
          <w:i/>
          <w:sz w:val="20"/>
          <w:szCs w:val="20"/>
        </w:rPr>
        <w:t>policy</w:t>
      </w:r>
      <w:r w:rsidRPr="00263F90">
        <w:rPr>
          <w:sz w:val="20"/>
          <w:szCs w:val="20"/>
        </w:rPr>
        <w:t>,</w:t>
      </w:r>
      <w:r w:rsidRPr="00263F90">
        <w:rPr>
          <w:spacing w:val="28"/>
          <w:sz w:val="20"/>
          <w:szCs w:val="20"/>
        </w:rPr>
        <w:t xml:space="preserve"> </w:t>
      </w:r>
      <w:r w:rsidRPr="00263F90">
        <w:rPr>
          <w:sz w:val="20"/>
          <w:szCs w:val="20"/>
        </w:rPr>
        <w:t>including</w:t>
      </w:r>
      <w:r w:rsidRPr="00263F90">
        <w:rPr>
          <w:spacing w:val="28"/>
          <w:sz w:val="20"/>
          <w:szCs w:val="20"/>
        </w:rPr>
        <w:t xml:space="preserve"> </w:t>
      </w:r>
      <w:r w:rsidRPr="00263F90">
        <w:rPr>
          <w:sz w:val="20"/>
          <w:szCs w:val="20"/>
        </w:rPr>
        <w:t>its</w:t>
      </w:r>
      <w:r w:rsidRPr="00263F90">
        <w:rPr>
          <w:spacing w:val="28"/>
          <w:sz w:val="20"/>
          <w:szCs w:val="20"/>
        </w:rPr>
        <w:t xml:space="preserve"> </w:t>
      </w:r>
      <w:r w:rsidRPr="00263F90">
        <w:rPr>
          <w:sz w:val="20"/>
          <w:szCs w:val="20"/>
        </w:rPr>
        <w:t>general</w:t>
      </w:r>
      <w:r w:rsidRPr="00263F90">
        <w:rPr>
          <w:spacing w:val="28"/>
          <w:sz w:val="20"/>
          <w:szCs w:val="20"/>
        </w:rPr>
        <w:t xml:space="preserve"> </w:t>
      </w:r>
      <w:r w:rsidRPr="00263F90">
        <w:rPr>
          <w:sz w:val="20"/>
          <w:szCs w:val="20"/>
        </w:rPr>
        <w:t>objectives</w:t>
      </w:r>
      <w:r w:rsidRPr="00263F90">
        <w:rPr>
          <w:spacing w:val="28"/>
          <w:sz w:val="20"/>
          <w:szCs w:val="20"/>
        </w:rPr>
        <w:t xml:space="preserve"> </w:t>
      </w:r>
      <w:r w:rsidRPr="00263F90">
        <w:rPr>
          <w:sz w:val="20"/>
          <w:szCs w:val="20"/>
        </w:rPr>
        <w:t>and</w:t>
      </w:r>
      <w:r w:rsidRPr="00263F90">
        <w:rPr>
          <w:spacing w:val="28"/>
          <w:sz w:val="20"/>
          <w:szCs w:val="20"/>
        </w:rPr>
        <w:t xml:space="preserve"> </w:t>
      </w:r>
      <w:r w:rsidRPr="00263F90">
        <w:rPr>
          <w:sz w:val="20"/>
          <w:szCs w:val="20"/>
        </w:rPr>
        <w:t xml:space="preserve">which material </w:t>
      </w:r>
      <w:r w:rsidRPr="00263F90">
        <w:rPr>
          <w:b/>
          <w:i/>
          <w:sz w:val="20"/>
          <w:szCs w:val="20"/>
        </w:rPr>
        <w:t>impacts, risks</w:t>
      </w:r>
      <w:r w:rsidRPr="00263F90">
        <w:rPr>
          <w:sz w:val="20"/>
          <w:szCs w:val="20"/>
        </w:rPr>
        <w:t xml:space="preserve"> or </w:t>
      </w:r>
      <w:r w:rsidRPr="00263F90">
        <w:rPr>
          <w:b/>
          <w:i/>
          <w:sz w:val="20"/>
          <w:szCs w:val="20"/>
        </w:rPr>
        <w:t>opportunities</w:t>
      </w:r>
      <w:r w:rsidRPr="00263F90">
        <w:rPr>
          <w:sz w:val="20"/>
          <w:szCs w:val="20"/>
        </w:rPr>
        <w:t xml:space="preserve"> the policy relates to and the process for monitoring;</w:t>
      </w:r>
    </w:p>
    <w:p w14:paraId="131AD8F6" w14:textId="77777777" w:rsidR="00673E12"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 xml:space="preserve">a description of the scope of the policy, or of its exclusions, in terms of activities, </w:t>
      </w:r>
      <w:r w:rsidRPr="00263F90">
        <w:rPr>
          <w:b/>
          <w:i/>
          <w:sz w:val="20"/>
          <w:szCs w:val="20"/>
        </w:rPr>
        <w:t>value chain</w:t>
      </w:r>
      <w:r w:rsidRPr="00263F90">
        <w:rPr>
          <w:sz w:val="20"/>
          <w:szCs w:val="20"/>
        </w:rPr>
        <w:t xml:space="preserve">, geographies and if relevant, affected </w:t>
      </w:r>
      <w:r w:rsidRPr="00263F90">
        <w:rPr>
          <w:b/>
          <w:i/>
          <w:sz w:val="20"/>
          <w:szCs w:val="20"/>
        </w:rPr>
        <w:t xml:space="preserve">stakeholder </w:t>
      </w:r>
      <w:r w:rsidRPr="00263F90">
        <w:rPr>
          <w:sz w:val="20"/>
          <w:szCs w:val="20"/>
        </w:rPr>
        <w:t>groups;</w:t>
      </w:r>
    </w:p>
    <w:p w14:paraId="131AD8F7" w14:textId="77777777" w:rsidR="00673E12" w:rsidRPr="00263F90" w:rsidRDefault="0024388E" w:rsidP="00C068C4">
      <w:pPr>
        <w:pStyle w:val="Akapitzlist"/>
        <w:numPr>
          <w:ilvl w:val="1"/>
          <w:numId w:val="3"/>
        </w:numPr>
        <w:tabs>
          <w:tab w:val="left" w:pos="2338"/>
        </w:tabs>
        <w:spacing w:before="140"/>
        <w:ind w:left="1134" w:hanging="567"/>
        <w:rPr>
          <w:sz w:val="20"/>
        </w:rPr>
      </w:pPr>
      <w:r w:rsidRPr="00263F90">
        <w:rPr>
          <w:sz w:val="20"/>
          <w:szCs w:val="20"/>
        </w:rPr>
        <w:t>the</w:t>
      </w:r>
      <w:r w:rsidRPr="00263F90">
        <w:rPr>
          <w:spacing w:val="80"/>
          <w:sz w:val="20"/>
          <w:szCs w:val="20"/>
        </w:rPr>
        <w:t xml:space="preserve"> </w:t>
      </w:r>
      <w:r w:rsidRPr="00263F90">
        <w:rPr>
          <w:sz w:val="20"/>
          <w:szCs w:val="20"/>
        </w:rPr>
        <w:t>most</w:t>
      </w:r>
      <w:r w:rsidRPr="00263F90">
        <w:rPr>
          <w:spacing w:val="80"/>
          <w:sz w:val="20"/>
          <w:szCs w:val="20"/>
        </w:rPr>
        <w:t xml:space="preserve"> </w:t>
      </w:r>
      <w:r w:rsidRPr="00263F90">
        <w:rPr>
          <w:sz w:val="20"/>
          <w:szCs w:val="20"/>
        </w:rPr>
        <w:t>senior</w:t>
      </w:r>
      <w:r w:rsidRPr="00263F90">
        <w:rPr>
          <w:spacing w:val="80"/>
          <w:sz w:val="20"/>
          <w:szCs w:val="20"/>
        </w:rPr>
        <w:t xml:space="preserve"> </w:t>
      </w:r>
      <w:r w:rsidRPr="00263F90">
        <w:rPr>
          <w:sz w:val="20"/>
          <w:szCs w:val="20"/>
        </w:rPr>
        <w:t>level</w:t>
      </w:r>
      <w:r w:rsidRPr="00263F90">
        <w:rPr>
          <w:spacing w:val="80"/>
          <w:sz w:val="20"/>
          <w:szCs w:val="20"/>
        </w:rPr>
        <w:t xml:space="preserve"> </w:t>
      </w:r>
      <w:r w:rsidRPr="00263F90">
        <w:rPr>
          <w:sz w:val="20"/>
          <w:szCs w:val="20"/>
        </w:rPr>
        <w:t>in</w:t>
      </w:r>
      <w:r w:rsidRPr="00263F90">
        <w:rPr>
          <w:spacing w:val="80"/>
          <w:sz w:val="20"/>
          <w:szCs w:val="20"/>
        </w:rPr>
        <w:t xml:space="preserve"> </w:t>
      </w:r>
      <w:r w:rsidRPr="00263F90">
        <w:rPr>
          <w:sz w:val="20"/>
          <w:szCs w:val="20"/>
        </w:rPr>
        <w:t>the</w:t>
      </w:r>
      <w:r w:rsidRPr="00263F90">
        <w:rPr>
          <w:spacing w:val="80"/>
          <w:sz w:val="20"/>
          <w:szCs w:val="20"/>
        </w:rPr>
        <w:t xml:space="preserve"> </w:t>
      </w:r>
      <w:r w:rsidRPr="00263F90">
        <w:rPr>
          <w:sz w:val="20"/>
          <w:szCs w:val="20"/>
        </w:rPr>
        <w:t>undertaking’s</w:t>
      </w:r>
      <w:r w:rsidRPr="00263F90">
        <w:rPr>
          <w:spacing w:val="80"/>
          <w:sz w:val="20"/>
          <w:szCs w:val="20"/>
        </w:rPr>
        <w:t xml:space="preserve"> </w:t>
      </w:r>
      <w:r w:rsidRPr="00263F90">
        <w:rPr>
          <w:sz w:val="20"/>
          <w:szCs w:val="20"/>
        </w:rPr>
        <w:t>organisation</w:t>
      </w:r>
      <w:r w:rsidRPr="00263F90">
        <w:rPr>
          <w:spacing w:val="80"/>
          <w:sz w:val="20"/>
          <w:szCs w:val="20"/>
        </w:rPr>
        <w:t xml:space="preserve"> </w:t>
      </w:r>
      <w:r w:rsidRPr="00263F90">
        <w:rPr>
          <w:sz w:val="20"/>
          <w:szCs w:val="20"/>
        </w:rPr>
        <w:t>that</w:t>
      </w:r>
      <w:r w:rsidRPr="00263F90">
        <w:rPr>
          <w:spacing w:val="80"/>
          <w:sz w:val="20"/>
          <w:szCs w:val="20"/>
        </w:rPr>
        <w:t xml:space="preserve"> </w:t>
      </w:r>
      <w:r w:rsidRPr="00263F90">
        <w:rPr>
          <w:sz w:val="20"/>
          <w:szCs w:val="20"/>
        </w:rPr>
        <w:t>is</w:t>
      </w:r>
      <w:r w:rsidRPr="00263F90">
        <w:rPr>
          <w:spacing w:val="80"/>
          <w:sz w:val="20"/>
          <w:szCs w:val="20"/>
        </w:rPr>
        <w:t xml:space="preserve"> </w:t>
      </w:r>
      <w:r w:rsidRPr="00263F90">
        <w:rPr>
          <w:sz w:val="20"/>
          <w:szCs w:val="20"/>
        </w:rPr>
        <w:t>accountable</w:t>
      </w:r>
      <w:r w:rsidRPr="00263F90">
        <w:rPr>
          <w:spacing w:val="80"/>
          <w:sz w:val="20"/>
          <w:szCs w:val="20"/>
        </w:rPr>
        <w:t xml:space="preserve"> </w:t>
      </w:r>
      <w:r w:rsidRPr="00263F90">
        <w:rPr>
          <w:sz w:val="20"/>
          <w:szCs w:val="20"/>
        </w:rPr>
        <w:t>for</w:t>
      </w:r>
      <w:r w:rsidRPr="00263F90">
        <w:rPr>
          <w:spacing w:val="80"/>
          <w:sz w:val="20"/>
          <w:szCs w:val="20"/>
        </w:rPr>
        <w:t xml:space="preserve"> </w:t>
      </w:r>
      <w:r w:rsidRPr="00263F90">
        <w:rPr>
          <w:sz w:val="20"/>
          <w:szCs w:val="20"/>
        </w:rPr>
        <w:t>the implementation of the policy;</w:t>
      </w:r>
    </w:p>
    <w:p w14:paraId="131AD8F8" w14:textId="77777777" w:rsidR="00673E12" w:rsidRPr="00263F90" w:rsidRDefault="0024388E" w:rsidP="00C068C4">
      <w:pPr>
        <w:pStyle w:val="Akapitzlist"/>
        <w:numPr>
          <w:ilvl w:val="1"/>
          <w:numId w:val="3"/>
        </w:numPr>
        <w:tabs>
          <w:tab w:val="left" w:pos="2338"/>
        </w:tabs>
        <w:spacing w:before="145"/>
        <w:ind w:left="1134" w:hanging="567"/>
        <w:rPr>
          <w:sz w:val="20"/>
        </w:rPr>
      </w:pPr>
      <w:r w:rsidRPr="00263F90">
        <w:rPr>
          <w:sz w:val="20"/>
          <w:szCs w:val="20"/>
        </w:rPr>
        <w:t>a reference, if relevant, to the third-party standards or initiatives the undertaking commits to respect through the implementation of the policy;</w:t>
      </w:r>
    </w:p>
    <w:p w14:paraId="131AD8F9" w14:textId="77777777" w:rsidR="00673E12" w:rsidRPr="00263F90" w:rsidRDefault="0024388E" w:rsidP="00C068C4">
      <w:pPr>
        <w:pStyle w:val="Akapitzlist"/>
        <w:numPr>
          <w:ilvl w:val="1"/>
          <w:numId w:val="3"/>
        </w:numPr>
        <w:tabs>
          <w:tab w:val="left" w:pos="2338"/>
        </w:tabs>
        <w:spacing w:before="144"/>
        <w:ind w:left="1134" w:hanging="567"/>
        <w:rPr>
          <w:sz w:val="20"/>
        </w:rPr>
      </w:pPr>
      <w:r w:rsidRPr="00263F90">
        <w:rPr>
          <w:sz w:val="20"/>
          <w:szCs w:val="20"/>
        </w:rPr>
        <w:t>if</w:t>
      </w:r>
      <w:r w:rsidRPr="00263F90">
        <w:rPr>
          <w:spacing w:val="25"/>
          <w:sz w:val="20"/>
          <w:szCs w:val="20"/>
        </w:rPr>
        <w:t xml:space="preserve"> </w:t>
      </w:r>
      <w:r w:rsidRPr="00263F90">
        <w:rPr>
          <w:sz w:val="20"/>
          <w:szCs w:val="20"/>
        </w:rPr>
        <w:t>relevant,</w:t>
      </w:r>
      <w:r w:rsidRPr="00263F90">
        <w:rPr>
          <w:spacing w:val="25"/>
          <w:sz w:val="20"/>
          <w:szCs w:val="20"/>
        </w:rPr>
        <w:t xml:space="preserve"> </w:t>
      </w:r>
      <w:r w:rsidRPr="00263F90">
        <w:rPr>
          <w:sz w:val="20"/>
          <w:szCs w:val="20"/>
        </w:rPr>
        <w:t>a</w:t>
      </w:r>
      <w:r w:rsidRPr="00263F90">
        <w:rPr>
          <w:spacing w:val="25"/>
          <w:sz w:val="20"/>
          <w:szCs w:val="20"/>
        </w:rPr>
        <w:t xml:space="preserve"> </w:t>
      </w:r>
      <w:r w:rsidRPr="00263F90">
        <w:rPr>
          <w:sz w:val="20"/>
          <w:szCs w:val="20"/>
        </w:rPr>
        <w:t>description</w:t>
      </w:r>
      <w:r w:rsidRPr="00263F90">
        <w:rPr>
          <w:spacing w:val="25"/>
          <w:sz w:val="20"/>
          <w:szCs w:val="20"/>
        </w:rPr>
        <w:t xml:space="preserve"> </w:t>
      </w:r>
      <w:r w:rsidRPr="00263F90">
        <w:rPr>
          <w:sz w:val="20"/>
          <w:szCs w:val="20"/>
        </w:rPr>
        <w:t>of</w:t>
      </w:r>
      <w:r w:rsidRPr="00263F90">
        <w:rPr>
          <w:spacing w:val="25"/>
          <w:sz w:val="20"/>
          <w:szCs w:val="20"/>
        </w:rPr>
        <w:t xml:space="preserve"> </w:t>
      </w:r>
      <w:r w:rsidRPr="00263F90">
        <w:rPr>
          <w:sz w:val="20"/>
          <w:szCs w:val="20"/>
        </w:rPr>
        <w:t>the</w:t>
      </w:r>
      <w:r w:rsidRPr="00263F90">
        <w:rPr>
          <w:spacing w:val="25"/>
          <w:sz w:val="20"/>
          <w:szCs w:val="20"/>
        </w:rPr>
        <w:t xml:space="preserve"> </w:t>
      </w:r>
      <w:r w:rsidRPr="00263F90">
        <w:rPr>
          <w:sz w:val="20"/>
          <w:szCs w:val="20"/>
        </w:rPr>
        <w:t>consideration</w:t>
      </w:r>
      <w:r w:rsidRPr="00263F90">
        <w:rPr>
          <w:spacing w:val="25"/>
          <w:sz w:val="20"/>
          <w:szCs w:val="20"/>
        </w:rPr>
        <w:t xml:space="preserve"> </w:t>
      </w:r>
      <w:r w:rsidRPr="00263F90">
        <w:rPr>
          <w:sz w:val="20"/>
          <w:szCs w:val="20"/>
        </w:rPr>
        <w:t>given</w:t>
      </w:r>
      <w:r w:rsidRPr="00263F90">
        <w:rPr>
          <w:spacing w:val="25"/>
          <w:sz w:val="20"/>
          <w:szCs w:val="20"/>
        </w:rPr>
        <w:t xml:space="preserve"> </w:t>
      </w:r>
      <w:r w:rsidRPr="00263F90">
        <w:rPr>
          <w:sz w:val="20"/>
          <w:szCs w:val="20"/>
        </w:rPr>
        <w:t>to</w:t>
      </w:r>
      <w:r w:rsidRPr="00263F90">
        <w:rPr>
          <w:spacing w:val="25"/>
          <w:sz w:val="20"/>
          <w:szCs w:val="20"/>
        </w:rPr>
        <w:t xml:space="preserve"> </w:t>
      </w:r>
      <w:r w:rsidRPr="00263F90">
        <w:rPr>
          <w:sz w:val="20"/>
          <w:szCs w:val="20"/>
        </w:rPr>
        <w:t>the</w:t>
      </w:r>
      <w:r w:rsidRPr="00263F90">
        <w:rPr>
          <w:spacing w:val="25"/>
          <w:sz w:val="20"/>
          <w:szCs w:val="20"/>
        </w:rPr>
        <w:t xml:space="preserve"> </w:t>
      </w:r>
      <w:r w:rsidRPr="00263F90">
        <w:rPr>
          <w:sz w:val="20"/>
          <w:szCs w:val="20"/>
        </w:rPr>
        <w:t>interests</w:t>
      </w:r>
      <w:r w:rsidRPr="00263F90">
        <w:rPr>
          <w:spacing w:val="25"/>
          <w:sz w:val="20"/>
          <w:szCs w:val="20"/>
        </w:rPr>
        <w:t xml:space="preserve"> </w:t>
      </w:r>
      <w:r w:rsidRPr="00263F90">
        <w:rPr>
          <w:sz w:val="20"/>
          <w:szCs w:val="20"/>
        </w:rPr>
        <w:t>of</w:t>
      </w:r>
      <w:r w:rsidRPr="00263F90">
        <w:rPr>
          <w:spacing w:val="25"/>
          <w:sz w:val="20"/>
          <w:szCs w:val="20"/>
        </w:rPr>
        <w:t xml:space="preserve"> </w:t>
      </w:r>
      <w:r w:rsidRPr="00263F90">
        <w:rPr>
          <w:sz w:val="20"/>
          <w:szCs w:val="20"/>
        </w:rPr>
        <w:t>key</w:t>
      </w:r>
      <w:r w:rsidRPr="00263F90">
        <w:rPr>
          <w:spacing w:val="25"/>
          <w:sz w:val="20"/>
          <w:szCs w:val="20"/>
        </w:rPr>
        <w:t xml:space="preserve"> </w:t>
      </w:r>
      <w:r w:rsidRPr="00263F90">
        <w:rPr>
          <w:b/>
          <w:i/>
          <w:sz w:val="20"/>
          <w:szCs w:val="20"/>
        </w:rPr>
        <w:t xml:space="preserve">stakeholders </w:t>
      </w:r>
      <w:r w:rsidRPr="00263F90">
        <w:rPr>
          <w:sz w:val="20"/>
          <w:szCs w:val="20"/>
        </w:rPr>
        <w:t>in setting the policy; and</w:t>
      </w:r>
    </w:p>
    <w:p w14:paraId="131AD8FA" w14:textId="77777777" w:rsidR="00673E12" w:rsidRPr="00263F90" w:rsidRDefault="0024388E" w:rsidP="00C068C4">
      <w:pPr>
        <w:pStyle w:val="Akapitzlist"/>
        <w:numPr>
          <w:ilvl w:val="1"/>
          <w:numId w:val="3"/>
        </w:numPr>
        <w:tabs>
          <w:tab w:val="left" w:pos="2338"/>
        </w:tabs>
        <w:spacing w:before="145"/>
        <w:ind w:left="1134" w:hanging="567"/>
        <w:rPr>
          <w:sz w:val="20"/>
        </w:rPr>
      </w:pPr>
      <w:r w:rsidRPr="00263F90">
        <w:rPr>
          <w:sz w:val="20"/>
          <w:szCs w:val="20"/>
        </w:rPr>
        <w:t>if</w:t>
      </w:r>
      <w:r w:rsidRPr="00263F90">
        <w:rPr>
          <w:spacing w:val="-9"/>
          <w:sz w:val="20"/>
          <w:szCs w:val="20"/>
        </w:rPr>
        <w:t xml:space="preserve"> </w:t>
      </w:r>
      <w:r w:rsidRPr="00263F90">
        <w:rPr>
          <w:sz w:val="20"/>
          <w:szCs w:val="20"/>
        </w:rPr>
        <w:t>relevant,</w:t>
      </w:r>
      <w:r w:rsidRPr="00263F90">
        <w:rPr>
          <w:spacing w:val="-9"/>
          <w:sz w:val="20"/>
          <w:szCs w:val="20"/>
        </w:rPr>
        <w:t xml:space="preserve"> </w:t>
      </w:r>
      <w:r w:rsidRPr="00263F90">
        <w:rPr>
          <w:sz w:val="20"/>
          <w:szCs w:val="20"/>
        </w:rPr>
        <w:t>whether</w:t>
      </w:r>
      <w:r w:rsidRPr="00263F90">
        <w:rPr>
          <w:spacing w:val="-8"/>
          <w:sz w:val="20"/>
          <w:szCs w:val="20"/>
        </w:rPr>
        <w:t xml:space="preserve"> </w:t>
      </w:r>
      <w:r w:rsidRPr="00263F90">
        <w:rPr>
          <w:sz w:val="20"/>
          <w:szCs w:val="20"/>
        </w:rPr>
        <w:t>and</w:t>
      </w:r>
      <w:r w:rsidRPr="00263F90">
        <w:rPr>
          <w:spacing w:val="-9"/>
          <w:sz w:val="20"/>
          <w:szCs w:val="20"/>
        </w:rPr>
        <w:t xml:space="preserve"> </w:t>
      </w:r>
      <w:r w:rsidRPr="00263F90">
        <w:rPr>
          <w:sz w:val="20"/>
          <w:szCs w:val="20"/>
        </w:rPr>
        <w:t>how</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undertaking</w:t>
      </w:r>
      <w:r w:rsidRPr="00263F90">
        <w:rPr>
          <w:spacing w:val="-9"/>
          <w:sz w:val="20"/>
          <w:szCs w:val="20"/>
        </w:rPr>
        <w:t xml:space="preserve"> </w:t>
      </w:r>
      <w:r w:rsidRPr="00263F90">
        <w:rPr>
          <w:sz w:val="20"/>
          <w:szCs w:val="20"/>
        </w:rPr>
        <w:t>makes</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policy</w:t>
      </w:r>
      <w:r w:rsidRPr="00263F90">
        <w:rPr>
          <w:spacing w:val="-9"/>
          <w:sz w:val="20"/>
          <w:szCs w:val="20"/>
        </w:rPr>
        <w:t xml:space="preserve"> </w:t>
      </w:r>
      <w:r w:rsidRPr="00263F90">
        <w:rPr>
          <w:sz w:val="20"/>
          <w:szCs w:val="20"/>
        </w:rPr>
        <w:t>available</w:t>
      </w:r>
      <w:r w:rsidRPr="00263F90">
        <w:rPr>
          <w:spacing w:val="-9"/>
          <w:sz w:val="20"/>
          <w:szCs w:val="20"/>
        </w:rPr>
        <w:t xml:space="preserve"> </w:t>
      </w:r>
      <w:r w:rsidRPr="00263F90">
        <w:rPr>
          <w:sz w:val="20"/>
          <w:szCs w:val="20"/>
        </w:rPr>
        <w:t>to</w:t>
      </w:r>
      <w:r w:rsidRPr="00263F90">
        <w:rPr>
          <w:spacing w:val="-9"/>
          <w:sz w:val="20"/>
          <w:szCs w:val="20"/>
        </w:rPr>
        <w:t xml:space="preserve"> </w:t>
      </w:r>
      <w:r w:rsidRPr="00263F90">
        <w:rPr>
          <w:sz w:val="20"/>
          <w:szCs w:val="20"/>
        </w:rPr>
        <w:t>potentially</w:t>
      </w:r>
      <w:r w:rsidRPr="00263F90">
        <w:rPr>
          <w:spacing w:val="-9"/>
          <w:sz w:val="20"/>
          <w:szCs w:val="20"/>
        </w:rPr>
        <w:t xml:space="preserve"> </w:t>
      </w:r>
      <w:r w:rsidRPr="00263F90">
        <w:rPr>
          <w:sz w:val="20"/>
          <w:szCs w:val="20"/>
        </w:rPr>
        <w:t>affected stakeholders, and stakeholders who need to help implement it.</w:t>
      </w:r>
    </w:p>
    <w:p w14:paraId="131AD8FB" w14:textId="77777777" w:rsidR="00673E12" w:rsidRPr="00263F90" w:rsidRDefault="00000000" w:rsidP="00673E12">
      <w:pPr>
        <w:rPr>
          <w:sz w:val="31"/>
          <w:szCs w:val="20"/>
        </w:rPr>
      </w:pPr>
    </w:p>
    <w:p w14:paraId="131AD8FC" w14:textId="77777777" w:rsidR="00673E12" w:rsidRPr="00263F90" w:rsidRDefault="0024388E" w:rsidP="0077056A">
      <w:pPr>
        <w:pStyle w:val="Tekstpodstawowy"/>
      </w:pPr>
      <w:r w:rsidRPr="00263F90">
        <w:rPr>
          <w:b/>
          <w:i/>
          <w:noProof/>
          <w:color w:val="2B579A"/>
          <w:sz w:val="22"/>
          <w:szCs w:val="22"/>
          <w:shd w:val="clear" w:color="auto" w:fill="E6E6E6"/>
          <w:lang w:val="en-IE" w:eastAsia="en-IE"/>
        </w:rPr>
        <mc:AlternateContent>
          <mc:Choice Requires="wps">
            <w:drawing>
              <wp:anchor distT="0" distB="0" distL="0" distR="0" simplePos="0" relativeHeight="251686912" behindDoc="1" locked="0" layoutInCell="1" allowOverlap="1" wp14:anchorId="131AEFD4" wp14:editId="131AEFD5">
                <wp:simplePos x="0" y="0"/>
                <wp:positionH relativeFrom="page">
                  <wp:posOffset>895985</wp:posOffset>
                </wp:positionH>
                <wp:positionV relativeFrom="paragraph">
                  <wp:posOffset>332105</wp:posOffset>
                </wp:positionV>
                <wp:extent cx="6144895" cy="6350"/>
                <wp:effectExtent l="0" t="0" r="0" b="0"/>
                <wp:wrapTopAndBottom/>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E3AB2B2" id="Rectangle 218" o:spid="_x0000_s1026" style="position:absolute;margin-left:70.55pt;margin-top:26.15pt;width:483.85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" fillcolor="black" stroked="f">
                <w10:wrap type="topAndBottom" anchorx="page"/>
              </v:rect>
            </w:pict>
          </mc:Fallback>
        </mc:AlternateContent>
      </w:r>
      <w:r w:rsidRPr="00263F90">
        <w:rPr>
          <w:b/>
          <w:i/>
          <w:sz w:val="22"/>
          <w:szCs w:val="22"/>
        </w:rPr>
        <w:t>Minimum Disclosure</w:t>
      </w:r>
      <w:r w:rsidRPr="00263F90">
        <w:rPr>
          <w:b/>
          <w:i/>
          <w:spacing w:val="80"/>
          <w:sz w:val="22"/>
          <w:szCs w:val="22"/>
        </w:rPr>
        <w:t xml:space="preserve"> </w:t>
      </w:r>
      <w:r w:rsidRPr="00263F90">
        <w:rPr>
          <w:b/>
          <w:i/>
          <w:sz w:val="22"/>
          <w:szCs w:val="22"/>
        </w:rPr>
        <w:t>Requirement – Actions MDR-A</w:t>
      </w:r>
      <w:r w:rsidRPr="00263F90">
        <w:rPr>
          <w:b/>
          <w:i/>
          <w:spacing w:val="80"/>
          <w:sz w:val="22"/>
          <w:szCs w:val="22"/>
        </w:rPr>
        <w:t xml:space="preserve"> </w:t>
      </w:r>
      <w:r w:rsidRPr="00263F90">
        <w:rPr>
          <w:b/>
          <w:i/>
          <w:sz w:val="22"/>
          <w:szCs w:val="22"/>
        </w:rPr>
        <w:t>–</w:t>
      </w:r>
      <w:r w:rsidRPr="00263F90">
        <w:rPr>
          <w:b/>
          <w:i/>
          <w:spacing w:val="80"/>
          <w:sz w:val="22"/>
          <w:szCs w:val="22"/>
        </w:rPr>
        <w:t xml:space="preserve"> </w:t>
      </w:r>
      <w:r w:rsidRPr="00263F90">
        <w:rPr>
          <w:b/>
          <w:i/>
          <w:sz w:val="22"/>
          <w:szCs w:val="22"/>
        </w:rPr>
        <w:t>Actions</w:t>
      </w:r>
      <w:r w:rsidRPr="00263F90">
        <w:rPr>
          <w:b/>
          <w:i/>
          <w:spacing w:val="80"/>
          <w:sz w:val="22"/>
          <w:szCs w:val="22"/>
        </w:rPr>
        <w:t xml:space="preserve"> </w:t>
      </w:r>
      <w:r w:rsidRPr="00263F90">
        <w:rPr>
          <w:b/>
          <w:i/>
          <w:sz w:val="22"/>
          <w:szCs w:val="22"/>
        </w:rPr>
        <w:t>and</w:t>
      </w:r>
      <w:r w:rsidRPr="00263F90">
        <w:rPr>
          <w:b/>
          <w:i/>
          <w:spacing w:val="80"/>
          <w:sz w:val="22"/>
          <w:szCs w:val="22"/>
        </w:rPr>
        <w:t xml:space="preserve"> </w:t>
      </w:r>
      <w:r w:rsidRPr="00263F90">
        <w:rPr>
          <w:b/>
          <w:i/>
          <w:sz w:val="22"/>
          <w:szCs w:val="22"/>
        </w:rPr>
        <w:t>resources</w:t>
      </w:r>
      <w:r w:rsidRPr="00263F90">
        <w:rPr>
          <w:b/>
          <w:i/>
          <w:spacing w:val="80"/>
          <w:sz w:val="22"/>
          <w:szCs w:val="22"/>
        </w:rPr>
        <w:t xml:space="preserve"> </w:t>
      </w:r>
      <w:r w:rsidRPr="00263F90">
        <w:rPr>
          <w:b/>
          <w:i/>
          <w:sz w:val="22"/>
          <w:szCs w:val="22"/>
        </w:rPr>
        <w:t>in</w:t>
      </w:r>
      <w:r w:rsidRPr="00263F90">
        <w:rPr>
          <w:b/>
          <w:i/>
          <w:spacing w:val="80"/>
          <w:sz w:val="22"/>
          <w:szCs w:val="22"/>
        </w:rPr>
        <w:t xml:space="preserve"> </w:t>
      </w:r>
      <w:r w:rsidRPr="00263F90">
        <w:rPr>
          <w:b/>
          <w:i/>
          <w:sz w:val="22"/>
          <w:szCs w:val="22"/>
        </w:rPr>
        <w:t>relation</w:t>
      </w:r>
      <w:r w:rsidRPr="00263F90">
        <w:rPr>
          <w:b/>
          <w:i/>
          <w:spacing w:val="80"/>
          <w:sz w:val="22"/>
          <w:szCs w:val="22"/>
        </w:rPr>
        <w:t xml:space="preserve"> </w:t>
      </w:r>
      <w:r w:rsidRPr="00263F90">
        <w:rPr>
          <w:b/>
          <w:i/>
          <w:sz w:val="22"/>
          <w:szCs w:val="22"/>
        </w:rPr>
        <w:t>to</w:t>
      </w:r>
      <w:r w:rsidRPr="00263F90">
        <w:rPr>
          <w:b/>
          <w:i/>
          <w:spacing w:val="80"/>
          <w:sz w:val="22"/>
          <w:szCs w:val="22"/>
        </w:rPr>
        <w:t xml:space="preserve"> </w:t>
      </w:r>
      <w:r w:rsidRPr="00263F90">
        <w:rPr>
          <w:b/>
          <w:i/>
          <w:sz w:val="22"/>
          <w:szCs w:val="22"/>
        </w:rPr>
        <w:t>material sustainability matters</w:t>
      </w:r>
    </w:p>
    <w:p w14:paraId="131AD8FD" w14:textId="77777777" w:rsidR="00673E12" w:rsidRPr="00263F90" w:rsidRDefault="0024388E" w:rsidP="00C068C4">
      <w:pPr>
        <w:pStyle w:val="Nagwek4"/>
        <w:numPr>
          <w:ilvl w:val="0"/>
          <w:numId w:val="3"/>
        </w:numPr>
        <w:tabs>
          <w:tab w:val="left" w:pos="1657"/>
        </w:tabs>
        <w:ind w:left="567" w:hanging="567"/>
        <w:rPr>
          <w:sz w:val="20"/>
          <w:szCs w:val="20"/>
        </w:rPr>
      </w:pPr>
      <w:r w:rsidRPr="00263F90">
        <w:rPr>
          <w:sz w:val="20"/>
          <w:szCs w:val="20"/>
        </w:rPr>
        <w:t>The undertaking shall apply the requirements for the content of disclosures in this provision when it describes the actions through which it manages each material sustainability matter including action plans and resources allocated and/or planned.</w:t>
      </w:r>
    </w:p>
    <w:p w14:paraId="131AD8FE" w14:textId="77777777" w:rsidR="00673E12" w:rsidRPr="00263F90" w:rsidRDefault="00000000" w:rsidP="0077056A">
      <w:pPr>
        <w:pStyle w:val="Tekstpodstawowy"/>
        <w:spacing w:before="5"/>
        <w:ind w:left="567" w:hanging="567"/>
        <w:rPr>
          <w:b/>
          <w:sz w:val="18"/>
        </w:rPr>
      </w:pPr>
    </w:p>
    <w:p w14:paraId="131AD8FF" w14:textId="77777777" w:rsidR="00673E12" w:rsidRPr="00263F90" w:rsidRDefault="0024388E" w:rsidP="00C068C4">
      <w:pPr>
        <w:pStyle w:val="Akapitzlist"/>
        <w:numPr>
          <w:ilvl w:val="0"/>
          <w:numId w:val="3"/>
        </w:numPr>
        <w:tabs>
          <w:tab w:val="left" w:pos="1657"/>
        </w:tabs>
        <w:spacing w:before="0"/>
        <w:ind w:left="567" w:hanging="567"/>
        <w:rPr>
          <w:sz w:val="20"/>
          <w:szCs w:val="20"/>
        </w:rPr>
      </w:pPr>
      <w:r w:rsidRPr="00263F90">
        <w:rPr>
          <w:sz w:val="20"/>
          <w:szCs w:val="20"/>
        </w:rPr>
        <w:t>The</w:t>
      </w:r>
      <w:r w:rsidRPr="00263F90">
        <w:rPr>
          <w:spacing w:val="-13"/>
          <w:sz w:val="20"/>
          <w:szCs w:val="20"/>
        </w:rPr>
        <w:t xml:space="preserve"> </w:t>
      </w:r>
      <w:r w:rsidRPr="00263F90">
        <w:rPr>
          <w:sz w:val="20"/>
          <w:szCs w:val="20"/>
        </w:rPr>
        <w:t>objective</w:t>
      </w:r>
      <w:r w:rsidRPr="00263F90">
        <w:rPr>
          <w:spacing w:val="-13"/>
          <w:sz w:val="20"/>
          <w:szCs w:val="20"/>
        </w:rPr>
        <w:t xml:space="preserve"> </w:t>
      </w:r>
      <w:r w:rsidRPr="00263F90">
        <w:rPr>
          <w:sz w:val="20"/>
          <w:szCs w:val="20"/>
        </w:rPr>
        <w:t>of</w:t>
      </w:r>
      <w:r w:rsidRPr="00263F90">
        <w:rPr>
          <w:spacing w:val="-13"/>
          <w:sz w:val="20"/>
          <w:szCs w:val="20"/>
        </w:rPr>
        <w:t xml:space="preserve"> </w:t>
      </w:r>
      <w:r w:rsidRPr="00263F90">
        <w:rPr>
          <w:sz w:val="20"/>
          <w:szCs w:val="20"/>
        </w:rPr>
        <w:t>this</w:t>
      </w:r>
      <w:r w:rsidRPr="00263F90">
        <w:rPr>
          <w:spacing w:val="-13"/>
          <w:sz w:val="20"/>
          <w:szCs w:val="20"/>
        </w:rPr>
        <w:t xml:space="preserve"> </w:t>
      </w:r>
      <w:r w:rsidRPr="00263F90">
        <w:rPr>
          <w:b/>
          <w:bCs/>
          <w:i/>
          <w:iCs/>
          <w:sz w:val="20"/>
          <w:szCs w:val="20"/>
        </w:rPr>
        <w:t>Minimum Disclosure</w:t>
      </w:r>
      <w:r w:rsidRPr="00263F90">
        <w:rPr>
          <w:b/>
          <w:bCs/>
          <w:i/>
          <w:iCs/>
          <w:spacing w:val="-13"/>
          <w:sz w:val="20"/>
          <w:szCs w:val="20"/>
        </w:rPr>
        <w:t xml:space="preserve"> </w:t>
      </w:r>
      <w:r w:rsidRPr="00263F90">
        <w:rPr>
          <w:b/>
          <w:bCs/>
          <w:i/>
          <w:iCs/>
          <w:sz w:val="20"/>
          <w:szCs w:val="20"/>
        </w:rPr>
        <w:t>Requirement</w:t>
      </w:r>
      <w:r w:rsidRPr="00263F90">
        <w:rPr>
          <w:spacing w:val="-13"/>
          <w:sz w:val="20"/>
          <w:szCs w:val="20"/>
        </w:rPr>
        <w:t xml:space="preserve"> </w:t>
      </w:r>
      <w:r w:rsidRPr="00263F90">
        <w:rPr>
          <w:sz w:val="20"/>
          <w:szCs w:val="20"/>
        </w:rPr>
        <w:t>is</w:t>
      </w:r>
      <w:r w:rsidRPr="00263F90">
        <w:rPr>
          <w:spacing w:val="-13"/>
          <w:sz w:val="20"/>
          <w:szCs w:val="20"/>
        </w:rPr>
        <w:t xml:space="preserve"> </w:t>
      </w:r>
      <w:r w:rsidRPr="00263F90">
        <w:rPr>
          <w:sz w:val="20"/>
          <w:szCs w:val="20"/>
        </w:rPr>
        <w:t>to</w:t>
      </w:r>
      <w:r w:rsidRPr="00263F90">
        <w:rPr>
          <w:spacing w:val="-13"/>
          <w:sz w:val="20"/>
          <w:szCs w:val="20"/>
        </w:rPr>
        <w:t xml:space="preserve"> </w:t>
      </w:r>
      <w:r w:rsidRPr="00263F90">
        <w:rPr>
          <w:sz w:val="20"/>
          <w:szCs w:val="20"/>
        </w:rPr>
        <w:t>provide</w:t>
      </w:r>
      <w:r w:rsidRPr="00263F90">
        <w:rPr>
          <w:spacing w:val="-13"/>
          <w:sz w:val="20"/>
          <w:szCs w:val="20"/>
        </w:rPr>
        <w:t xml:space="preserve"> </w:t>
      </w:r>
      <w:r w:rsidRPr="00263F90">
        <w:rPr>
          <w:sz w:val="20"/>
          <w:szCs w:val="20"/>
        </w:rPr>
        <w:t>an</w:t>
      </w:r>
      <w:r w:rsidRPr="00263F90">
        <w:rPr>
          <w:spacing w:val="-13"/>
          <w:sz w:val="20"/>
          <w:szCs w:val="20"/>
        </w:rPr>
        <w:t xml:space="preserve"> </w:t>
      </w:r>
      <w:r w:rsidRPr="00263F90">
        <w:rPr>
          <w:sz w:val="20"/>
          <w:szCs w:val="20"/>
        </w:rPr>
        <w:t>understanding</w:t>
      </w:r>
      <w:r w:rsidRPr="00263F90">
        <w:rPr>
          <w:spacing w:val="-12"/>
          <w:sz w:val="20"/>
          <w:szCs w:val="20"/>
        </w:rPr>
        <w:t xml:space="preserve"> </w:t>
      </w:r>
      <w:r w:rsidRPr="00263F90">
        <w:rPr>
          <w:sz w:val="20"/>
          <w:szCs w:val="20"/>
        </w:rPr>
        <w:t>of</w:t>
      </w:r>
      <w:r w:rsidRPr="00263F90">
        <w:rPr>
          <w:spacing w:val="-13"/>
          <w:sz w:val="20"/>
          <w:szCs w:val="20"/>
        </w:rPr>
        <w:t xml:space="preserve"> </w:t>
      </w:r>
      <w:r w:rsidRPr="00263F90">
        <w:rPr>
          <w:sz w:val="20"/>
          <w:szCs w:val="20"/>
        </w:rPr>
        <w:t>the</w:t>
      </w:r>
      <w:r w:rsidRPr="00263F90">
        <w:rPr>
          <w:spacing w:val="-13"/>
          <w:sz w:val="20"/>
          <w:szCs w:val="20"/>
        </w:rPr>
        <w:t xml:space="preserve"> </w:t>
      </w:r>
      <w:r w:rsidRPr="00263F90">
        <w:rPr>
          <w:sz w:val="20"/>
          <w:szCs w:val="20"/>
        </w:rPr>
        <w:t>key</w:t>
      </w:r>
      <w:r w:rsidRPr="00263F90">
        <w:rPr>
          <w:spacing w:val="-13"/>
          <w:sz w:val="20"/>
          <w:szCs w:val="20"/>
        </w:rPr>
        <w:t xml:space="preserve"> </w:t>
      </w:r>
      <w:r w:rsidRPr="00263F90">
        <w:rPr>
          <w:b/>
          <w:bCs/>
          <w:i/>
          <w:iCs/>
          <w:sz w:val="20"/>
          <w:szCs w:val="20"/>
        </w:rPr>
        <w:t>actions</w:t>
      </w:r>
      <w:r w:rsidRPr="00263F90">
        <w:rPr>
          <w:spacing w:val="-13"/>
          <w:sz w:val="20"/>
          <w:szCs w:val="20"/>
        </w:rPr>
        <w:t xml:space="preserve"> </w:t>
      </w:r>
      <w:r w:rsidRPr="00263F90">
        <w:rPr>
          <w:sz w:val="20"/>
          <w:szCs w:val="20"/>
        </w:rPr>
        <w:t>taken</w:t>
      </w:r>
      <w:r w:rsidRPr="00263F90">
        <w:rPr>
          <w:spacing w:val="-13"/>
          <w:sz w:val="20"/>
          <w:szCs w:val="20"/>
        </w:rPr>
        <w:t xml:space="preserve"> </w:t>
      </w:r>
      <w:r w:rsidRPr="00263F90">
        <w:rPr>
          <w:sz w:val="20"/>
          <w:szCs w:val="20"/>
        </w:rPr>
        <w:t xml:space="preserve">and/or planned to prevent, mitigate and </w:t>
      </w:r>
      <w:r w:rsidRPr="00263F90">
        <w:rPr>
          <w:b/>
          <w:bCs/>
          <w:i/>
          <w:iCs/>
          <w:sz w:val="20"/>
          <w:szCs w:val="20"/>
        </w:rPr>
        <w:t>remediate</w:t>
      </w:r>
      <w:r w:rsidRPr="00263F90">
        <w:rPr>
          <w:sz w:val="20"/>
          <w:szCs w:val="20"/>
        </w:rPr>
        <w:t xml:space="preserve"> actual and potential </w:t>
      </w:r>
      <w:r w:rsidRPr="00263F90">
        <w:rPr>
          <w:b/>
          <w:bCs/>
          <w:i/>
          <w:iCs/>
          <w:sz w:val="20"/>
          <w:szCs w:val="20"/>
        </w:rPr>
        <w:t>impacts</w:t>
      </w:r>
      <w:r w:rsidRPr="00263F90">
        <w:rPr>
          <w:sz w:val="20"/>
          <w:szCs w:val="20"/>
        </w:rPr>
        <w:t xml:space="preserve">, and to address </w:t>
      </w:r>
      <w:r w:rsidRPr="00263F90">
        <w:rPr>
          <w:b/>
          <w:bCs/>
          <w:i/>
          <w:iCs/>
          <w:sz w:val="20"/>
          <w:szCs w:val="20"/>
        </w:rPr>
        <w:t>risks</w:t>
      </w:r>
      <w:r w:rsidRPr="00263F90">
        <w:rPr>
          <w:sz w:val="20"/>
          <w:szCs w:val="20"/>
        </w:rPr>
        <w:t xml:space="preserve"> and </w:t>
      </w:r>
      <w:r w:rsidRPr="00263F90">
        <w:rPr>
          <w:b/>
          <w:bCs/>
          <w:i/>
          <w:iCs/>
          <w:sz w:val="20"/>
          <w:szCs w:val="20"/>
        </w:rPr>
        <w:t>opportunities</w:t>
      </w:r>
      <w:r w:rsidRPr="00263F90">
        <w:rPr>
          <w:sz w:val="20"/>
          <w:szCs w:val="20"/>
        </w:rPr>
        <w:t xml:space="preserve">, and where applicable achieve the objectives and </w:t>
      </w:r>
      <w:r w:rsidRPr="00263F90">
        <w:rPr>
          <w:b/>
          <w:bCs/>
          <w:i/>
          <w:iCs/>
          <w:sz w:val="20"/>
          <w:szCs w:val="20"/>
        </w:rPr>
        <w:t>targets</w:t>
      </w:r>
      <w:r w:rsidRPr="00263F90">
        <w:rPr>
          <w:sz w:val="20"/>
          <w:szCs w:val="20"/>
        </w:rPr>
        <w:t xml:space="preserve"> of related </w:t>
      </w:r>
      <w:r w:rsidRPr="00263F90">
        <w:rPr>
          <w:b/>
          <w:bCs/>
          <w:i/>
          <w:iCs/>
          <w:sz w:val="20"/>
          <w:szCs w:val="20"/>
        </w:rPr>
        <w:t>policies</w:t>
      </w:r>
      <w:r w:rsidRPr="00263F90">
        <w:rPr>
          <w:sz w:val="20"/>
          <w:szCs w:val="20"/>
        </w:rPr>
        <w:t>.</w:t>
      </w:r>
    </w:p>
    <w:p w14:paraId="131AD900" w14:textId="77777777" w:rsidR="00673E12" w:rsidRPr="00263F90" w:rsidRDefault="0024388E" w:rsidP="00C068C4">
      <w:pPr>
        <w:pStyle w:val="Akapitzlist"/>
        <w:numPr>
          <w:ilvl w:val="0"/>
          <w:numId w:val="3"/>
        </w:numPr>
        <w:tabs>
          <w:tab w:val="left" w:pos="1657"/>
        </w:tabs>
        <w:spacing w:before="121"/>
        <w:ind w:left="567" w:hanging="567"/>
        <w:rPr>
          <w:sz w:val="20"/>
          <w:szCs w:val="20"/>
        </w:rPr>
      </w:pPr>
      <w:r w:rsidRPr="00263F90">
        <w:rPr>
          <w:sz w:val="20"/>
          <w:szCs w:val="20"/>
        </w:rPr>
        <w:t>Where</w:t>
      </w:r>
      <w:r w:rsidRPr="00263F90">
        <w:rPr>
          <w:spacing w:val="-7"/>
          <w:sz w:val="20"/>
          <w:szCs w:val="20"/>
        </w:rPr>
        <w:t xml:space="preserve"> </w:t>
      </w:r>
      <w:r w:rsidRPr="00263F90">
        <w:rPr>
          <w:sz w:val="20"/>
          <w:szCs w:val="20"/>
        </w:rPr>
        <w:t>the</w:t>
      </w:r>
      <w:r w:rsidRPr="00263F90">
        <w:rPr>
          <w:spacing w:val="-6"/>
          <w:sz w:val="20"/>
          <w:szCs w:val="20"/>
        </w:rPr>
        <w:t xml:space="preserve"> </w:t>
      </w:r>
      <w:r w:rsidRPr="00263F90">
        <w:rPr>
          <w:sz w:val="20"/>
          <w:szCs w:val="20"/>
        </w:rPr>
        <w:t>implementation</w:t>
      </w:r>
      <w:r w:rsidRPr="00263F90">
        <w:rPr>
          <w:spacing w:val="-7"/>
          <w:sz w:val="20"/>
          <w:szCs w:val="20"/>
        </w:rPr>
        <w:t xml:space="preserve"> </w:t>
      </w:r>
      <w:r w:rsidRPr="00263F90">
        <w:rPr>
          <w:sz w:val="20"/>
          <w:szCs w:val="20"/>
        </w:rPr>
        <w:t>of</w:t>
      </w:r>
      <w:r w:rsidRPr="00263F90">
        <w:rPr>
          <w:spacing w:val="-6"/>
          <w:sz w:val="20"/>
          <w:szCs w:val="20"/>
        </w:rPr>
        <w:t xml:space="preserve"> </w:t>
      </w:r>
      <w:r w:rsidRPr="00263F90">
        <w:rPr>
          <w:sz w:val="20"/>
          <w:szCs w:val="20"/>
        </w:rPr>
        <w:t>a</w:t>
      </w:r>
      <w:r w:rsidRPr="00263F90">
        <w:rPr>
          <w:spacing w:val="-7"/>
          <w:sz w:val="20"/>
          <w:szCs w:val="20"/>
        </w:rPr>
        <w:t xml:space="preserve"> </w:t>
      </w:r>
      <w:r w:rsidRPr="00263F90">
        <w:rPr>
          <w:b/>
          <w:bCs/>
          <w:i/>
          <w:iCs/>
          <w:sz w:val="20"/>
          <w:szCs w:val="20"/>
        </w:rPr>
        <w:t>policy</w:t>
      </w:r>
      <w:r w:rsidRPr="00263F90">
        <w:rPr>
          <w:spacing w:val="-6"/>
          <w:sz w:val="20"/>
          <w:szCs w:val="20"/>
        </w:rPr>
        <w:t xml:space="preserve"> </w:t>
      </w:r>
      <w:r w:rsidRPr="00263F90">
        <w:rPr>
          <w:sz w:val="20"/>
          <w:szCs w:val="20"/>
        </w:rPr>
        <w:t>requires</w:t>
      </w:r>
      <w:r w:rsidRPr="00263F90">
        <w:rPr>
          <w:spacing w:val="-6"/>
          <w:sz w:val="20"/>
          <w:szCs w:val="20"/>
        </w:rPr>
        <w:t xml:space="preserve"> </w:t>
      </w:r>
      <w:r w:rsidRPr="00263F90">
        <w:rPr>
          <w:b/>
          <w:bCs/>
          <w:i/>
          <w:iCs/>
          <w:sz w:val="20"/>
          <w:szCs w:val="20"/>
        </w:rPr>
        <w:t>actions</w:t>
      </w:r>
      <w:r w:rsidRPr="00263F90">
        <w:rPr>
          <w:sz w:val="20"/>
          <w:szCs w:val="20"/>
        </w:rPr>
        <w:t>,</w:t>
      </w:r>
      <w:r w:rsidRPr="00263F90">
        <w:rPr>
          <w:spacing w:val="-6"/>
          <w:sz w:val="20"/>
          <w:szCs w:val="20"/>
        </w:rPr>
        <w:t xml:space="preserve"> </w:t>
      </w:r>
      <w:r w:rsidRPr="00263F90">
        <w:rPr>
          <w:sz w:val="20"/>
          <w:szCs w:val="20"/>
        </w:rPr>
        <w:t>or</w:t>
      </w:r>
      <w:r w:rsidRPr="00263F90">
        <w:rPr>
          <w:spacing w:val="-6"/>
          <w:sz w:val="20"/>
          <w:szCs w:val="20"/>
        </w:rPr>
        <w:t xml:space="preserve"> </w:t>
      </w:r>
      <w:r w:rsidRPr="00263F90">
        <w:rPr>
          <w:sz w:val="20"/>
          <w:szCs w:val="20"/>
        </w:rPr>
        <w:t>a</w:t>
      </w:r>
      <w:r w:rsidRPr="00263F90">
        <w:rPr>
          <w:spacing w:val="-7"/>
          <w:sz w:val="20"/>
          <w:szCs w:val="20"/>
        </w:rPr>
        <w:t xml:space="preserve"> </w:t>
      </w:r>
      <w:r w:rsidRPr="00263F90">
        <w:rPr>
          <w:sz w:val="20"/>
          <w:szCs w:val="20"/>
        </w:rPr>
        <w:t>comprehensive</w:t>
      </w:r>
      <w:r w:rsidRPr="00263F90">
        <w:rPr>
          <w:spacing w:val="-6"/>
          <w:sz w:val="20"/>
          <w:szCs w:val="20"/>
        </w:rPr>
        <w:t xml:space="preserve"> </w:t>
      </w:r>
      <w:r w:rsidRPr="00263F90">
        <w:rPr>
          <w:sz w:val="20"/>
          <w:szCs w:val="20"/>
        </w:rPr>
        <w:t>action</w:t>
      </w:r>
      <w:r w:rsidRPr="00263F90">
        <w:rPr>
          <w:spacing w:val="-7"/>
          <w:sz w:val="20"/>
          <w:szCs w:val="20"/>
        </w:rPr>
        <w:t xml:space="preserve"> </w:t>
      </w:r>
      <w:r w:rsidRPr="00263F90">
        <w:rPr>
          <w:sz w:val="20"/>
          <w:szCs w:val="20"/>
        </w:rPr>
        <w:t>plan,</w:t>
      </w:r>
      <w:r w:rsidRPr="00263F90">
        <w:rPr>
          <w:spacing w:val="-6"/>
          <w:sz w:val="20"/>
          <w:szCs w:val="20"/>
        </w:rPr>
        <w:t xml:space="preserve"> </w:t>
      </w:r>
      <w:r w:rsidRPr="00263F90">
        <w:rPr>
          <w:sz w:val="20"/>
          <w:szCs w:val="20"/>
        </w:rPr>
        <w:t>to</w:t>
      </w:r>
      <w:r w:rsidRPr="00263F90">
        <w:rPr>
          <w:spacing w:val="-6"/>
          <w:sz w:val="20"/>
          <w:szCs w:val="20"/>
        </w:rPr>
        <w:t xml:space="preserve"> </w:t>
      </w:r>
      <w:r w:rsidRPr="00263F90">
        <w:rPr>
          <w:sz w:val="20"/>
          <w:szCs w:val="20"/>
        </w:rPr>
        <w:t>achieve</w:t>
      </w:r>
      <w:r w:rsidRPr="00263F90">
        <w:rPr>
          <w:spacing w:val="-6"/>
          <w:sz w:val="20"/>
          <w:szCs w:val="20"/>
        </w:rPr>
        <w:t xml:space="preserve"> </w:t>
      </w:r>
      <w:r w:rsidRPr="00263F90">
        <w:rPr>
          <w:sz w:val="20"/>
          <w:szCs w:val="20"/>
        </w:rPr>
        <w:t>its objectives, as well as when actions are implemented without a specific policy, the undertaking shall disclose the following information:</w:t>
      </w:r>
    </w:p>
    <w:p w14:paraId="131AD901" w14:textId="77777777" w:rsidR="00673E12" w:rsidRPr="00263F90" w:rsidRDefault="0024388E" w:rsidP="00C068C4">
      <w:pPr>
        <w:pStyle w:val="Akapitzlist"/>
        <w:numPr>
          <w:ilvl w:val="1"/>
          <w:numId w:val="3"/>
        </w:numPr>
        <w:tabs>
          <w:tab w:val="left" w:pos="2338"/>
        </w:tabs>
        <w:spacing w:before="146"/>
        <w:ind w:left="1134" w:hanging="567"/>
        <w:rPr>
          <w:sz w:val="20"/>
          <w:szCs w:val="20"/>
        </w:rPr>
      </w:pPr>
      <w:r w:rsidRPr="00263F90">
        <w:rPr>
          <w:sz w:val="20"/>
          <w:szCs w:val="20"/>
        </w:rPr>
        <w:t xml:space="preserve">the list of key actions taken in the reporting year and planned for the future, their expected outcomes and, where relevant, how their implementation contributes to the achievement of policy objectives and </w:t>
      </w:r>
      <w:r w:rsidRPr="00263F90">
        <w:rPr>
          <w:b/>
          <w:i/>
          <w:sz w:val="20"/>
          <w:szCs w:val="20"/>
        </w:rPr>
        <w:t>targets</w:t>
      </w:r>
      <w:r w:rsidRPr="00263F90">
        <w:rPr>
          <w:sz w:val="20"/>
          <w:szCs w:val="20"/>
        </w:rPr>
        <w:t>;</w:t>
      </w:r>
    </w:p>
    <w:p w14:paraId="131AD902" w14:textId="77777777" w:rsidR="00673E12"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lastRenderedPageBreak/>
        <w:t>the</w:t>
      </w:r>
      <w:r w:rsidRPr="00263F90">
        <w:rPr>
          <w:spacing w:val="-12"/>
          <w:sz w:val="20"/>
          <w:szCs w:val="20"/>
        </w:rPr>
        <w:t xml:space="preserve"> </w:t>
      </w:r>
      <w:r w:rsidRPr="00263F90">
        <w:rPr>
          <w:sz w:val="20"/>
          <w:szCs w:val="20"/>
        </w:rPr>
        <w:t>scope</w:t>
      </w:r>
      <w:r w:rsidRPr="00263F90">
        <w:rPr>
          <w:spacing w:val="-13"/>
          <w:sz w:val="20"/>
          <w:szCs w:val="20"/>
        </w:rPr>
        <w:t xml:space="preserve"> </w:t>
      </w:r>
      <w:r w:rsidRPr="00263F90">
        <w:rPr>
          <w:sz w:val="20"/>
          <w:szCs w:val="20"/>
        </w:rPr>
        <w:t>of</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key</w:t>
      </w:r>
      <w:r w:rsidRPr="00263F90">
        <w:rPr>
          <w:spacing w:val="-13"/>
          <w:sz w:val="20"/>
          <w:szCs w:val="20"/>
        </w:rPr>
        <w:t xml:space="preserve"> </w:t>
      </w:r>
      <w:r w:rsidRPr="00263F90">
        <w:rPr>
          <w:sz w:val="20"/>
          <w:szCs w:val="20"/>
        </w:rPr>
        <w:t>actions</w:t>
      </w:r>
      <w:r w:rsidRPr="00263F90">
        <w:rPr>
          <w:spacing w:val="-12"/>
          <w:sz w:val="20"/>
          <w:szCs w:val="20"/>
        </w:rPr>
        <w:t xml:space="preserve"> </w:t>
      </w:r>
      <w:r w:rsidRPr="00263F90">
        <w:rPr>
          <w:sz w:val="20"/>
          <w:szCs w:val="20"/>
        </w:rPr>
        <w:t>(i.e.,</w:t>
      </w:r>
      <w:r w:rsidRPr="00263F90">
        <w:rPr>
          <w:spacing w:val="-12"/>
          <w:sz w:val="20"/>
          <w:szCs w:val="20"/>
        </w:rPr>
        <w:t xml:space="preserve"> </w:t>
      </w:r>
      <w:r w:rsidRPr="00263F90">
        <w:rPr>
          <w:sz w:val="20"/>
          <w:szCs w:val="20"/>
        </w:rPr>
        <w:t>coverage</w:t>
      </w:r>
      <w:r w:rsidRPr="00263F90">
        <w:rPr>
          <w:spacing w:val="-12"/>
          <w:sz w:val="20"/>
          <w:szCs w:val="20"/>
        </w:rPr>
        <w:t xml:space="preserve"> </w:t>
      </w:r>
      <w:r w:rsidRPr="00263F90">
        <w:rPr>
          <w:sz w:val="20"/>
          <w:szCs w:val="20"/>
        </w:rPr>
        <w:t>in</w:t>
      </w:r>
      <w:r w:rsidRPr="00263F90">
        <w:rPr>
          <w:spacing w:val="-13"/>
          <w:sz w:val="20"/>
          <w:szCs w:val="20"/>
        </w:rPr>
        <w:t xml:space="preserve"> </w:t>
      </w:r>
      <w:r w:rsidRPr="00263F90">
        <w:rPr>
          <w:sz w:val="20"/>
          <w:szCs w:val="20"/>
        </w:rPr>
        <w:t>terms</w:t>
      </w:r>
      <w:r w:rsidRPr="00263F90">
        <w:rPr>
          <w:spacing w:val="-12"/>
          <w:sz w:val="20"/>
          <w:szCs w:val="20"/>
        </w:rPr>
        <w:t xml:space="preserve"> </w:t>
      </w:r>
      <w:r w:rsidRPr="00263F90">
        <w:rPr>
          <w:sz w:val="20"/>
          <w:szCs w:val="20"/>
        </w:rPr>
        <w:t>of</w:t>
      </w:r>
      <w:r w:rsidRPr="00263F90">
        <w:rPr>
          <w:spacing w:val="-12"/>
          <w:sz w:val="20"/>
          <w:szCs w:val="20"/>
        </w:rPr>
        <w:t xml:space="preserve"> </w:t>
      </w:r>
      <w:r w:rsidRPr="00263F90">
        <w:rPr>
          <w:sz w:val="20"/>
          <w:szCs w:val="20"/>
        </w:rPr>
        <w:t>activities,</w:t>
      </w:r>
      <w:r w:rsidRPr="00263F90">
        <w:rPr>
          <w:spacing w:val="-12"/>
          <w:sz w:val="20"/>
          <w:szCs w:val="20"/>
        </w:rPr>
        <w:t xml:space="preserve"> </w:t>
      </w:r>
      <w:r w:rsidRPr="00263F90">
        <w:rPr>
          <w:b/>
          <w:i/>
          <w:sz w:val="20"/>
          <w:szCs w:val="20"/>
        </w:rPr>
        <w:t>value</w:t>
      </w:r>
      <w:r w:rsidRPr="00263F90">
        <w:rPr>
          <w:b/>
          <w:i/>
          <w:spacing w:val="-12"/>
          <w:sz w:val="20"/>
          <w:szCs w:val="20"/>
        </w:rPr>
        <w:t xml:space="preserve"> </w:t>
      </w:r>
      <w:r w:rsidRPr="00263F90">
        <w:rPr>
          <w:b/>
          <w:i/>
          <w:sz w:val="20"/>
          <w:szCs w:val="20"/>
        </w:rPr>
        <w:t>chain</w:t>
      </w:r>
      <w:r w:rsidRPr="00263F90">
        <w:rPr>
          <w:spacing w:val="-13"/>
          <w:sz w:val="20"/>
          <w:szCs w:val="20"/>
        </w:rPr>
        <w:t xml:space="preserve"> </w:t>
      </w:r>
      <w:r w:rsidRPr="00263F90">
        <w:rPr>
          <w:sz w:val="20"/>
          <w:szCs w:val="20"/>
        </w:rPr>
        <w:t>geographies</w:t>
      </w:r>
      <w:r w:rsidRPr="00263F90">
        <w:rPr>
          <w:spacing w:val="-12"/>
          <w:sz w:val="20"/>
          <w:szCs w:val="20"/>
        </w:rPr>
        <w:t xml:space="preserve"> </w:t>
      </w:r>
      <w:r w:rsidRPr="00263F90">
        <w:rPr>
          <w:sz w:val="20"/>
          <w:szCs w:val="20"/>
        </w:rPr>
        <w:t xml:space="preserve">and, where applicable, affected </w:t>
      </w:r>
      <w:r w:rsidRPr="00263F90">
        <w:rPr>
          <w:b/>
          <w:i/>
          <w:sz w:val="20"/>
          <w:szCs w:val="20"/>
        </w:rPr>
        <w:t>stakeholder</w:t>
      </w:r>
      <w:r w:rsidRPr="00263F90">
        <w:rPr>
          <w:sz w:val="20"/>
          <w:szCs w:val="20"/>
        </w:rPr>
        <w:t xml:space="preserve"> groups);</w:t>
      </w:r>
    </w:p>
    <w:p w14:paraId="131AD903" w14:textId="77777777" w:rsidR="00673E12" w:rsidRPr="00263F90" w:rsidRDefault="0024388E" w:rsidP="00C068C4">
      <w:pPr>
        <w:pStyle w:val="Akapitzlist"/>
        <w:numPr>
          <w:ilvl w:val="1"/>
          <w:numId w:val="3"/>
        </w:numPr>
        <w:tabs>
          <w:tab w:val="left" w:pos="2338"/>
        </w:tabs>
        <w:spacing w:before="140"/>
        <w:ind w:left="1134" w:hanging="567"/>
        <w:rPr>
          <w:sz w:val="20"/>
        </w:rPr>
      </w:pPr>
      <w:r w:rsidRPr="00263F90">
        <w:rPr>
          <w:sz w:val="20"/>
        </w:rPr>
        <w:t>the</w:t>
      </w:r>
      <w:r w:rsidRPr="00263F90">
        <w:rPr>
          <w:spacing w:val="-8"/>
          <w:sz w:val="20"/>
        </w:rPr>
        <w:t xml:space="preserve"> </w:t>
      </w:r>
      <w:r w:rsidRPr="00263F90">
        <w:rPr>
          <w:sz w:val="20"/>
        </w:rPr>
        <w:t>time</w:t>
      </w:r>
      <w:r w:rsidRPr="00263F90">
        <w:rPr>
          <w:spacing w:val="-5"/>
          <w:sz w:val="20"/>
        </w:rPr>
        <w:t xml:space="preserve"> </w:t>
      </w:r>
      <w:r w:rsidRPr="00263F90">
        <w:rPr>
          <w:sz w:val="20"/>
        </w:rPr>
        <w:t>horizons</w:t>
      </w:r>
      <w:r w:rsidRPr="00263F90">
        <w:rPr>
          <w:spacing w:val="-6"/>
          <w:sz w:val="20"/>
        </w:rPr>
        <w:t xml:space="preserve"> </w:t>
      </w:r>
      <w:r w:rsidRPr="00263F90">
        <w:rPr>
          <w:sz w:val="20"/>
        </w:rPr>
        <w:t>under</w:t>
      </w:r>
      <w:r w:rsidRPr="00263F90">
        <w:rPr>
          <w:spacing w:val="-5"/>
          <w:sz w:val="20"/>
        </w:rPr>
        <w:t xml:space="preserve"> </w:t>
      </w:r>
      <w:r w:rsidRPr="00263F90">
        <w:rPr>
          <w:sz w:val="20"/>
        </w:rPr>
        <w:t>which</w:t>
      </w:r>
      <w:r w:rsidRPr="00263F90">
        <w:rPr>
          <w:spacing w:val="-6"/>
          <w:sz w:val="20"/>
        </w:rPr>
        <w:t xml:space="preserve"> </w:t>
      </w:r>
      <w:r w:rsidRPr="00263F90">
        <w:rPr>
          <w:sz w:val="20"/>
        </w:rPr>
        <w:t>the</w:t>
      </w:r>
      <w:r w:rsidRPr="00263F90">
        <w:rPr>
          <w:spacing w:val="-5"/>
          <w:sz w:val="20"/>
        </w:rPr>
        <w:t xml:space="preserve"> </w:t>
      </w:r>
      <w:r w:rsidRPr="00263F90">
        <w:rPr>
          <w:sz w:val="20"/>
        </w:rPr>
        <w:t>undertaking</w:t>
      </w:r>
      <w:r w:rsidRPr="00263F90">
        <w:rPr>
          <w:spacing w:val="-6"/>
          <w:sz w:val="20"/>
        </w:rPr>
        <w:t xml:space="preserve"> </w:t>
      </w:r>
      <w:r w:rsidRPr="00263F90">
        <w:rPr>
          <w:sz w:val="20"/>
        </w:rPr>
        <w:t>intends</w:t>
      </w:r>
      <w:r w:rsidRPr="00263F90">
        <w:rPr>
          <w:spacing w:val="-5"/>
          <w:sz w:val="20"/>
        </w:rPr>
        <w:t xml:space="preserve"> </w:t>
      </w:r>
      <w:r w:rsidRPr="00263F90">
        <w:rPr>
          <w:sz w:val="20"/>
        </w:rPr>
        <w:t>to</w:t>
      </w:r>
      <w:r w:rsidRPr="00263F90">
        <w:rPr>
          <w:spacing w:val="-6"/>
          <w:sz w:val="20"/>
        </w:rPr>
        <w:t xml:space="preserve"> </w:t>
      </w:r>
      <w:r w:rsidRPr="00263F90">
        <w:rPr>
          <w:sz w:val="20"/>
        </w:rPr>
        <w:t>complete</w:t>
      </w:r>
      <w:r w:rsidRPr="00263F90">
        <w:rPr>
          <w:spacing w:val="-5"/>
          <w:sz w:val="20"/>
        </w:rPr>
        <w:t xml:space="preserve"> </w:t>
      </w:r>
      <w:r w:rsidRPr="00263F90">
        <w:rPr>
          <w:sz w:val="20"/>
        </w:rPr>
        <w:t>each</w:t>
      </w:r>
      <w:r w:rsidRPr="00263F90">
        <w:rPr>
          <w:spacing w:val="-6"/>
          <w:sz w:val="20"/>
        </w:rPr>
        <w:t xml:space="preserve"> </w:t>
      </w:r>
      <w:r w:rsidRPr="00263F90">
        <w:rPr>
          <w:sz w:val="20"/>
        </w:rPr>
        <w:t>key</w:t>
      </w:r>
      <w:r w:rsidRPr="00263F90">
        <w:rPr>
          <w:spacing w:val="-5"/>
          <w:sz w:val="20"/>
        </w:rPr>
        <w:t xml:space="preserve"> </w:t>
      </w:r>
      <w:r w:rsidRPr="00263F90">
        <w:rPr>
          <w:spacing w:val="-2"/>
          <w:sz w:val="20"/>
        </w:rPr>
        <w:t>action;</w:t>
      </w:r>
    </w:p>
    <w:p w14:paraId="131AD904" w14:textId="77777777" w:rsidR="00673E12" w:rsidRPr="00263F90" w:rsidRDefault="0024388E" w:rsidP="00C068C4">
      <w:pPr>
        <w:pStyle w:val="Akapitzlist"/>
        <w:numPr>
          <w:ilvl w:val="1"/>
          <w:numId w:val="3"/>
        </w:numPr>
        <w:tabs>
          <w:tab w:val="left" w:pos="2338"/>
        </w:tabs>
        <w:spacing w:before="144"/>
        <w:ind w:left="1134" w:hanging="567"/>
        <w:rPr>
          <w:sz w:val="20"/>
        </w:rPr>
      </w:pPr>
      <w:r w:rsidRPr="00263F90">
        <w:rPr>
          <w:sz w:val="20"/>
        </w:rPr>
        <w:t>if applicable, key</w:t>
      </w:r>
      <w:r w:rsidRPr="00263F90">
        <w:rPr>
          <w:spacing w:val="-1"/>
          <w:sz w:val="20"/>
        </w:rPr>
        <w:t xml:space="preserve"> </w:t>
      </w:r>
      <w:r w:rsidRPr="00263F90">
        <w:rPr>
          <w:sz w:val="20"/>
        </w:rPr>
        <w:t>actions</w:t>
      </w:r>
      <w:r w:rsidRPr="00263F90">
        <w:rPr>
          <w:spacing w:val="-1"/>
          <w:sz w:val="20"/>
        </w:rPr>
        <w:t xml:space="preserve"> </w:t>
      </w:r>
      <w:r w:rsidRPr="00263F90">
        <w:rPr>
          <w:sz w:val="20"/>
        </w:rPr>
        <w:t>taken</w:t>
      </w:r>
      <w:r w:rsidRPr="00263F90">
        <w:rPr>
          <w:spacing w:val="-1"/>
          <w:sz w:val="20"/>
        </w:rPr>
        <w:t xml:space="preserve"> </w:t>
      </w:r>
      <w:r w:rsidRPr="00263F90">
        <w:rPr>
          <w:sz w:val="20"/>
        </w:rPr>
        <w:t>(along</w:t>
      </w:r>
      <w:r w:rsidRPr="00263F90">
        <w:rPr>
          <w:spacing w:val="-1"/>
          <w:sz w:val="20"/>
        </w:rPr>
        <w:t xml:space="preserve"> </w:t>
      </w:r>
      <w:r w:rsidRPr="00263F90">
        <w:rPr>
          <w:sz w:val="20"/>
        </w:rPr>
        <w:t>with</w:t>
      </w:r>
      <w:r w:rsidRPr="00263F90">
        <w:rPr>
          <w:spacing w:val="-1"/>
          <w:sz w:val="20"/>
        </w:rPr>
        <w:t xml:space="preserve"> </w:t>
      </w:r>
      <w:r w:rsidRPr="00263F90">
        <w:rPr>
          <w:sz w:val="20"/>
        </w:rPr>
        <w:t>results) to</w:t>
      </w:r>
      <w:r w:rsidRPr="00263F90">
        <w:rPr>
          <w:spacing w:val="-1"/>
          <w:sz w:val="20"/>
        </w:rPr>
        <w:t xml:space="preserve"> </w:t>
      </w:r>
      <w:r w:rsidRPr="00263F90">
        <w:rPr>
          <w:sz w:val="20"/>
        </w:rPr>
        <w:t>provide</w:t>
      </w:r>
      <w:r w:rsidRPr="00263F90">
        <w:rPr>
          <w:spacing w:val="-1"/>
          <w:sz w:val="20"/>
        </w:rPr>
        <w:t xml:space="preserve"> </w:t>
      </w:r>
      <w:r w:rsidRPr="00263F90">
        <w:rPr>
          <w:sz w:val="20"/>
        </w:rPr>
        <w:t>for and</w:t>
      </w:r>
      <w:r w:rsidRPr="00263F90">
        <w:rPr>
          <w:spacing w:val="-1"/>
          <w:sz w:val="20"/>
        </w:rPr>
        <w:t xml:space="preserve"> </w:t>
      </w:r>
      <w:r w:rsidRPr="00263F90">
        <w:rPr>
          <w:sz w:val="20"/>
        </w:rPr>
        <w:t>cooperate in</w:t>
      </w:r>
      <w:r w:rsidRPr="00263F90">
        <w:rPr>
          <w:spacing w:val="-1"/>
          <w:sz w:val="20"/>
        </w:rPr>
        <w:t xml:space="preserve"> </w:t>
      </w:r>
      <w:r w:rsidRPr="00263F90">
        <w:rPr>
          <w:sz w:val="20"/>
        </w:rPr>
        <w:t xml:space="preserve">or support the provision of </w:t>
      </w:r>
      <w:r w:rsidRPr="00263F90">
        <w:rPr>
          <w:b/>
          <w:i/>
          <w:sz w:val="20"/>
        </w:rPr>
        <w:t xml:space="preserve">remedy </w:t>
      </w:r>
      <w:r w:rsidRPr="00263F90">
        <w:rPr>
          <w:sz w:val="20"/>
        </w:rPr>
        <w:t>for those harmed by actual material impacts;</w:t>
      </w:r>
    </w:p>
    <w:p w14:paraId="131AD905" w14:textId="77777777" w:rsidR="00673E12" w:rsidRPr="00263F90" w:rsidRDefault="0024388E" w:rsidP="00C068C4">
      <w:pPr>
        <w:pStyle w:val="Akapitzlist"/>
        <w:numPr>
          <w:ilvl w:val="1"/>
          <w:numId w:val="3"/>
        </w:numPr>
        <w:tabs>
          <w:tab w:val="left" w:pos="2338"/>
          <w:tab w:val="left" w:pos="2394"/>
        </w:tabs>
        <w:spacing w:before="145"/>
        <w:ind w:left="1134" w:hanging="567"/>
        <w:rPr>
          <w:sz w:val="20"/>
        </w:rPr>
      </w:pPr>
      <w:r w:rsidRPr="00263F90">
        <w:rPr>
          <w:sz w:val="20"/>
        </w:rPr>
        <w:t>if applicable, quantitative and qualitative information regarding the progress of actions or action plans disclosed in prior periods.</w:t>
      </w:r>
    </w:p>
    <w:p w14:paraId="131AD906" w14:textId="77777777" w:rsidR="00673E12" w:rsidRPr="00263F90" w:rsidRDefault="0024388E" w:rsidP="00C068C4">
      <w:pPr>
        <w:pStyle w:val="Akapitzlist"/>
        <w:numPr>
          <w:ilvl w:val="0"/>
          <w:numId w:val="3"/>
        </w:numPr>
        <w:tabs>
          <w:tab w:val="left" w:pos="1657"/>
        </w:tabs>
        <w:spacing w:before="144"/>
        <w:ind w:left="567" w:hanging="567"/>
        <w:rPr>
          <w:sz w:val="20"/>
        </w:rPr>
      </w:pPr>
      <w:r w:rsidRPr="00263F90">
        <w:rPr>
          <w:sz w:val="20"/>
          <w:szCs w:val="20"/>
        </w:rPr>
        <w:t>Where the implementation of an action plan requires significant operational expenditures (Opex) and/or capital expenditures (Capex) the undertaking shall:</w:t>
      </w:r>
    </w:p>
    <w:p w14:paraId="131AD907" w14:textId="77777777" w:rsidR="00673E12" w:rsidRPr="00263F90" w:rsidRDefault="0024388E" w:rsidP="00C068C4">
      <w:pPr>
        <w:pStyle w:val="Akapitzlist"/>
        <w:numPr>
          <w:ilvl w:val="1"/>
          <w:numId w:val="3"/>
        </w:numPr>
        <w:tabs>
          <w:tab w:val="left" w:pos="2338"/>
        </w:tabs>
        <w:spacing w:before="145"/>
        <w:ind w:left="1134" w:hanging="567"/>
        <w:rPr>
          <w:sz w:val="20"/>
        </w:rPr>
      </w:pPr>
      <w:r w:rsidRPr="00263F90">
        <w:rPr>
          <w:sz w:val="20"/>
        </w:rPr>
        <w:t>describe the type of current and future financial and other resources allocated to the action plan, including if applicable, the relevant terms of sustainable finance instruments, such as green bonds, social bonds and green loans, the environmental or social objectives, and whether the ability to implement the actions or action plan depends on specific preconditions, e.g., granting of financial support or public policy and market developments;</w:t>
      </w:r>
    </w:p>
    <w:p w14:paraId="131AD908" w14:textId="77777777" w:rsidR="00673E12" w:rsidRPr="00263F90" w:rsidRDefault="0024388E" w:rsidP="00C068C4">
      <w:pPr>
        <w:pStyle w:val="Akapitzlist"/>
        <w:numPr>
          <w:ilvl w:val="1"/>
          <w:numId w:val="3"/>
        </w:numPr>
        <w:tabs>
          <w:tab w:val="left" w:pos="2338"/>
        </w:tabs>
        <w:spacing w:before="141"/>
        <w:ind w:left="1134" w:hanging="567"/>
        <w:rPr>
          <w:sz w:val="20"/>
        </w:rPr>
      </w:pPr>
      <w:r w:rsidRPr="00263F90">
        <w:rPr>
          <w:sz w:val="20"/>
        </w:rPr>
        <w:t>provide the amount of current financial resources and explain how they relate to the most relevant amounts presented in the financial statements; and</w:t>
      </w:r>
    </w:p>
    <w:p w14:paraId="131AD909" w14:textId="77777777" w:rsidR="00673E12" w:rsidRPr="00263F90" w:rsidRDefault="0024388E" w:rsidP="00C068C4">
      <w:pPr>
        <w:pStyle w:val="Akapitzlist"/>
        <w:numPr>
          <w:ilvl w:val="1"/>
          <w:numId w:val="3"/>
        </w:numPr>
        <w:tabs>
          <w:tab w:val="left" w:pos="2338"/>
        </w:tabs>
        <w:spacing w:before="145"/>
        <w:ind w:left="1134" w:hanging="567"/>
        <w:rPr>
          <w:sz w:val="20"/>
          <w:szCs w:val="20"/>
        </w:rPr>
      </w:pPr>
      <w:r w:rsidRPr="00263F90">
        <w:rPr>
          <w:sz w:val="20"/>
          <w:szCs w:val="20"/>
        </w:rPr>
        <w:t>provide the amount of future financial resources.</w:t>
      </w:r>
    </w:p>
    <w:p w14:paraId="131AD90A" w14:textId="77777777" w:rsidR="00491FC6" w:rsidRPr="00263F90" w:rsidRDefault="00000000" w:rsidP="0077056A">
      <w:pPr>
        <w:pStyle w:val="Akapitzlist"/>
        <w:tabs>
          <w:tab w:val="left" w:pos="2338"/>
        </w:tabs>
        <w:spacing w:before="145"/>
        <w:ind w:left="2337" w:right="639" w:firstLine="0"/>
        <w:rPr>
          <w:sz w:val="20"/>
          <w:szCs w:val="20"/>
        </w:rPr>
      </w:pPr>
    </w:p>
    <w:p w14:paraId="131AD90B" w14:textId="77777777" w:rsidR="00673E12" w:rsidRPr="00263F90" w:rsidRDefault="0024388E" w:rsidP="00CA4939">
      <w:pPr>
        <w:pStyle w:val="Tekstpodstawowy"/>
        <w:numPr>
          <w:ilvl w:val="0"/>
          <w:numId w:val="1"/>
        </w:numPr>
        <w:ind w:left="567"/>
        <w:rPr>
          <w:sz w:val="24"/>
          <w:szCs w:val="24"/>
        </w:rPr>
      </w:pPr>
      <w:r w:rsidRPr="00263F90">
        <w:rPr>
          <w:b/>
          <w:noProof/>
          <w:color w:val="2B579A"/>
          <w:sz w:val="24"/>
          <w:szCs w:val="24"/>
          <w:shd w:val="clear" w:color="auto" w:fill="E6E6E6"/>
          <w:lang w:val="en-IE" w:eastAsia="en-IE"/>
        </w:rPr>
        <mc:AlternateContent>
          <mc:Choice Requires="wps">
            <w:drawing>
              <wp:anchor distT="0" distB="0" distL="0" distR="0" simplePos="0" relativeHeight="251688960" behindDoc="1" locked="0" layoutInCell="1" allowOverlap="1" wp14:anchorId="131AEFD6" wp14:editId="131AEFD7">
                <wp:simplePos x="0" y="0"/>
                <wp:positionH relativeFrom="page">
                  <wp:posOffset>895985</wp:posOffset>
                </wp:positionH>
                <wp:positionV relativeFrom="paragraph">
                  <wp:posOffset>308610</wp:posOffset>
                </wp:positionV>
                <wp:extent cx="6144895" cy="8890"/>
                <wp:effectExtent l="0" t="0" r="0" b="0"/>
                <wp:wrapTopAndBottom/>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57C4873" id="Rectangle 217" o:spid="_x0000_s1026" style="position:absolute;margin-left:70.55pt;margin-top:24.3pt;width:483.85pt;height:.7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" fillcolor="black" stroked="f">
                <w10:wrap type="topAndBottom" anchorx="page"/>
              </v:rect>
            </w:pict>
          </mc:Fallback>
        </mc:AlternateContent>
      </w:r>
      <w:bookmarkStart w:id="17" w:name="_TOC_250020"/>
      <w:r w:rsidRPr="00263F90">
        <w:rPr>
          <w:b/>
          <w:sz w:val="24"/>
          <w:szCs w:val="24"/>
        </w:rPr>
        <w:t>Metrics</w:t>
      </w:r>
      <w:r w:rsidRPr="00263F90">
        <w:rPr>
          <w:b/>
          <w:spacing w:val="-7"/>
          <w:sz w:val="24"/>
          <w:szCs w:val="24"/>
        </w:rPr>
        <w:t xml:space="preserve"> </w:t>
      </w:r>
      <w:r w:rsidRPr="00263F90">
        <w:rPr>
          <w:b/>
          <w:sz w:val="24"/>
          <w:szCs w:val="24"/>
        </w:rPr>
        <w:t>and</w:t>
      </w:r>
      <w:r w:rsidRPr="00263F90">
        <w:rPr>
          <w:b/>
          <w:spacing w:val="-6"/>
          <w:sz w:val="24"/>
          <w:szCs w:val="24"/>
        </w:rPr>
        <w:t xml:space="preserve"> </w:t>
      </w:r>
      <w:bookmarkEnd w:id="17"/>
      <w:r w:rsidRPr="00263F90">
        <w:rPr>
          <w:b/>
          <w:spacing w:val="-2"/>
          <w:sz w:val="24"/>
          <w:szCs w:val="24"/>
        </w:rPr>
        <w:t>targets</w:t>
      </w:r>
    </w:p>
    <w:p w14:paraId="131AD90C" w14:textId="77777777" w:rsidR="00673E12" w:rsidRPr="00263F90" w:rsidRDefault="0024388E" w:rsidP="00C068C4">
      <w:pPr>
        <w:pStyle w:val="Akapitzlist"/>
        <w:numPr>
          <w:ilvl w:val="0"/>
          <w:numId w:val="3"/>
        </w:numPr>
        <w:tabs>
          <w:tab w:val="left" w:pos="1657"/>
        </w:tabs>
        <w:spacing w:before="119"/>
        <w:ind w:left="567" w:right="4" w:hanging="567"/>
        <w:rPr>
          <w:sz w:val="20"/>
          <w:szCs w:val="20"/>
        </w:rPr>
      </w:pPr>
      <w:r w:rsidRPr="00263F90">
        <w:rPr>
          <w:sz w:val="20"/>
          <w:szCs w:val="20"/>
        </w:rPr>
        <w:t xml:space="preserve">This chapter sets out </w:t>
      </w:r>
      <w:r w:rsidRPr="00263F90">
        <w:rPr>
          <w:b/>
          <w:bCs/>
          <w:i/>
          <w:iCs/>
          <w:sz w:val="20"/>
          <w:szCs w:val="20"/>
        </w:rPr>
        <w:t>Minimum Disclosure Requirements</w:t>
      </w:r>
      <w:r w:rsidRPr="00263F90">
        <w:rPr>
          <w:sz w:val="20"/>
          <w:szCs w:val="20"/>
        </w:rPr>
        <w:t xml:space="preserve"> that shall be included when the undertaking discloses information on its </w:t>
      </w:r>
      <w:r w:rsidRPr="00263F90">
        <w:rPr>
          <w:b/>
          <w:bCs/>
          <w:i/>
          <w:iCs/>
          <w:sz w:val="20"/>
          <w:szCs w:val="20"/>
        </w:rPr>
        <w:t>metrics</w:t>
      </w:r>
      <w:r w:rsidRPr="00263F90">
        <w:rPr>
          <w:sz w:val="20"/>
          <w:szCs w:val="20"/>
        </w:rPr>
        <w:t xml:space="preserve"> and </w:t>
      </w:r>
      <w:r w:rsidRPr="00263F90">
        <w:rPr>
          <w:b/>
          <w:bCs/>
          <w:i/>
          <w:iCs/>
          <w:sz w:val="20"/>
          <w:szCs w:val="20"/>
        </w:rPr>
        <w:t>targets</w:t>
      </w:r>
      <w:r w:rsidRPr="00263F90">
        <w:rPr>
          <w:sz w:val="20"/>
          <w:szCs w:val="20"/>
        </w:rPr>
        <w:t xml:space="preserve"> related to each material sustainability matter. They shall be applied together with the Disclosure Requirements, including Application Requirements, provided in the relevant topical ESRS. They shall also be applied when the undertaking prepares entity-specific disclosures.</w:t>
      </w:r>
    </w:p>
    <w:p w14:paraId="131AD90D" w14:textId="77777777" w:rsidR="00673E12" w:rsidRPr="00263F90" w:rsidRDefault="0024388E" w:rsidP="00C068C4">
      <w:pPr>
        <w:pStyle w:val="Akapitzlist"/>
        <w:numPr>
          <w:ilvl w:val="0"/>
          <w:numId w:val="3"/>
        </w:numPr>
        <w:tabs>
          <w:tab w:val="left" w:pos="1657"/>
        </w:tabs>
        <w:ind w:left="567" w:right="4" w:hanging="567"/>
        <w:rPr>
          <w:sz w:val="20"/>
          <w:szCs w:val="20"/>
        </w:rPr>
      </w:pPr>
      <w:r w:rsidRPr="00263F90">
        <w:rPr>
          <w:sz w:val="20"/>
          <w:szCs w:val="20"/>
        </w:rPr>
        <w:t>The</w:t>
      </w:r>
      <w:r w:rsidRPr="00263F90">
        <w:rPr>
          <w:spacing w:val="-7"/>
          <w:sz w:val="20"/>
          <w:szCs w:val="20"/>
        </w:rPr>
        <w:t xml:space="preserve"> </w:t>
      </w:r>
      <w:r w:rsidRPr="00263F90">
        <w:rPr>
          <w:sz w:val="20"/>
          <w:szCs w:val="20"/>
        </w:rPr>
        <w:t>corresponding</w:t>
      </w:r>
      <w:r w:rsidRPr="00263F90">
        <w:rPr>
          <w:spacing w:val="-7"/>
          <w:sz w:val="20"/>
          <w:szCs w:val="20"/>
        </w:rPr>
        <w:t xml:space="preserve"> </w:t>
      </w:r>
      <w:r w:rsidRPr="00263F90">
        <w:rPr>
          <w:sz w:val="20"/>
          <w:szCs w:val="20"/>
        </w:rPr>
        <w:t>disclosures</w:t>
      </w:r>
      <w:r w:rsidRPr="00263F90">
        <w:rPr>
          <w:spacing w:val="-7"/>
          <w:sz w:val="20"/>
          <w:szCs w:val="20"/>
        </w:rPr>
        <w:t xml:space="preserve"> </w:t>
      </w:r>
      <w:r w:rsidRPr="00263F90">
        <w:rPr>
          <w:sz w:val="20"/>
          <w:szCs w:val="20"/>
        </w:rPr>
        <w:t>shall</w:t>
      </w:r>
      <w:r w:rsidRPr="00263F90">
        <w:rPr>
          <w:spacing w:val="-7"/>
          <w:sz w:val="20"/>
          <w:szCs w:val="20"/>
        </w:rPr>
        <w:t xml:space="preserve"> </w:t>
      </w:r>
      <w:r w:rsidRPr="00263F90">
        <w:rPr>
          <w:sz w:val="20"/>
          <w:szCs w:val="20"/>
        </w:rPr>
        <w:t>be</w:t>
      </w:r>
      <w:r w:rsidRPr="00263F90">
        <w:rPr>
          <w:spacing w:val="-7"/>
          <w:sz w:val="20"/>
          <w:szCs w:val="20"/>
        </w:rPr>
        <w:t xml:space="preserve"> </w:t>
      </w:r>
      <w:r w:rsidRPr="00263F90">
        <w:rPr>
          <w:sz w:val="20"/>
          <w:szCs w:val="20"/>
        </w:rPr>
        <w:t>located</w:t>
      </w:r>
      <w:r w:rsidRPr="00263F90">
        <w:rPr>
          <w:spacing w:val="-7"/>
          <w:sz w:val="20"/>
          <w:szCs w:val="20"/>
        </w:rPr>
        <w:t xml:space="preserve"> </w:t>
      </w:r>
      <w:r w:rsidRPr="00263F90">
        <w:rPr>
          <w:sz w:val="20"/>
          <w:szCs w:val="20"/>
        </w:rPr>
        <w:t>alongside</w:t>
      </w:r>
      <w:r w:rsidRPr="00263F90">
        <w:rPr>
          <w:spacing w:val="-7"/>
          <w:sz w:val="20"/>
          <w:szCs w:val="20"/>
        </w:rPr>
        <w:t xml:space="preserve"> </w:t>
      </w:r>
      <w:r w:rsidRPr="00263F90">
        <w:rPr>
          <w:sz w:val="20"/>
          <w:szCs w:val="20"/>
        </w:rPr>
        <w:t>disclosures</w:t>
      </w:r>
      <w:r w:rsidRPr="00263F90">
        <w:rPr>
          <w:spacing w:val="-7"/>
          <w:sz w:val="20"/>
          <w:szCs w:val="20"/>
        </w:rPr>
        <w:t xml:space="preserve"> </w:t>
      </w:r>
      <w:r w:rsidRPr="00263F90">
        <w:rPr>
          <w:sz w:val="20"/>
          <w:szCs w:val="20"/>
        </w:rPr>
        <w:t>prescribed</w:t>
      </w:r>
      <w:r w:rsidRPr="00263F90">
        <w:rPr>
          <w:spacing w:val="-7"/>
          <w:sz w:val="20"/>
          <w:szCs w:val="20"/>
        </w:rPr>
        <w:t xml:space="preserve"> </w:t>
      </w:r>
      <w:r w:rsidRPr="00263F90">
        <w:rPr>
          <w:sz w:val="20"/>
          <w:szCs w:val="20"/>
        </w:rPr>
        <w:t>by</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 xml:space="preserve">topical </w:t>
      </w:r>
      <w:r w:rsidRPr="00263F90">
        <w:rPr>
          <w:spacing w:val="-2"/>
          <w:sz w:val="20"/>
          <w:szCs w:val="20"/>
        </w:rPr>
        <w:t>ESRS.</w:t>
      </w:r>
    </w:p>
    <w:p w14:paraId="131AD90E" w14:textId="77777777" w:rsidR="00673E12" w:rsidRPr="00263F90" w:rsidRDefault="0024388E" w:rsidP="00C068C4">
      <w:pPr>
        <w:pStyle w:val="Akapitzlist"/>
        <w:numPr>
          <w:ilvl w:val="0"/>
          <w:numId w:val="3"/>
        </w:numPr>
        <w:tabs>
          <w:tab w:val="left" w:pos="1657"/>
        </w:tabs>
        <w:spacing w:before="121"/>
        <w:ind w:left="567" w:right="4" w:hanging="567"/>
        <w:rPr>
          <w:sz w:val="20"/>
          <w:szCs w:val="20"/>
        </w:rPr>
      </w:pPr>
      <w:r w:rsidRPr="00263F90">
        <w:rPr>
          <w:sz w:val="20"/>
          <w:szCs w:val="20"/>
        </w:rPr>
        <w:t>If</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undertaking</w:t>
      </w:r>
      <w:r w:rsidRPr="00263F90">
        <w:rPr>
          <w:spacing w:val="-9"/>
          <w:sz w:val="20"/>
          <w:szCs w:val="20"/>
        </w:rPr>
        <w:t xml:space="preserve"> </w:t>
      </w:r>
      <w:r w:rsidRPr="00263F90">
        <w:rPr>
          <w:sz w:val="20"/>
          <w:szCs w:val="20"/>
        </w:rPr>
        <w:t>cannot</w:t>
      </w:r>
      <w:r w:rsidRPr="00263F90">
        <w:rPr>
          <w:spacing w:val="-9"/>
          <w:sz w:val="20"/>
          <w:szCs w:val="20"/>
        </w:rPr>
        <w:t xml:space="preserve"> </w:t>
      </w:r>
      <w:r w:rsidRPr="00263F90">
        <w:rPr>
          <w:sz w:val="20"/>
          <w:szCs w:val="20"/>
        </w:rPr>
        <w:t>disclose</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information</w:t>
      </w:r>
      <w:r w:rsidRPr="00263F90">
        <w:rPr>
          <w:spacing w:val="-9"/>
          <w:sz w:val="20"/>
          <w:szCs w:val="20"/>
        </w:rPr>
        <w:t xml:space="preserve"> </w:t>
      </w:r>
      <w:r w:rsidRPr="00263F90">
        <w:rPr>
          <w:sz w:val="20"/>
          <w:szCs w:val="20"/>
        </w:rPr>
        <w:t>on</w:t>
      </w:r>
      <w:r w:rsidRPr="00263F90">
        <w:rPr>
          <w:spacing w:val="-8"/>
          <w:sz w:val="20"/>
          <w:szCs w:val="20"/>
        </w:rPr>
        <w:t xml:space="preserve"> </w:t>
      </w:r>
      <w:r w:rsidRPr="00263F90">
        <w:rPr>
          <w:b/>
          <w:bCs/>
          <w:i/>
          <w:iCs/>
          <w:sz w:val="20"/>
          <w:szCs w:val="20"/>
        </w:rPr>
        <w:t>targets</w:t>
      </w:r>
      <w:r w:rsidRPr="00263F90">
        <w:rPr>
          <w:spacing w:val="-9"/>
          <w:sz w:val="20"/>
          <w:szCs w:val="20"/>
        </w:rPr>
        <w:t xml:space="preserve"> </w:t>
      </w:r>
      <w:r w:rsidRPr="00263F90">
        <w:rPr>
          <w:sz w:val="20"/>
          <w:szCs w:val="20"/>
        </w:rPr>
        <w:t>required</w:t>
      </w:r>
      <w:r w:rsidRPr="00263F90">
        <w:rPr>
          <w:spacing w:val="-9"/>
          <w:sz w:val="20"/>
          <w:szCs w:val="20"/>
        </w:rPr>
        <w:t xml:space="preserve"> </w:t>
      </w:r>
      <w:r w:rsidRPr="00263F90">
        <w:rPr>
          <w:sz w:val="20"/>
          <w:szCs w:val="20"/>
        </w:rPr>
        <w:t>under</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relevant</w:t>
      </w:r>
      <w:r w:rsidRPr="00263F90">
        <w:rPr>
          <w:spacing w:val="-9"/>
          <w:sz w:val="20"/>
          <w:szCs w:val="20"/>
        </w:rPr>
        <w:t xml:space="preserve"> </w:t>
      </w:r>
      <w:r w:rsidRPr="00263F90">
        <w:rPr>
          <w:sz w:val="20"/>
          <w:szCs w:val="20"/>
        </w:rPr>
        <w:t>topical ESRS, because it has not adopted targets with reference to the specific sustainability matter concerned, it shall disclose this to be the case, and provide reasons for not having adopted targets. The undertaking may report a timeframe in which it aims to adopt them.</w:t>
      </w:r>
    </w:p>
    <w:p w14:paraId="131AD90F" w14:textId="77777777" w:rsidR="00673E12" w:rsidRPr="00263F90" w:rsidRDefault="00000000" w:rsidP="0077056A">
      <w:pPr>
        <w:ind w:left="567" w:right="4" w:hanging="567"/>
        <w:rPr>
          <w:sz w:val="31"/>
          <w:szCs w:val="20"/>
        </w:rPr>
      </w:pPr>
    </w:p>
    <w:p w14:paraId="131AD910" w14:textId="77777777" w:rsidR="00673E12" w:rsidRPr="00263F90" w:rsidRDefault="0024388E" w:rsidP="0077056A">
      <w:pPr>
        <w:pStyle w:val="Tekstpodstawowy"/>
        <w:jc w:val="both"/>
      </w:pPr>
      <w:r w:rsidRPr="00263F90">
        <w:rPr>
          <w:b/>
          <w:i/>
          <w:noProof/>
          <w:color w:val="2B579A"/>
          <w:shd w:val="clear" w:color="auto" w:fill="E6E6E6"/>
          <w:lang w:val="en-IE" w:eastAsia="en-IE"/>
        </w:rPr>
        <mc:AlternateContent>
          <mc:Choice Requires="wps">
            <w:drawing>
              <wp:anchor distT="0" distB="0" distL="0" distR="0" simplePos="0" relativeHeight="251806720" behindDoc="1" locked="0" layoutInCell="1" allowOverlap="1" wp14:anchorId="131AEFD8" wp14:editId="131AEFD9">
                <wp:simplePos x="0" y="0"/>
                <wp:positionH relativeFrom="page">
                  <wp:posOffset>895985</wp:posOffset>
                </wp:positionH>
                <wp:positionV relativeFrom="paragraph">
                  <wp:posOffset>356870</wp:posOffset>
                </wp:positionV>
                <wp:extent cx="6144895" cy="6350"/>
                <wp:effectExtent l="0" t="0" r="0" b="0"/>
                <wp:wrapTopAndBottom/>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FAB4811" id="Rectangle 216" o:spid="_x0000_s1026" style="position:absolute;margin-left:70.55pt;margin-top:28.1pt;width:483.85pt;height:.5pt;z-index:-25150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" fillcolor="black" stroked="f">
                <w10:wrap type="topAndBottom" anchorx="page"/>
              </v:rect>
            </w:pict>
          </mc:Fallback>
        </mc:AlternateContent>
      </w:r>
      <w:bookmarkStart w:id="18" w:name="_TOC_250019"/>
      <w:r w:rsidRPr="00263F90">
        <w:rPr>
          <w:b/>
          <w:i/>
          <w:sz w:val="22"/>
          <w:szCs w:val="22"/>
        </w:rPr>
        <w:t>Minimum disclosure requirement –</w:t>
      </w:r>
      <w:r w:rsidRPr="00263F90">
        <w:rPr>
          <w:b/>
          <w:i/>
          <w:spacing w:val="-6"/>
          <w:sz w:val="22"/>
          <w:szCs w:val="22"/>
        </w:rPr>
        <w:t xml:space="preserve"> </w:t>
      </w:r>
      <w:r w:rsidRPr="00263F90">
        <w:rPr>
          <w:b/>
          <w:i/>
          <w:sz w:val="22"/>
          <w:szCs w:val="22"/>
        </w:rPr>
        <w:t>Metrics MDR-M</w:t>
      </w:r>
      <w:r w:rsidRPr="00263F90">
        <w:rPr>
          <w:b/>
          <w:i/>
          <w:spacing w:val="-6"/>
          <w:sz w:val="22"/>
          <w:szCs w:val="22"/>
        </w:rPr>
        <w:t xml:space="preserve"> </w:t>
      </w:r>
      <w:r w:rsidRPr="00263F90">
        <w:rPr>
          <w:b/>
          <w:i/>
          <w:sz w:val="22"/>
          <w:szCs w:val="22"/>
        </w:rPr>
        <w:t>–</w:t>
      </w:r>
      <w:r w:rsidRPr="00263F90">
        <w:rPr>
          <w:b/>
          <w:i/>
          <w:spacing w:val="-6"/>
          <w:sz w:val="22"/>
          <w:szCs w:val="22"/>
        </w:rPr>
        <w:t xml:space="preserve"> </w:t>
      </w:r>
      <w:r w:rsidRPr="00263F90">
        <w:rPr>
          <w:b/>
          <w:i/>
          <w:sz w:val="22"/>
          <w:szCs w:val="22"/>
        </w:rPr>
        <w:t>Metrics</w:t>
      </w:r>
      <w:r w:rsidRPr="00263F90">
        <w:rPr>
          <w:b/>
          <w:i/>
          <w:spacing w:val="-6"/>
          <w:sz w:val="22"/>
          <w:szCs w:val="22"/>
        </w:rPr>
        <w:t xml:space="preserve"> </w:t>
      </w:r>
      <w:r w:rsidRPr="00263F90">
        <w:rPr>
          <w:b/>
          <w:i/>
          <w:sz w:val="22"/>
          <w:szCs w:val="22"/>
        </w:rPr>
        <w:t>in</w:t>
      </w:r>
      <w:r w:rsidRPr="00263F90">
        <w:rPr>
          <w:b/>
          <w:i/>
          <w:spacing w:val="-6"/>
          <w:sz w:val="22"/>
          <w:szCs w:val="22"/>
        </w:rPr>
        <w:t xml:space="preserve"> </w:t>
      </w:r>
      <w:r w:rsidRPr="00263F90">
        <w:rPr>
          <w:b/>
          <w:i/>
          <w:sz w:val="22"/>
          <w:szCs w:val="22"/>
        </w:rPr>
        <w:t>relation</w:t>
      </w:r>
      <w:r w:rsidRPr="00263F90">
        <w:rPr>
          <w:b/>
          <w:i/>
          <w:spacing w:val="-6"/>
          <w:sz w:val="22"/>
          <w:szCs w:val="22"/>
        </w:rPr>
        <w:t xml:space="preserve"> </w:t>
      </w:r>
      <w:r w:rsidRPr="00263F90">
        <w:rPr>
          <w:b/>
          <w:i/>
          <w:sz w:val="22"/>
          <w:szCs w:val="22"/>
        </w:rPr>
        <w:t>to</w:t>
      </w:r>
      <w:r w:rsidRPr="00263F90">
        <w:rPr>
          <w:b/>
          <w:i/>
          <w:spacing w:val="-6"/>
          <w:sz w:val="22"/>
          <w:szCs w:val="22"/>
        </w:rPr>
        <w:t xml:space="preserve"> </w:t>
      </w:r>
      <w:r w:rsidRPr="00263F90">
        <w:rPr>
          <w:b/>
          <w:i/>
          <w:sz w:val="22"/>
          <w:szCs w:val="22"/>
        </w:rPr>
        <w:t>material</w:t>
      </w:r>
      <w:r w:rsidRPr="00263F90">
        <w:rPr>
          <w:b/>
          <w:i/>
          <w:spacing w:val="-6"/>
          <w:sz w:val="22"/>
          <w:szCs w:val="22"/>
        </w:rPr>
        <w:t xml:space="preserve"> </w:t>
      </w:r>
      <w:r w:rsidRPr="00263F90">
        <w:rPr>
          <w:b/>
          <w:i/>
          <w:sz w:val="22"/>
          <w:szCs w:val="22"/>
        </w:rPr>
        <w:t>sustainability</w:t>
      </w:r>
      <w:r w:rsidRPr="00263F90">
        <w:rPr>
          <w:b/>
          <w:i/>
          <w:spacing w:val="-5"/>
          <w:sz w:val="22"/>
          <w:szCs w:val="22"/>
        </w:rPr>
        <w:t xml:space="preserve"> </w:t>
      </w:r>
      <w:bookmarkEnd w:id="18"/>
      <w:r w:rsidRPr="00263F90">
        <w:rPr>
          <w:b/>
          <w:i/>
          <w:spacing w:val="-2"/>
          <w:sz w:val="22"/>
          <w:szCs w:val="22"/>
        </w:rPr>
        <w:t>matters</w:t>
      </w:r>
    </w:p>
    <w:p w14:paraId="131AD911" w14:textId="77777777" w:rsidR="003A1DBF" w:rsidRPr="00263F90" w:rsidRDefault="00000000" w:rsidP="003A1DBF">
      <w:pPr>
        <w:pStyle w:val="Tekstpodstawowy"/>
        <w:rPr>
          <w:sz w:val="22"/>
          <w:szCs w:val="22"/>
        </w:rPr>
      </w:pPr>
    </w:p>
    <w:p w14:paraId="131AD912" w14:textId="77777777" w:rsidR="003A1DBF" w:rsidRPr="00263F90" w:rsidRDefault="0024388E" w:rsidP="00C068C4">
      <w:pPr>
        <w:pStyle w:val="Tekstpodstawowy"/>
        <w:numPr>
          <w:ilvl w:val="0"/>
          <w:numId w:val="3"/>
        </w:numPr>
        <w:ind w:left="567" w:hanging="567"/>
      </w:pPr>
      <w:r w:rsidRPr="00263F90">
        <w:t>The undertaking shall apply the requirements for the content of disclosures in this provision when it discloses on the metrics it has in place with regard to each material sustainability matter.</w:t>
      </w:r>
    </w:p>
    <w:p w14:paraId="131AD913" w14:textId="77777777" w:rsidR="003A1DBF" w:rsidRPr="00263F90" w:rsidRDefault="00000000" w:rsidP="0077056A">
      <w:pPr>
        <w:pStyle w:val="Akapitzlist"/>
        <w:tabs>
          <w:tab w:val="left" w:pos="1657"/>
        </w:tabs>
        <w:spacing w:before="0"/>
        <w:ind w:left="567" w:right="4" w:firstLine="0"/>
        <w:rPr>
          <w:sz w:val="20"/>
          <w:szCs w:val="20"/>
        </w:rPr>
      </w:pPr>
    </w:p>
    <w:p w14:paraId="131AD914" w14:textId="77777777" w:rsidR="00673E12" w:rsidRPr="00263F90" w:rsidRDefault="0024388E" w:rsidP="00C068C4">
      <w:pPr>
        <w:pStyle w:val="Akapitzlist"/>
        <w:numPr>
          <w:ilvl w:val="0"/>
          <w:numId w:val="3"/>
        </w:numPr>
        <w:tabs>
          <w:tab w:val="left" w:pos="1657"/>
        </w:tabs>
        <w:spacing w:before="0"/>
        <w:ind w:left="567" w:right="4" w:hanging="567"/>
        <w:rPr>
          <w:sz w:val="20"/>
          <w:szCs w:val="20"/>
        </w:rPr>
      </w:pPr>
      <w:r w:rsidRPr="00263F90">
        <w:rPr>
          <w:sz w:val="20"/>
          <w:szCs w:val="20"/>
        </w:rPr>
        <w:t>The</w:t>
      </w:r>
      <w:r w:rsidRPr="00263F90">
        <w:rPr>
          <w:spacing w:val="-8"/>
          <w:sz w:val="20"/>
          <w:szCs w:val="20"/>
        </w:rPr>
        <w:t xml:space="preserve"> </w:t>
      </w:r>
      <w:r w:rsidRPr="00263F90">
        <w:rPr>
          <w:sz w:val="20"/>
          <w:szCs w:val="20"/>
        </w:rPr>
        <w:t>objective</w:t>
      </w:r>
      <w:r w:rsidRPr="00263F90">
        <w:rPr>
          <w:spacing w:val="-8"/>
          <w:sz w:val="20"/>
          <w:szCs w:val="20"/>
        </w:rPr>
        <w:t xml:space="preserve"> </w:t>
      </w:r>
      <w:r w:rsidRPr="00263F90">
        <w:rPr>
          <w:sz w:val="20"/>
          <w:szCs w:val="20"/>
        </w:rPr>
        <w:t>of</w:t>
      </w:r>
      <w:r w:rsidRPr="00263F90">
        <w:rPr>
          <w:spacing w:val="-7"/>
          <w:sz w:val="20"/>
          <w:szCs w:val="20"/>
        </w:rPr>
        <w:t xml:space="preserve"> </w:t>
      </w:r>
      <w:r w:rsidRPr="00263F90">
        <w:rPr>
          <w:sz w:val="20"/>
          <w:szCs w:val="20"/>
        </w:rPr>
        <w:t>this</w:t>
      </w:r>
      <w:r w:rsidRPr="00263F90">
        <w:rPr>
          <w:spacing w:val="-8"/>
          <w:sz w:val="20"/>
          <w:szCs w:val="20"/>
        </w:rPr>
        <w:t xml:space="preserve"> </w:t>
      </w:r>
      <w:r w:rsidRPr="00263F90">
        <w:rPr>
          <w:sz w:val="20"/>
          <w:szCs w:val="20"/>
        </w:rPr>
        <w:t>Minimum Disclosure</w:t>
      </w:r>
      <w:r w:rsidRPr="00263F90">
        <w:rPr>
          <w:spacing w:val="-8"/>
          <w:sz w:val="20"/>
          <w:szCs w:val="20"/>
        </w:rPr>
        <w:t xml:space="preserve"> </w:t>
      </w:r>
      <w:r w:rsidRPr="00263F90">
        <w:rPr>
          <w:sz w:val="20"/>
          <w:szCs w:val="20"/>
        </w:rPr>
        <w:t>Requirement</w:t>
      </w:r>
      <w:r w:rsidRPr="00263F90">
        <w:rPr>
          <w:spacing w:val="-7"/>
          <w:sz w:val="20"/>
          <w:szCs w:val="20"/>
        </w:rPr>
        <w:t xml:space="preserve"> </w:t>
      </w:r>
      <w:r w:rsidRPr="00263F90">
        <w:rPr>
          <w:sz w:val="20"/>
          <w:szCs w:val="20"/>
        </w:rPr>
        <w:t>is</w:t>
      </w:r>
      <w:r w:rsidRPr="00263F90">
        <w:rPr>
          <w:spacing w:val="-8"/>
          <w:sz w:val="20"/>
          <w:szCs w:val="20"/>
        </w:rPr>
        <w:t xml:space="preserve"> </w:t>
      </w:r>
      <w:r w:rsidRPr="00263F90">
        <w:rPr>
          <w:sz w:val="20"/>
          <w:szCs w:val="20"/>
        </w:rPr>
        <w:t>to</w:t>
      </w:r>
      <w:r w:rsidRPr="00263F90">
        <w:rPr>
          <w:spacing w:val="-8"/>
          <w:sz w:val="20"/>
          <w:szCs w:val="20"/>
        </w:rPr>
        <w:t xml:space="preserve"> </w:t>
      </w:r>
      <w:r w:rsidRPr="00263F90">
        <w:rPr>
          <w:sz w:val="20"/>
          <w:szCs w:val="20"/>
        </w:rPr>
        <w:t>provide</w:t>
      </w:r>
      <w:r w:rsidRPr="00263F90">
        <w:rPr>
          <w:spacing w:val="-8"/>
          <w:sz w:val="20"/>
          <w:szCs w:val="20"/>
        </w:rPr>
        <w:t xml:space="preserve"> </w:t>
      </w:r>
      <w:r w:rsidRPr="00263F90">
        <w:rPr>
          <w:sz w:val="20"/>
          <w:szCs w:val="20"/>
        </w:rPr>
        <w:t>an</w:t>
      </w:r>
      <w:r w:rsidRPr="00263F90">
        <w:rPr>
          <w:spacing w:val="-8"/>
          <w:sz w:val="20"/>
          <w:szCs w:val="20"/>
        </w:rPr>
        <w:t xml:space="preserve"> </w:t>
      </w:r>
      <w:r w:rsidRPr="00263F90">
        <w:rPr>
          <w:sz w:val="20"/>
          <w:szCs w:val="20"/>
        </w:rPr>
        <w:t>understanding</w:t>
      </w:r>
      <w:r w:rsidRPr="00263F90">
        <w:rPr>
          <w:spacing w:val="-8"/>
          <w:sz w:val="20"/>
          <w:szCs w:val="20"/>
        </w:rPr>
        <w:t xml:space="preserve"> </w:t>
      </w:r>
      <w:r w:rsidRPr="00263F90">
        <w:rPr>
          <w:sz w:val="20"/>
          <w:szCs w:val="20"/>
        </w:rPr>
        <w:t>of</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b/>
          <w:bCs/>
          <w:i/>
          <w:iCs/>
          <w:sz w:val="20"/>
          <w:szCs w:val="20"/>
        </w:rPr>
        <w:t>metrics</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 xml:space="preserve">undertaking uses to track the effectiveness of its </w:t>
      </w:r>
      <w:r w:rsidRPr="00263F90">
        <w:rPr>
          <w:b/>
          <w:bCs/>
          <w:i/>
          <w:iCs/>
          <w:sz w:val="20"/>
          <w:szCs w:val="20"/>
        </w:rPr>
        <w:t>actions</w:t>
      </w:r>
      <w:r w:rsidRPr="00263F90">
        <w:rPr>
          <w:sz w:val="20"/>
          <w:szCs w:val="20"/>
        </w:rPr>
        <w:t xml:space="preserve"> to manage material </w:t>
      </w:r>
      <w:r w:rsidRPr="00263F90">
        <w:rPr>
          <w:b/>
          <w:bCs/>
          <w:i/>
          <w:iCs/>
          <w:sz w:val="20"/>
          <w:szCs w:val="20"/>
        </w:rPr>
        <w:t>sustainability matters</w:t>
      </w:r>
      <w:r w:rsidRPr="00263F90">
        <w:rPr>
          <w:sz w:val="20"/>
          <w:szCs w:val="20"/>
        </w:rPr>
        <w:t>.</w:t>
      </w:r>
    </w:p>
    <w:p w14:paraId="131AD915" w14:textId="77777777" w:rsidR="00673E12" w:rsidRPr="00263F90" w:rsidRDefault="0024388E" w:rsidP="00C068C4">
      <w:pPr>
        <w:pStyle w:val="Akapitzlist"/>
        <w:numPr>
          <w:ilvl w:val="0"/>
          <w:numId w:val="3"/>
        </w:numPr>
        <w:tabs>
          <w:tab w:val="left" w:pos="1657"/>
        </w:tabs>
        <w:spacing w:before="121"/>
        <w:ind w:left="567" w:right="4" w:hanging="567"/>
        <w:rPr>
          <w:sz w:val="20"/>
        </w:rPr>
      </w:pPr>
      <w:r w:rsidRPr="00263F90">
        <w:rPr>
          <w:sz w:val="20"/>
          <w:szCs w:val="20"/>
        </w:rPr>
        <w:t>The</w:t>
      </w:r>
      <w:r w:rsidRPr="00263F90">
        <w:rPr>
          <w:spacing w:val="-3"/>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3"/>
          <w:sz w:val="20"/>
          <w:szCs w:val="20"/>
        </w:rPr>
        <w:t xml:space="preserve"> </w:t>
      </w:r>
      <w:r w:rsidRPr="00263F90">
        <w:rPr>
          <w:sz w:val="20"/>
          <w:szCs w:val="20"/>
        </w:rPr>
        <w:t>disclose</w:t>
      </w:r>
      <w:r w:rsidRPr="00263F90">
        <w:rPr>
          <w:spacing w:val="-4"/>
          <w:sz w:val="20"/>
          <w:szCs w:val="20"/>
        </w:rPr>
        <w:t xml:space="preserve"> </w:t>
      </w:r>
      <w:r w:rsidRPr="00263F90">
        <w:rPr>
          <w:sz w:val="20"/>
          <w:szCs w:val="20"/>
        </w:rPr>
        <w:t>any</w:t>
      </w:r>
      <w:r w:rsidRPr="00263F90">
        <w:rPr>
          <w:spacing w:val="-4"/>
          <w:sz w:val="20"/>
          <w:szCs w:val="20"/>
        </w:rPr>
        <w:t xml:space="preserve"> </w:t>
      </w:r>
      <w:r w:rsidRPr="00263F90">
        <w:rPr>
          <w:b/>
          <w:bCs/>
          <w:i/>
          <w:iCs/>
          <w:sz w:val="20"/>
          <w:szCs w:val="20"/>
        </w:rPr>
        <w:t>metrics</w:t>
      </w:r>
      <w:r w:rsidRPr="00263F90">
        <w:rPr>
          <w:spacing w:val="-4"/>
          <w:sz w:val="20"/>
          <w:szCs w:val="20"/>
        </w:rPr>
        <w:t xml:space="preserve"> </w:t>
      </w:r>
      <w:r w:rsidRPr="00263F90">
        <w:rPr>
          <w:sz w:val="20"/>
          <w:szCs w:val="20"/>
        </w:rPr>
        <w:t>that</w:t>
      </w:r>
      <w:r w:rsidRPr="00263F90">
        <w:rPr>
          <w:spacing w:val="-3"/>
          <w:sz w:val="20"/>
          <w:szCs w:val="20"/>
        </w:rPr>
        <w:t xml:space="preserve"> </w:t>
      </w:r>
      <w:r w:rsidRPr="00263F90">
        <w:rPr>
          <w:sz w:val="20"/>
          <w:szCs w:val="20"/>
        </w:rPr>
        <w:t>it</w:t>
      </w:r>
      <w:r w:rsidRPr="00263F90">
        <w:rPr>
          <w:spacing w:val="-3"/>
          <w:sz w:val="20"/>
          <w:szCs w:val="20"/>
        </w:rPr>
        <w:t xml:space="preserve"> </w:t>
      </w:r>
      <w:r w:rsidRPr="00263F90">
        <w:rPr>
          <w:sz w:val="20"/>
          <w:szCs w:val="20"/>
        </w:rPr>
        <w:t>uses</w:t>
      </w:r>
      <w:r w:rsidRPr="00263F90">
        <w:rPr>
          <w:spacing w:val="-4"/>
          <w:sz w:val="20"/>
          <w:szCs w:val="20"/>
        </w:rPr>
        <w:t xml:space="preserve"> </w:t>
      </w:r>
      <w:r w:rsidRPr="00263F90">
        <w:rPr>
          <w:sz w:val="20"/>
          <w:szCs w:val="20"/>
        </w:rPr>
        <w:t>to</w:t>
      </w:r>
      <w:r w:rsidRPr="00263F90">
        <w:rPr>
          <w:spacing w:val="-4"/>
          <w:sz w:val="20"/>
          <w:szCs w:val="20"/>
        </w:rPr>
        <w:t xml:space="preserve"> </w:t>
      </w:r>
      <w:r w:rsidRPr="00263F90">
        <w:rPr>
          <w:sz w:val="20"/>
          <w:szCs w:val="20"/>
        </w:rPr>
        <w:t>evaluate</w:t>
      </w:r>
      <w:r w:rsidRPr="00263F90">
        <w:rPr>
          <w:spacing w:val="-3"/>
          <w:sz w:val="20"/>
          <w:szCs w:val="20"/>
        </w:rPr>
        <w:t xml:space="preserve"> </w:t>
      </w:r>
      <w:r w:rsidRPr="00263F90">
        <w:rPr>
          <w:sz w:val="20"/>
          <w:szCs w:val="20"/>
        </w:rPr>
        <w:t>performance</w:t>
      </w:r>
      <w:r w:rsidRPr="00263F90">
        <w:rPr>
          <w:spacing w:val="-4"/>
          <w:sz w:val="20"/>
          <w:szCs w:val="20"/>
        </w:rPr>
        <w:t xml:space="preserve"> </w:t>
      </w:r>
      <w:r w:rsidRPr="00263F90">
        <w:rPr>
          <w:sz w:val="20"/>
          <w:szCs w:val="20"/>
        </w:rPr>
        <w:t>and</w:t>
      </w:r>
      <w:r w:rsidRPr="00263F90">
        <w:rPr>
          <w:spacing w:val="-4"/>
          <w:sz w:val="20"/>
          <w:szCs w:val="20"/>
        </w:rPr>
        <w:t xml:space="preserve"> </w:t>
      </w:r>
      <w:r w:rsidRPr="00263F90">
        <w:rPr>
          <w:sz w:val="20"/>
          <w:szCs w:val="20"/>
        </w:rPr>
        <w:t>effectiveness,</w:t>
      </w:r>
      <w:r w:rsidRPr="00263F90">
        <w:rPr>
          <w:spacing w:val="-3"/>
          <w:sz w:val="20"/>
          <w:szCs w:val="20"/>
        </w:rPr>
        <w:t xml:space="preserve"> </w:t>
      </w:r>
      <w:r w:rsidRPr="00263F90">
        <w:rPr>
          <w:sz w:val="20"/>
          <w:szCs w:val="20"/>
        </w:rPr>
        <w:t>in relation to a material impact, risk or opportunity.</w:t>
      </w:r>
    </w:p>
    <w:p w14:paraId="131AD916" w14:textId="77777777" w:rsidR="00673E12" w:rsidRPr="00263F90" w:rsidRDefault="0024388E" w:rsidP="00C068C4">
      <w:pPr>
        <w:pStyle w:val="Akapitzlist"/>
        <w:numPr>
          <w:ilvl w:val="0"/>
          <w:numId w:val="3"/>
        </w:numPr>
        <w:tabs>
          <w:tab w:val="left" w:pos="1657"/>
        </w:tabs>
        <w:spacing w:before="121"/>
        <w:ind w:left="567" w:right="4" w:hanging="567"/>
        <w:rPr>
          <w:sz w:val="20"/>
          <w:szCs w:val="20"/>
        </w:rPr>
      </w:pPr>
      <w:r w:rsidRPr="00263F90">
        <w:rPr>
          <w:b/>
          <w:bCs/>
          <w:i/>
          <w:iCs/>
          <w:sz w:val="20"/>
          <w:szCs w:val="20"/>
        </w:rPr>
        <w:t>Metrics</w:t>
      </w:r>
      <w:r w:rsidRPr="00263F90">
        <w:rPr>
          <w:sz w:val="20"/>
          <w:szCs w:val="20"/>
        </w:rPr>
        <w:t xml:space="preserve"> shall include those defined in ESRS, as well as metrics identified on an entity- specific basis, </w:t>
      </w:r>
      <w:r w:rsidRPr="00263F90">
        <w:rPr>
          <w:sz w:val="20"/>
          <w:szCs w:val="20"/>
        </w:rPr>
        <w:lastRenderedPageBreak/>
        <w:t>whether taken from other sources or developed by the undertaking itself.</w:t>
      </w:r>
    </w:p>
    <w:p w14:paraId="131AD917" w14:textId="77777777" w:rsidR="00673E12" w:rsidRPr="00263F90" w:rsidRDefault="0024388E" w:rsidP="00C068C4">
      <w:pPr>
        <w:pStyle w:val="Akapitzlist"/>
        <w:numPr>
          <w:ilvl w:val="0"/>
          <w:numId w:val="3"/>
        </w:numPr>
        <w:tabs>
          <w:tab w:val="left" w:pos="1657"/>
        </w:tabs>
        <w:spacing w:before="121"/>
        <w:ind w:left="567" w:right="4" w:hanging="567"/>
        <w:rPr>
          <w:sz w:val="20"/>
        </w:rPr>
      </w:pPr>
      <w:r w:rsidRPr="00263F90">
        <w:rPr>
          <w:sz w:val="20"/>
          <w:szCs w:val="20"/>
        </w:rPr>
        <w:t>For</w:t>
      </w:r>
      <w:r w:rsidRPr="00263F90">
        <w:rPr>
          <w:spacing w:val="-8"/>
          <w:sz w:val="20"/>
          <w:szCs w:val="20"/>
        </w:rPr>
        <w:t xml:space="preserve"> </w:t>
      </w:r>
      <w:r w:rsidRPr="00263F90">
        <w:rPr>
          <w:sz w:val="20"/>
          <w:szCs w:val="20"/>
        </w:rPr>
        <w:t>each</w:t>
      </w:r>
      <w:r w:rsidRPr="00263F90">
        <w:rPr>
          <w:spacing w:val="-6"/>
          <w:sz w:val="20"/>
          <w:szCs w:val="20"/>
        </w:rPr>
        <w:t xml:space="preserve"> </w:t>
      </w:r>
      <w:r w:rsidRPr="00263F90">
        <w:rPr>
          <w:sz w:val="20"/>
          <w:szCs w:val="20"/>
        </w:rPr>
        <w:t>metric,</w:t>
      </w:r>
      <w:r w:rsidRPr="00263F90">
        <w:rPr>
          <w:spacing w:val="-6"/>
          <w:sz w:val="20"/>
          <w:szCs w:val="20"/>
        </w:rPr>
        <w:t xml:space="preserve"> </w:t>
      </w:r>
      <w:r w:rsidRPr="00263F90">
        <w:rPr>
          <w:sz w:val="20"/>
          <w:szCs w:val="20"/>
        </w:rPr>
        <w:t>the</w:t>
      </w:r>
      <w:r w:rsidRPr="00263F90">
        <w:rPr>
          <w:spacing w:val="-6"/>
          <w:sz w:val="20"/>
          <w:szCs w:val="20"/>
        </w:rPr>
        <w:t xml:space="preserve"> </w:t>
      </w:r>
      <w:r w:rsidRPr="00263F90">
        <w:rPr>
          <w:sz w:val="20"/>
          <w:szCs w:val="20"/>
        </w:rPr>
        <w:t>undertaking</w:t>
      </w:r>
      <w:r w:rsidRPr="00263F90">
        <w:rPr>
          <w:spacing w:val="-5"/>
          <w:sz w:val="20"/>
          <w:szCs w:val="20"/>
        </w:rPr>
        <w:t xml:space="preserve"> </w:t>
      </w:r>
      <w:r w:rsidRPr="00263F90">
        <w:rPr>
          <w:spacing w:val="-2"/>
          <w:sz w:val="20"/>
          <w:szCs w:val="20"/>
        </w:rPr>
        <w:t>shall:</w:t>
      </w:r>
    </w:p>
    <w:p w14:paraId="131AD918" w14:textId="77777777" w:rsidR="00673E12" w:rsidRPr="00263F90" w:rsidRDefault="0024388E" w:rsidP="00C068C4">
      <w:pPr>
        <w:pStyle w:val="Akapitzlist"/>
        <w:numPr>
          <w:ilvl w:val="1"/>
          <w:numId w:val="3"/>
        </w:numPr>
        <w:tabs>
          <w:tab w:val="left" w:pos="2338"/>
        </w:tabs>
        <w:spacing w:before="144"/>
        <w:ind w:left="1134" w:right="4" w:hanging="567"/>
        <w:rPr>
          <w:sz w:val="20"/>
          <w:szCs w:val="20"/>
        </w:rPr>
      </w:pPr>
      <w:r w:rsidRPr="00263F90">
        <w:rPr>
          <w:sz w:val="20"/>
          <w:szCs w:val="20"/>
        </w:rPr>
        <w:t>disclose the methodologies and significant assumptions behind the metric;</w:t>
      </w:r>
    </w:p>
    <w:p w14:paraId="131AD919" w14:textId="77777777" w:rsidR="00673E12" w:rsidRPr="00263F90" w:rsidRDefault="0024388E" w:rsidP="00C068C4">
      <w:pPr>
        <w:pStyle w:val="Akapitzlist"/>
        <w:numPr>
          <w:ilvl w:val="1"/>
          <w:numId w:val="3"/>
        </w:numPr>
        <w:tabs>
          <w:tab w:val="left" w:pos="2338"/>
        </w:tabs>
        <w:spacing w:before="144"/>
        <w:ind w:left="1134" w:right="4" w:hanging="567"/>
        <w:rPr>
          <w:sz w:val="20"/>
          <w:szCs w:val="20"/>
        </w:rPr>
      </w:pPr>
      <w:r w:rsidRPr="00263F90">
        <w:rPr>
          <w:sz w:val="20"/>
          <w:szCs w:val="20"/>
        </w:rPr>
        <w:t>disclose</w:t>
      </w:r>
      <w:r w:rsidRPr="00263F90">
        <w:rPr>
          <w:spacing w:val="-6"/>
          <w:sz w:val="20"/>
          <w:szCs w:val="20"/>
        </w:rPr>
        <w:t xml:space="preserve"> </w:t>
      </w:r>
      <w:r w:rsidRPr="00263F90">
        <w:rPr>
          <w:sz w:val="20"/>
          <w:szCs w:val="20"/>
        </w:rPr>
        <w:t>whether</w:t>
      </w:r>
      <w:r w:rsidRPr="00263F90">
        <w:rPr>
          <w:spacing w:val="-6"/>
          <w:sz w:val="20"/>
          <w:szCs w:val="20"/>
        </w:rPr>
        <w:t xml:space="preserve"> </w:t>
      </w:r>
      <w:r w:rsidRPr="00263F90">
        <w:rPr>
          <w:sz w:val="20"/>
          <w:szCs w:val="20"/>
        </w:rPr>
        <w:t>the</w:t>
      </w:r>
      <w:r w:rsidRPr="00263F90">
        <w:rPr>
          <w:spacing w:val="-6"/>
          <w:sz w:val="20"/>
          <w:szCs w:val="20"/>
        </w:rPr>
        <w:t xml:space="preserve"> </w:t>
      </w:r>
      <w:r w:rsidRPr="00263F90">
        <w:rPr>
          <w:sz w:val="20"/>
          <w:szCs w:val="20"/>
        </w:rPr>
        <w:t>measurement</w:t>
      </w:r>
      <w:r w:rsidRPr="00263F90">
        <w:rPr>
          <w:spacing w:val="-6"/>
          <w:sz w:val="20"/>
          <w:szCs w:val="20"/>
        </w:rPr>
        <w:t xml:space="preserve"> </w:t>
      </w:r>
      <w:r w:rsidRPr="00263F90">
        <w:rPr>
          <w:sz w:val="20"/>
          <w:szCs w:val="20"/>
        </w:rPr>
        <w:t>of</w:t>
      </w:r>
      <w:r w:rsidRPr="00263F90">
        <w:rPr>
          <w:spacing w:val="-5"/>
          <w:sz w:val="20"/>
          <w:szCs w:val="20"/>
        </w:rPr>
        <w:t xml:space="preserve"> </w:t>
      </w:r>
      <w:r w:rsidRPr="00263F90">
        <w:rPr>
          <w:sz w:val="20"/>
          <w:szCs w:val="20"/>
        </w:rPr>
        <w:t>a</w:t>
      </w:r>
      <w:r w:rsidRPr="00263F90">
        <w:rPr>
          <w:spacing w:val="-6"/>
          <w:sz w:val="20"/>
          <w:szCs w:val="20"/>
        </w:rPr>
        <w:t xml:space="preserve"> </w:t>
      </w:r>
      <w:r w:rsidRPr="00263F90">
        <w:rPr>
          <w:sz w:val="20"/>
          <w:szCs w:val="20"/>
        </w:rPr>
        <w:t>metric</w:t>
      </w:r>
      <w:r w:rsidRPr="00263F90">
        <w:rPr>
          <w:spacing w:val="-6"/>
          <w:sz w:val="20"/>
          <w:szCs w:val="20"/>
        </w:rPr>
        <w:t xml:space="preserve"> </w:t>
      </w:r>
      <w:r w:rsidRPr="00263F90">
        <w:rPr>
          <w:sz w:val="20"/>
          <w:szCs w:val="20"/>
        </w:rPr>
        <w:t>is</w:t>
      </w:r>
      <w:r w:rsidRPr="00263F90">
        <w:rPr>
          <w:spacing w:val="-6"/>
          <w:sz w:val="20"/>
          <w:szCs w:val="20"/>
        </w:rPr>
        <w:t xml:space="preserve"> </w:t>
      </w:r>
      <w:r w:rsidRPr="00263F90">
        <w:rPr>
          <w:sz w:val="20"/>
          <w:szCs w:val="20"/>
        </w:rPr>
        <w:t>validated</w:t>
      </w:r>
      <w:r w:rsidRPr="00263F90">
        <w:rPr>
          <w:spacing w:val="-6"/>
          <w:sz w:val="20"/>
          <w:szCs w:val="20"/>
        </w:rPr>
        <w:t xml:space="preserve"> </w:t>
      </w:r>
      <w:r w:rsidRPr="00263F90">
        <w:rPr>
          <w:sz w:val="20"/>
          <w:szCs w:val="20"/>
        </w:rPr>
        <w:t>by</w:t>
      </w:r>
      <w:r w:rsidRPr="00263F90">
        <w:rPr>
          <w:spacing w:val="-6"/>
          <w:sz w:val="20"/>
          <w:szCs w:val="20"/>
        </w:rPr>
        <w:t xml:space="preserve"> </w:t>
      </w:r>
      <w:r w:rsidRPr="00263F90">
        <w:rPr>
          <w:sz w:val="20"/>
          <w:szCs w:val="20"/>
        </w:rPr>
        <w:t>an</w:t>
      </w:r>
      <w:r w:rsidRPr="00263F90">
        <w:rPr>
          <w:spacing w:val="-6"/>
          <w:sz w:val="20"/>
          <w:szCs w:val="20"/>
        </w:rPr>
        <w:t xml:space="preserve"> </w:t>
      </w:r>
      <w:r w:rsidRPr="00263F90">
        <w:rPr>
          <w:sz w:val="20"/>
          <w:szCs w:val="20"/>
        </w:rPr>
        <w:t>external</w:t>
      </w:r>
      <w:r w:rsidRPr="00263F90">
        <w:rPr>
          <w:spacing w:val="-6"/>
          <w:sz w:val="20"/>
          <w:szCs w:val="20"/>
        </w:rPr>
        <w:t xml:space="preserve"> </w:t>
      </w:r>
      <w:r w:rsidRPr="00263F90">
        <w:rPr>
          <w:sz w:val="20"/>
          <w:szCs w:val="20"/>
        </w:rPr>
        <w:t>body</w:t>
      </w:r>
      <w:r w:rsidRPr="00263F90">
        <w:rPr>
          <w:spacing w:val="-6"/>
          <w:sz w:val="20"/>
          <w:szCs w:val="20"/>
        </w:rPr>
        <w:t xml:space="preserve"> </w:t>
      </w:r>
      <w:r w:rsidRPr="00263F90">
        <w:rPr>
          <w:sz w:val="20"/>
          <w:szCs w:val="20"/>
        </w:rPr>
        <w:t>other</w:t>
      </w:r>
      <w:r w:rsidRPr="00263F90">
        <w:rPr>
          <w:spacing w:val="-6"/>
          <w:sz w:val="20"/>
          <w:szCs w:val="20"/>
        </w:rPr>
        <w:t xml:space="preserve"> </w:t>
      </w:r>
      <w:r w:rsidRPr="00263F90">
        <w:rPr>
          <w:sz w:val="20"/>
          <w:szCs w:val="20"/>
        </w:rPr>
        <w:t>than</w:t>
      </w:r>
      <w:r w:rsidRPr="00263F90">
        <w:rPr>
          <w:spacing w:val="-6"/>
          <w:sz w:val="20"/>
          <w:szCs w:val="20"/>
        </w:rPr>
        <w:t xml:space="preserve"> </w:t>
      </w:r>
      <w:r w:rsidRPr="00263F90">
        <w:rPr>
          <w:sz w:val="20"/>
          <w:szCs w:val="20"/>
        </w:rPr>
        <w:t>the assurance provider and, if so, which body;</w:t>
      </w:r>
    </w:p>
    <w:p w14:paraId="131AD91A" w14:textId="77777777" w:rsidR="00673E12" w:rsidRPr="00263F90" w:rsidRDefault="0024388E" w:rsidP="00C068C4">
      <w:pPr>
        <w:pStyle w:val="Akapitzlist"/>
        <w:numPr>
          <w:ilvl w:val="1"/>
          <w:numId w:val="3"/>
        </w:numPr>
        <w:tabs>
          <w:tab w:val="left" w:pos="2338"/>
        </w:tabs>
        <w:spacing w:before="145"/>
        <w:ind w:left="1134" w:right="4" w:hanging="567"/>
        <w:rPr>
          <w:sz w:val="20"/>
        </w:rPr>
      </w:pPr>
      <w:r w:rsidRPr="00263F90">
        <w:rPr>
          <w:sz w:val="20"/>
          <w:szCs w:val="20"/>
        </w:rPr>
        <w:t>label</w:t>
      </w:r>
      <w:r w:rsidRPr="00263F90">
        <w:rPr>
          <w:spacing w:val="-8"/>
          <w:sz w:val="20"/>
          <w:szCs w:val="20"/>
        </w:rPr>
        <w:t xml:space="preserve"> </w:t>
      </w:r>
      <w:r w:rsidRPr="00263F90">
        <w:rPr>
          <w:b/>
          <w:i/>
          <w:sz w:val="20"/>
          <w:szCs w:val="20"/>
        </w:rPr>
        <w:t>metrics</w:t>
      </w:r>
      <w:r w:rsidRPr="00263F90">
        <w:rPr>
          <w:spacing w:val="-6"/>
          <w:sz w:val="20"/>
          <w:szCs w:val="20"/>
        </w:rPr>
        <w:t xml:space="preserve"> </w:t>
      </w:r>
      <w:r w:rsidRPr="00263F90">
        <w:rPr>
          <w:sz w:val="20"/>
          <w:szCs w:val="20"/>
        </w:rPr>
        <w:t>using</w:t>
      </w:r>
      <w:r w:rsidRPr="00263F90">
        <w:rPr>
          <w:spacing w:val="-6"/>
          <w:sz w:val="20"/>
          <w:szCs w:val="20"/>
        </w:rPr>
        <w:t xml:space="preserve"> </w:t>
      </w:r>
      <w:r w:rsidRPr="00263F90">
        <w:rPr>
          <w:sz w:val="20"/>
          <w:szCs w:val="20"/>
        </w:rPr>
        <w:t>meaningful,</w:t>
      </w:r>
      <w:r w:rsidRPr="00263F90">
        <w:rPr>
          <w:spacing w:val="-6"/>
          <w:sz w:val="20"/>
          <w:szCs w:val="20"/>
        </w:rPr>
        <w:t xml:space="preserve"> </w:t>
      </w:r>
      <w:r w:rsidRPr="00263F90">
        <w:rPr>
          <w:sz w:val="20"/>
          <w:szCs w:val="20"/>
        </w:rPr>
        <w:t>clear</w:t>
      </w:r>
      <w:r w:rsidRPr="00263F90">
        <w:rPr>
          <w:spacing w:val="-6"/>
          <w:sz w:val="20"/>
          <w:szCs w:val="20"/>
        </w:rPr>
        <w:t xml:space="preserve"> </w:t>
      </w:r>
      <w:r w:rsidRPr="00263F90">
        <w:rPr>
          <w:sz w:val="20"/>
          <w:szCs w:val="20"/>
        </w:rPr>
        <w:t>and</w:t>
      </w:r>
      <w:r w:rsidRPr="00263F90">
        <w:rPr>
          <w:spacing w:val="-6"/>
          <w:sz w:val="20"/>
          <w:szCs w:val="20"/>
        </w:rPr>
        <w:t xml:space="preserve"> </w:t>
      </w:r>
      <w:r w:rsidRPr="00263F90">
        <w:rPr>
          <w:sz w:val="20"/>
          <w:szCs w:val="20"/>
        </w:rPr>
        <w:t>precise</w:t>
      </w:r>
      <w:r w:rsidRPr="00263F90">
        <w:rPr>
          <w:spacing w:val="-6"/>
          <w:sz w:val="20"/>
          <w:szCs w:val="20"/>
        </w:rPr>
        <w:t xml:space="preserve"> </w:t>
      </w:r>
      <w:r w:rsidRPr="00263F90">
        <w:rPr>
          <w:sz w:val="20"/>
          <w:szCs w:val="20"/>
        </w:rPr>
        <w:t>names</w:t>
      </w:r>
      <w:r w:rsidRPr="00263F90">
        <w:rPr>
          <w:spacing w:val="-6"/>
          <w:sz w:val="20"/>
          <w:szCs w:val="20"/>
        </w:rPr>
        <w:t xml:space="preserve"> </w:t>
      </w:r>
      <w:r w:rsidRPr="00263F90">
        <w:rPr>
          <w:sz w:val="20"/>
          <w:szCs w:val="20"/>
        </w:rPr>
        <w:t>and</w:t>
      </w:r>
      <w:r w:rsidRPr="00263F90">
        <w:rPr>
          <w:spacing w:val="-6"/>
          <w:sz w:val="20"/>
          <w:szCs w:val="20"/>
        </w:rPr>
        <w:t xml:space="preserve"> </w:t>
      </w:r>
      <w:r w:rsidRPr="00263F90">
        <w:rPr>
          <w:spacing w:val="-2"/>
          <w:sz w:val="20"/>
          <w:szCs w:val="20"/>
        </w:rPr>
        <w:t>descriptions;</w:t>
      </w:r>
    </w:p>
    <w:p w14:paraId="131AD91B" w14:textId="77777777" w:rsidR="00673E12" w:rsidRPr="00263F90" w:rsidRDefault="0024388E" w:rsidP="00C068C4">
      <w:pPr>
        <w:pStyle w:val="Akapitzlist"/>
        <w:numPr>
          <w:ilvl w:val="1"/>
          <w:numId w:val="3"/>
        </w:numPr>
        <w:tabs>
          <w:tab w:val="left" w:pos="2338"/>
        </w:tabs>
        <w:spacing w:before="140"/>
        <w:ind w:left="1134" w:right="4" w:hanging="567"/>
        <w:rPr>
          <w:sz w:val="20"/>
          <w:szCs w:val="20"/>
        </w:rPr>
      </w:pPr>
      <w:r w:rsidRPr="00263F90">
        <w:rPr>
          <w:sz w:val="20"/>
          <w:szCs w:val="20"/>
        </w:rPr>
        <w:t>when</w:t>
      </w:r>
      <w:r w:rsidRPr="00263F90">
        <w:rPr>
          <w:spacing w:val="-14"/>
          <w:sz w:val="20"/>
          <w:szCs w:val="20"/>
        </w:rPr>
        <w:t xml:space="preserve"> </w:t>
      </w:r>
      <w:r w:rsidRPr="00263F90">
        <w:rPr>
          <w:sz w:val="20"/>
          <w:szCs w:val="20"/>
        </w:rPr>
        <w:t>currency</w:t>
      </w:r>
      <w:r w:rsidRPr="00263F90">
        <w:rPr>
          <w:spacing w:val="-14"/>
          <w:sz w:val="20"/>
          <w:szCs w:val="20"/>
        </w:rPr>
        <w:t xml:space="preserve"> </w:t>
      </w:r>
      <w:r w:rsidRPr="00263F90">
        <w:rPr>
          <w:sz w:val="20"/>
          <w:szCs w:val="20"/>
        </w:rPr>
        <w:t>is</w:t>
      </w:r>
      <w:r w:rsidRPr="00263F90">
        <w:rPr>
          <w:spacing w:val="-14"/>
          <w:sz w:val="20"/>
          <w:szCs w:val="20"/>
        </w:rPr>
        <w:t xml:space="preserve"> </w:t>
      </w:r>
      <w:r w:rsidRPr="00263F90">
        <w:rPr>
          <w:sz w:val="20"/>
          <w:szCs w:val="20"/>
        </w:rPr>
        <w:t>specified</w:t>
      </w:r>
      <w:r w:rsidRPr="00263F90">
        <w:rPr>
          <w:spacing w:val="-14"/>
          <w:sz w:val="20"/>
          <w:szCs w:val="20"/>
        </w:rPr>
        <w:t xml:space="preserve"> </w:t>
      </w:r>
      <w:r w:rsidRPr="00263F90">
        <w:rPr>
          <w:sz w:val="20"/>
          <w:szCs w:val="20"/>
        </w:rPr>
        <w:t>as</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unit</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measure,</w:t>
      </w:r>
      <w:r w:rsidRPr="00263F90">
        <w:rPr>
          <w:spacing w:val="-14"/>
          <w:sz w:val="20"/>
          <w:szCs w:val="20"/>
        </w:rPr>
        <w:t xml:space="preserve"> </w:t>
      </w:r>
      <w:r w:rsidRPr="00263F90">
        <w:rPr>
          <w:sz w:val="20"/>
          <w:szCs w:val="20"/>
        </w:rPr>
        <w:t>use</w:t>
      </w:r>
      <w:r w:rsidRPr="00263F90">
        <w:rPr>
          <w:spacing w:val="-13"/>
          <w:sz w:val="20"/>
          <w:szCs w:val="20"/>
        </w:rPr>
        <w:t xml:space="preserve"> </w:t>
      </w:r>
      <w:r w:rsidRPr="00263F90">
        <w:rPr>
          <w:sz w:val="20"/>
          <w:szCs w:val="20"/>
        </w:rPr>
        <w:t>the</w:t>
      </w:r>
      <w:r w:rsidRPr="00263F90">
        <w:rPr>
          <w:spacing w:val="-14"/>
          <w:sz w:val="20"/>
          <w:szCs w:val="20"/>
        </w:rPr>
        <w:t xml:space="preserve"> </w:t>
      </w:r>
      <w:r w:rsidRPr="00263F90">
        <w:rPr>
          <w:sz w:val="20"/>
          <w:szCs w:val="20"/>
        </w:rPr>
        <w:t>presentation</w:t>
      </w:r>
      <w:r w:rsidRPr="00263F90">
        <w:rPr>
          <w:spacing w:val="-14"/>
          <w:sz w:val="20"/>
          <w:szCs w:val="20"/>
        </w:rPr>
        <w:t xml:space="preserve"> </w:t>
      </w:r>
      <w:r w:rsidRPr="00263F90">
        <w:rPr>
          <w:sz w:val="20"/>
          <w:szCs w:val="20"/>
        </w:rPr>
        <w:t>currency</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its</w:t>
      </w:r>
      <w:r w:rsidRPr="00263F90">
        <w:rPr>
          <w:spacing w:val="-14"/>
          <w:sz w:val="20"/>
          <w:szCs w:val="20"/>
        </w:rPr>
        <w:t xml:space="preserve"> </w:t>
      </w:r>
      <w:r w:rsidRPr="00263F90">
        <w:rPr>
          <w:sz w:val="20"/>
          <w:szCs w:val="20"/>
        </w:rPr>
        <w:t xml:space="preserve">financial </w:t>
      </w:r>
      <w:r w:rsidRPr="00263F90">
        <w:rPr>
          <w:spacing w:val="-2"/>
          <w:sz w:val="20"/>
          <w:szCs w:val="20"/>
        </w:rPr>
        <w:t>statement</w:t>
      </w:r>
      <w:r w:rsidRPr="00263F90">
        <w:rPr>
          <w:sz w:val="20"/>
          <w:szCs w:val="20"/>
        </w:rPr>
        <w:t>s.</w:t>
      </w:r>
    </w:p>
    <w:p w14:paraId="131AD91C" w14:textId="77777777" w:rsidR="00673E12" w:rsidRPr="00263F90" w:rsidRDefault="00000000" w:rsidP="0077056A">
      <w:pPr>
        <w:pStyle w:val="Tekstpodstawowy"/>
        <w:spacing w:before="4"/>
        <w:ind w:left="567" w:right="4" w:hanging="567"/>
        <w:rPr>
          <w:sz w:val="31"/>
        </w:rPr>
      </w:pPr>
    </w:p>
    <w:p w14:paraId="131AD91D" w14:textId="77777777" w:rsidR="00673E12" w:rsidRPr="00263F90" w:rsidRDefault="0024388E" w:rsidP="0077056A">
      <w:pPr>
        <w:pStyle w:val="Tekstpodstawowy"/>
        <w:jc w:val="both"/>
      </w:pPr>
      <w:r w:rsidRPr="00263F90">
        <w:rPr>
          <w:b/>
          <w:i/>
          <w:noProof/>
          <w:color w:val="2B579A"/>
          <w:sz w:val="22"/>
          <w:szCs w:val="22"/>
          <w:shd w:val="clear" w:color="auto" w:fill="E6E6E6"/>
          <w:lang w:val="en-IE" w:eastAsia="en-IE"/>
        </w:rPr>
        <mc:AlternateContent>
          <mc:Choice Requires="wps">
            <w:drawing>
              <wp:anchor distT="0" distB="0" distL="0" distR="0" simplePos="0" relativeHeight="251691008" behindDoc="1" locked="0" layoutInCell="1" allowOverlap="1" wp14:anchorId="131AEFDA" wp14:editId="131AEFDB">
                <wp:simplePos x="0" y="0"/>
                <wp:positionH relativeFrom="page">
                  <wp:posOffset>895985</wp:posOffset>
                </wp:positionH>
                <wp:positionV relativeFrom="paragraph">
                  <wp:posOffset>335280</wp:posOffset>
                </wp:positionV>
                <wp:extent cx="6144895" cy="6350"/>
                <wp:effectExtent l="0" t="0" r="0" b="0"/>
                <wp:wrapTopAndBottom/>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F50DC6D" id="Rectangle 215" o:spid="_x0000_s1026" style="position:absolute;margin-left:70.55pt;margin-top:26.4pt;width:483.85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" fillcolor="black" stroked="f">
                <w10:wrap type="topAndBottom" anchorx="page"/>
              </v:rect>
            </w:pict>
          </mc:Fallback>
        </mc:AlternateContent>
      </w:r>
      <w:r w:rsidRPr="00263F90">
        <w:rPr>
          <w:b/>
          <w:i/>
          <w:sz w:val="22"/>
          <w:szCs w:val="22"/>
        </w:rPr>
        <w:t>Minimum Disclosure</w:t>
      </w:r>
      <w:r w:rsidRPr="00263F90">
        <w:rPr>
          <w:b/>
          <w:i/>
          <w:spacing w:val="-1"/>
          <w:sz w:val="22"/>
          <w:szCs w:val="22"/>
        </w:rPr>
        <w:t xml:space="preserve"> </w:t>
      </w:r>
      <w:r w:rsidRPr="00263F90">
        <w:rPr>
          <w:b/>
          <w:i/>
          <w:sz w:val="22"/>
          <w:szCs w:val="22"/>
        </w:rPr>
        <w:t>Requirement</w:t>
      </w:r>
      <w:r w:rsidRPr="00263F90">
        <w:rPr>
          <w:b/>
          <w:i/>
          <w:spacing w:val="-1"/>
          <w:sz w:val="22"/>
          <w:szCs w:val="22"/>
        </w:rPr>
        <w:t xml:space="preserve"> </w:t>
      </w:r>
      <w:r w:rsidRPr="00263F90">
        <w:rPr>
          <w:b/>
          <w:i/>
          <w:sz w:val="22"/>
          <w:szCs w:val="22"/>
        </w:rPr>
        <w:t>–</w:t>
      </w:r>
      <w:r w:rsidRPr="00263F90">
        <w:rPr>
          <w:b/>
          <w:i/>
          <w:spacing w:val="-1"/>
          <w:sz w:val="22"/>
          <w:szCs w:val="22"/>
        </w:rPr>
        <w:t xml:space="preserve"> </w:t>
      </w:r>
      <w:r w:rsidRPr="00263F90">
        <w:rPr>
          <w:b/>
          <w:i/>
          <w:sz w:val="22"/>
          <w:szCs w:val="22"/>
        </w:rPr>
        <w:t>Targets</w:t>
      </w:r>
      <w:r w:rsidRPr="00263F90">
        <w:rPr>
          <w:b/>
          <w:i/>
          <w:spacing w:val="-1"/>
          <w:sz w:val="22"/>
          <w:szCs w:val="22"/>
        </w:rPr>
        <w:t xml:space="preserve"> </w:t>
      </w:r>
      <w:r w:rsidRPr="00263F90">
        <w:rPr>
          <w:b/>
          <w:i/>
          <w:sz w:val="22"/>
          <w:szCs w:val="22"/>
        </w:rPr>
        <w:t>MDR-T</w:t>
      </w:r>
      <w:r w:rsidRPr="00263F90">
        <w:rPr>
          <w:b/>
          <w:i/>
          <w:spacing w:val="-1"/>
          <w:sz w:val="22"/>
          <w:szCs w:val="22"/>
        </w:rPr>
        <w:t xml:space="preserve"> </w:t>
      </w:r>
      <w:r w:rsidRPr="00263F90">
        <w:rPr>
          <w:b/>
          <w:i/>
          <w:sz w:val="22"/>
          <w:szCs w:val="22"/>
        </w:rPr>
        <w:t>–</w:t>
      </w:r>
      <w:r w:rsidRPr="00263F90">
        <w:rPr>
          <w:b/>
          <w:i/>
          <w:spacing w:val="-1"/>
          <w:sz w:val="22"/>
          <w:szCs w:val="22"/>
        </w:rPr>
        <w:t xml:space="preserve"> </w:t>
      </w:r>
      <w:r w:rsidRPr="00263F90">
        <w:rPr>
          <w:b/>
          <w:i/>
          <w:sz w:val="22"/>
          <w:szCs w:val="22"/>
        </w:rPr>
        <w:t>Tracking</w:t>
      </w:r>
      <w:r w:rsidRPr="00263F90">
        <w:rPr>
          <w:b/>
          <w:i/>
          <w:spacing w:val="-1"/>
          <w:sz w:val="22"/>
          <w:szCs w:val="22"/>
        </w:rPr>
        <w:t xml:space="preserve"> </w:t>
      </w:r>
      <w:r w:rsidRPr="00263F90">
        <w:rPr>
          <w:b/>
          <w:i/>
          <w:sz w:val="22"/>
          <w:szCs w:val="22"/>
        </w:rPr>
        <w:t>effectiveness</w:t>
      </w:r>
      <w:r w:rsidRPr="00263F90">
        <w:rPr>
          <w:b/>
          <w:i/>
          <w:spacing w:val="-1"/>
          <w:sz w:val="22"/>
          <w:szCs w:val="22"/>
        </w:rPr>
        <w:t xml:space="preserve"> </w:t>
      </w:r>
      <w:r w:rsidRPr="00263F90">
        <w:rPr>
          <w:b/>
          <w:i/>
          <w:sz w:val="22"/>
          <w:szCs w:val="22"/>
        </w:rPr>
        <w:t>of</w:t>
      </w:r>
      <w:r w:rsidRPr="00263F90">
        <w:rPr>
          <w:b/>
          <w:i/>
          <w:spacing w:val="-1"/>
          <w:sz w:val="22"/>
          <w:szCs w:val="22"/>
        </w:rPr>
        <w:t xml:space="preserve"> </w:t>
      </w:r>
      <w:r w:rsidRPr="00263F90">
        <w:rPr>
          <w:b/>
          <w:i/>
          <w:sz w:val="22"/>
          <w:szCs w:val="22"/>
        </w:rPr>
        <w:t>policies</w:t>
      </w:r>
      <w:r w:rsidRPr="00263F90">
        <w:rPr>
          <w:b/>
          <w:i/>
          <w:spacing w:val="-1"/>
          <w:sz w:val="22"/>
          <w:szCs w:val="22"/>
        </w:rPr>
        <w:t xml:space="preserve"> </w:t>
      </w:r>
      <w:r w:rsidRPr="00263F90">
        <w:rPr>
          <w:b/>
          <w:i/>
          <w:sz w:val="22"/>
          <w:szCs w:val="22"/>
        </w:rPr>
        <w:t>and</w:t>
      </w:r>
      <w:r w:rsidRPr="00263F90">
        <w:rPr>
          <w:b/>
          <w:i/>
          <w:spacing w:val="-2"/>
          <w:sz w:val="22"/>
          <w:szCs w:val="22"/>
        </w:rPr>
        <w:t xml:space="preserve"> </w:t>
      </w:r>
      <w:r w:rsidRPr="00263F90">
        <w:rPr>
          <w:b/>
          <w:i/>
          <w:sz w:val="22"/>
          <w:szCs w:val="22"/>
        </w:rPr>
        <w:t>actions</w:t>
      </w:r>
      <w:r w:rsidRPr="00263F90">
        <w:rPr>
          <w:b/>
          <w:i/>
          <w:spacing w:val="-1"/>
          <w:sz w:val="22"/>
          <w:szCs w:val="22"/>
        </w:rPr>
        <w:t xml:space="preserve"> </w:t>
      </w:r>
      <w:r w:rsidRPr="00263F90">
        <w:rPr>
          <w:b/>
          <w:i/>
          <w:sz w:val="22"/>
          <w:szCs w:val="22"/>
        </w:rPr>
        <w:t xml:space="preserve">through </w:t>
      </w:r>
      <w:r w:rsidRPr="00263F90">
        <w:rPr>
          <w:b/>
          <w:i/>
          <w:spacing w:val="-2"/>
          <w:sz w:val="22"/>
          <w:szCs w:val="22"/>
        </w:rPr>
        <w:t>targets</w:t>
      </w:r>
    </w:p>
    <w:p w14:paraId="131AD91E" w14:textId="77777777" w:rsidR="00672468" w:rsidRPr="00263F90" w:rsidRDefault="00000000" w:rsidP="00672468">
      <w:pPr>
        <w:pStyle w:val="Tekstpodstawowy"/>
      </w:pPr>
    </w:p>
    <w:p w14:paraId="131AD91F" w14:textId="77777777" w:rsidR="00672468" w:rsidRPr="00263F90" w:rsidRDefault="0024388E" w:rsidP="00C068C4">
      <w:pPr>
        <w:pStyle w:val="Tekstpodstawowy"/>
        <w:numPr>
          <w:ilvl w:val="0"/>
          <w:numId w:val="3"/>
        </w:numPr>
        <w:ind w:left="567" w:hanging="567"/>
        <w:jc w:val="both"/>
        <w:rPr>
          <w:b/>
          <w:i/>
        </w:rPr>
      </w:pPr>
      <w:r w:rsidRPr="00263F90">
        <w:t>The undertaking shall apply the requirements for the content of disclosures in this provision when it discloses information about the</w:t>
      </w:r>
      <w:r w:rsidRPr="00263F90">
        <w:rPr>
          <w:b/>
          <w:i/>
        </w:rPr>
        <w:t xml:space="preserve"> targets</w:t>
      </w:r>
      <w:r w:rsidRPr="00263F90">
        <w:t xml:space="preserve"> it has set with regard to each material </w:t>
      </w:r>
      <w:r w:rsidRPr="00263F90">
        <w:rPr>
          <w:b/>
          <w:i/>
        </w:rPr>
        <w:t>sustainability matter.</w:t>
      </w:r>
    </w:p>
    <w:p w14:paraId="131AD920" w14:textId="77777777" w:rsidR="00673E12" w:rsidRPr="00263F90" w:rsidRDefault="0024388E" w:rsidP="00C068C4">
      <w:pPr>
        <w:pStyle w:val="Akapitzlist"/>
        <w:numPr>
          <w:ilvl w:val="0"/>
          <w:numId w:val="3"/>
        </w:numPr>
        <w:tabs>
          <w:tab w:val="left" w:pos="1657"/>
        </w:tabs>
        <w:ind w:left="567" w:right="4" w:hanging="567"/>
        <w:rPr>
          <w:sz w:val="20"/>
          <w:szCs w:val="20"/>
        </w:rPr>
      </w:pPr>
      <w:r w:rsidRPr="00263F90">
        <w:rPr>
          <w:sz w:val="20"/>
          <w:szCs w:val="20"/>
        </w:rPr>
        <w:t>The</w:t>
      </w:r>
      <w:r w:rsidRPr="00263F90">
        <w:rPr>
          <w:spacing w:val="-8"/>
          <w:sz w:val="20"/>
          <w:szCs w:val="20"/>
        </w:rPr>
        <w:t xml:space="preserve"> </w:t>
      </w:r>
      <w:r w:rsidRPr="00263F90">
        <w:rPr>
          <w:sz w:val="20"/>
          <w:szCs w:val="20"/>
        </w:rPr>
        <w:t>objective</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this</w:t>
      </w:r>
      <w:r w:rsidRPr="00263F90">
        <w:rPr>
          <w:spacing w:val="-6"/>
          <w:sz w:val="20"/>
          <w:szCs w:val="20"/>
        </w:rPr>
        <w:t xml:space="preserve"> </w:t>
      </w:r>
      <w:r w:rsidRPr="00263F90">
        <w:rPr>
          <w:b/>
          <w:bCs/>
          <w:i/>
          <w:iCs/>
          <w:sz w:val="20"/>
          <w:szCs w:val="20"/>
        </w:rPr>
        <w:t>Minimum Disclosure</w:t>
      </w:r>
      <w:r w:rsidRPr="00263F90">
        <w:rPr>
          <w:b/>
          <w:bCs/>
          <w:i/>
          <w:iCs/>
          <w:spacing w:val="-6"/>
          <w:sz w:val="20"/>
          <w:szCs w:val="20"/>
        </w:rPr>
        <w:t xml:space="preserve"> </w:t>
      </w:r>
      <w:r w:rsidRPr="00263F90">
        <w:rPr>
          <w:b/>
          <w:bCs/>
          <w:i/>
          <w:iCs/>
          <w:sz w:val="20"/>
          <w:szCs w:val="20"/>
        </w:rPr>
        <w:t>Requirement</w:t>
      </w:r>
      <w:r w:rsidRPr="00263F90">
        <w:rPr>
          <w:spacing w:val="-5"/>
          <w:sz w:val="20"/>
          <w:szCs w:val="20"/>
        </w:rPr>
        <w:t xml:space="preserve"> </w:t>
      </w:r>
      <w:r w:rsidRPr="00263F90">
        <w:rPr>
          <w:sz w:val="20"/>
          <w:szCs w:val="20"/>
        </w:rPr>
        <w:t>is</w:t>
      </w:r>
      <w:r w:rsidRPr="00263F90">
        <w:rPr>
          <w:spacing w:val="-6"/>
          <w:sz w:val="20"/>
          <w:szCs w:val="20"/>
        </w:rPr>
        <w:t xml:space="preserve"> </w:t>
      </w:r>
      <w:r w:rsidRPr="00263F90">
        <w:rPr>
          <w:sz w:val="20"/>
          <w:szCs w:val="20"/>
        </w:rPr>
        <w:t>to</w:t>
      </w:r>
      <w:r w:rsidRPr="00263F90">
        <w:rPr>
          <w:spacing w:val="-6"/>
          <w:sz w:val="20"/>
          <w:szCs w:val="20"/>
        </w:rPr>
        <w:t xml:space="preserve"> </w:t>
      </w:r>
      <w:r w:rsidRPr="00263F90">
        <w:rPr>
          <w:sz w:val="20"/>
          <w:szCs w:val="20"/>
        </w:rPr>
        <w:t>provide</w:t>
      </w:r>
      <w:r w:rsidRPr="00263F90">
        <w:rPr>
          <w:spacing w:val="-6"/>
          <w:sz w:val="20"/>
          <w:szCs w:val="20"/>
        </w:rPr>
        <w:t xml:space="preserve"> </w:t>
      </w:r>
      <w:r w:rsidRPr="00263F90">
        <w:rPr>
          <w:sz w:val="20"/>
          <w:szCs w:val="20"/>
        </w:rPr>
        <w:t xml:space="preserve">for each material </w:t>
      </w:r>
      <w:r w:rsidRPr="00263F90">
        <w:rPr>
          <w:b/>
          <w:bCs/>
          <w:i/>
          <w:iCs/>
          <w:sz w:val="20"/>
          <w:szCs w:val="20"/>
        </w:rPr>
        <w:t>sustainability matter</w:t>
      </w:r>
      <w:r w:rsidRPr="00263F90">
        <w:rPr>
          <w:sz w:val="20"/>
          <w:szCs w:val="20"/>
        </w:rPr>
        <w:t xml:space="preserve"> an</w:t>
      </w:r>
      <w:r w:rsidRPr="00263F90">
        <w:rPr>
          <w:spacing w:val="-6"/>
          <w:sz w:val="20"/>
          <w:szCs w:val="20"/>
        </w:rPr>
        <w:t xml:space="preserve"> </w:t>
      </w:r>
      <w:r w:rsidRPr="00263F90">
        <w:rPr>
          <w:sz w:val="20"/>
          <w:szCs w:val="20"/>
        </w:rPr>
        <w:t>understanding</w:t>
      </w:r>
      <w:r w:rsidRPr="00263F90">
        <w:rPr>
          <w:spacing w:val="-5"/>
          <w:sz w:val="20"/>
          <w:szCs w:val="20"/>
        </w:rPr>
        <w:t xml:space="preserve"> of:</w:t>
      </w:r>
    </w:p>
    <w:p w14:paraId="131AD921" w14:textId="77777777" w:rsidR="00673E12" w:rsidRPr="00263F90" w:rsidRDefault="0024388E" w:rsidP="00C068C4">
      <w:pPr>
        <w:pStyle w:val="Akapitzlist"/>
        <w:numPr>
          <w:ilvl w:val="1"/>
          <w:numId w:val="3"/>
        </w:numPr>
        <w:tabs>
          <w:tab w:val="left" w:pos="2338"/>
        </w:tabs>
        <w:spacing w:before="144"/>
        <w:ind w:left="1134" w:right="4" w:hanging="567"/>
        <w:rPr>
          <w:sz w:val="20"/>
        </w:rPr>
      </w:pPr>
      <w:r w:rsidRPr="00263F90">
        <w:rPr>
          <w:sz w:val="20"/>
        </w:rPr>
        <w:t xml:space="preserve">whether and how the undertaking tracks the effectiveness of its </w:t>
      </w:r>
      <w:r w:rsidRPr="00263F90">
        <w:rPr>
          <w:b/>
          <w:i/>
          <w:sz w:val="20"/>
        </w:rPr>
        <w:t>actions</w:t>
      </w:r>
      <w:r w:rsidRPr="00263F90">
        <w:rPr>
          <w:sz w:val="20"/>
        </w:rPr>
        <w:t xml:space="preserve"> to address material </w:t>
      </w:r>
      <w:r w:rsidRPr="00263F90">
        <w:rPr>
          <w:b/>
          <w:i/>
          <w:sz w:val="20"/>
        </w:rPr>
        <w:t>impacts, risks</w:t>
      </w:r>
      <w:r w:rsidRPr="00263F90">
        <w:rPr>
          <w:sz w:val="20"/>
        </w:rPr>
        <w:t xml:space="preserve"> and </w:t>
      </w:r>
      <w:r w:rsidRPr="00263F90">
        <w:rPr>
          <w:b/>
          <w:i/>
          <w:sz w:val="20"/>
        </w:rPr>
        <w:t>opportunities</w:t>
      </w:r>
      <w:r w:rsidRPr="00263F90">
        <w:rPr>
          <w:sz w:val="20"/>
        </w:rPr>
        <w:t xml:space="preserve">, including the </w:t>
      </w:r>
      <w:r w:rsidRPr="00263F90">
        <w:rPr>
          <w:b/>
          <w:i/>
          <w:sz w:val="20"/>
        </w:rPr>
        <w:t>metrics</w:t>
      </w:r>
      <w:r w:rsidRPr="00263F90">
        <w:rPr>
          <w:sz w:val="20"/>
        </w:rPr>
        <w:t xml:space="preserve"> it uses to do so;</w:t>
      </w:r>
    </w:p>
    <w:p w14:paraId="131AD922" w14:textId="77777777" w:rsidR="00673E12" w:rsidRPr="00263F90" w:rsidRDefault="0024388E" w:rsidP="00C068C4">
      <w:pPr>
        <w:pStyle w:val="Akapitzlist"/>
        <w:numPr>
          <w:ilvl w:val="1"/>
          <w:numId w:val="3"/>
        </w:numPr>
        <w:tabs>
          <w:tab w:val="left" w:pos="2338"/>
        </w:tabs>
        <w:spacing w:before="140"/>
        <w:ind w:left="1134" w:right="4" w:hanging="567"/>
        <w:rPr>
          <w:sz w:val="20"/>
          <w:szCs w:val="20"/>
        </w:rPr>
      </w:pPr>
      <w:r w:rsidRPr="00263F90">
        <w:rPr>
          <w:sz w:val="20"/>
          <w:szCs w:val="20"/>
        </w:rPr>
        <w:t>measurable</w:t>
      </w:r>
      <w:r w:rsidRPr="00263F90">
        <w:rPr>
          <w:spacing w:val="-1"/>
          <w:sz w:val="20"/>
          <w:szCs w:val="20"/>
        </w:rPr>
        <w:t xml:space="preserve"> </w:t>
      </w:r>
      <w:r w:rsidRPr="00263F90">
        <w:rPr>
          <w:sz w:val="20"/>
          <w:szCs w:val="20"/>
        </w:rPr>
        <w:t>time-bound</w:t>
      </w:r>
      <w:r w:rsidRPr="00263F90">
        <w:rPr>
          <w:spacing w:val="-1"/>
          <w:sz w:val="20"/>
          <w:szCs w:val="20"/>
        </w:rPr>
        <w:t xml:space="preserve"> </w:t>
      </w:r>
      <w:r w:rsidRPr="00263F90">
        <w:rPr>
          <w:sz w:val="20"/>
          <w:szCs w:val="20"/>
        </w:rPr>
        <w:t>outcome-oriented</w:t>
      </w:r>
      <w:r w:rsidRPr="00263F90">
        <w:rPr>
          <w:spacing w:val="-1"/>
          <w:sz w:val="20"/>
          <w:szCs w:val="20"/>
        </w:rPr>
        <w:t xml:space="preserve"> </w:t>
      </w:r>
      <w:r w:rsidRPr="00263F90">
        <w:rPr>
          <w:b/>
          <w:i/>
          <w:sz w:val="20"/>
          <w:szCs w:val="20"/>
        </w:rPr>
        <w:t>targets</w:t>
      </w:r>
      <w:r w:rsidRPr="00263F90">
        <w:rPr>
          <w:spacing w:val="-1"/>
          <w:sz w:val="20"/>
          <w:szCs w:val="20"/>
        </w:rPr>
        <w:t xml:space="preserve"> </w:t>
      </w:r>
      <w:r w:rsidRPr="00263F90">
        <w:rPr>
          <w:sz w:val="20"/>
          <w:szCs w:val="20"/>
        </w:rPr>
        <w:t>set by</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meet the</w:t>
      </w:r>
      <w:r w:rsidRPr="00263F90">
        <w:rPr>
          <w:spacing w:val="-1"/>
          <w:sz w:val="20"/>
          <w:szCs w:val="20"/>
        </w:rPr>
        <w:t xml:space="preserve"> </w:t>
      </w:r>
      <w:r w:rsidRPr="00263F90">
        <w:rPr>
          <w:b/>
          <w:i/>
          <w:sz w:val="20"/>
          <w:szCs w:val="20"/>
        </w:rPr>
        <w:t>policy</w:t>
      </w:r>
      <w:r w:rsidRPr="00263F90">
        <w:rPr>
          <w:sz w:val="20"/>
          <w:szCs w:val="20"/>
        </w:rPr>
        <w:t>’s objectives,</w:t>
      </w:r>
      <w:r w:rsidRPr="00263F90">
        <w:rPr>
          <w:spacing w:val="-12"/>
          <w:sz w:val="20"/>
          <w:szCs w:val="20"/>
        </w:rPr>
        <w:t xml:space="preserve"> </w:t>
      </w:r>
      <w:r w:rsidRPr="00263F90">
        <w:rPr>
          <w:sz w:val="20"/>
          <w:szCs w:val="20"/>
        </w:rPr>
        <w:t>defined</w:t>
      </w:r>
      <w:r w:rsidRPr="00263F90">
        <w:rPr>
          <w:spacing w:val="-12"/>
          <w:sz w:val="20"/>
          <w:szCs w:val="20"/>
        </w:rPr>
        <w:t xml:space="preserve"> </w:t>
      </w:r>
      <w:r w:rsidRPr="00263F90">
        <w:rPr>
          <w:sz w:val="20"/>
          <w:szCs w:val="20"/>
        </w:rPr>
        <w:t>in</w:t>
      </w:r>
      <w:r w:rsidRPr="00263F90">
        <w:rPr>
          <w:spacing w:val="-12"/>
          <w:sz w:val="20"/>
          <w:szCs w:val="20"/>
        </w:rPr>
        <w:t xml:space="preserve"> </w:t>
      </w:r>
      <w:r w:rsidRPr="00263F90">
        <w:rPr>
          <w:sz w:val="20"/>
          <w:szCs w:val="20"/>
        </w:rPr>
        <w:t>terms</w:t>
      </w:r>
      <w:r w:rsidRPr="00263F90">
        <w:rPr>
          <w:spacing w:val="-12"/>
          <w:sz w:val="20"/>
          <w:szCs w:val="20"/>
        </w:rPr>
        <w:t xml:space="preserve"> </w:t>
      </w:r>
      <w:r w:rsidRPr="00263F90">
        <w:rPr>
          <w:sz w:val="20"/>
          <w:szCs w:val="20"/>
        </w:rPr>
        <w:t>of</w:t>
      </w:r>
      <w:r w:rsidRPr="00263F90">
        <w:rPr>
          <w:spacing w:val="-12"/>
          <w:sz w:val="20"/>
          <w:szCs w:val="20"/>
        </w:rPr>
        <w:t xml:space="preserve"> </w:t>
      </w:r>
      <w:r w:rsidRPr="00263F90">
        <w:rPr>
          <w:sz w:val="20"/>
          <w:szCs w:val="20"/>
        </w:rPr>
        <w:t>expected</w:t>
      </w:r>
      <w:r w:rsidRPr="00263F90">
        <w:rPr>
          <w:spacing w:val="-12"/>
          <w:sz w:val="20"/>
          <w:szCs w:val="20"/>
        </w:rPr>
        <w:t xml:space="preserve"> </w:t>
      </w:r>
      <w:r w:rsidRPr="00263F90">
        <w:rPr>
          <w:sz w:val="20"/>
          <w:szCs w:val="20"/>
        </w:rPr>
        <w:t>results</w:t>
      </w:r>
      <w:r w:rsidRPr="00263F90">
        <w:rPr>
          <w:spacing w:val="-12"/>
          <w:sz w:val="20"/>
          <w:szCs w:val="20"/>
        </w:rPr>
        <w:t xml:space="preserve"> </w:t>
      </w:r>
      <w:r w:rsidRPr="00263F90">
        <w:rPr>
          <w:sz w:val="20"/>
          <w:szCs w:val="20"/>
        </w:rPr>
        <w:t>for</w:t>
      </w:r>
      <w:r w:rsidRPr="00263F90">
        <w:rPr>
          <w:spacing w:val="-12"/>
          <w:sz w:val="20"/>
          <w:szCs w:val="20"/>
        </w:rPr>
        <w:t xml:space="preserve"> </w:t>
      </w:r>
      <w:r w:rsidRPr="00263F90">
        <w:rPr>
          <w:sz w:val="20"/>
          <w:szCs w:val="20"/>
        </w:rPr>
        <w:t>people,</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environment</w:t>
      </w:r>
      <w:r w:rsidRPr="00263F90">
        <w:rPr>
          <w:spacing w:val="-11"/>
          <w:sz w:val="20"/>
          <w:szCs w:val="20"/>
        </w:rPr>
        <w:t xml:space="preserve"> </w:t>
      </w:r>
      <w:r w:rsidRPr="00263F90">
        <w:rPr>
          <w:sz w:val="20"/>
          <w:szCs w:val="20"/>
        </w:rPr>
        <w:t>or</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undertaking regarding material impacts, risks and opportunities;</w:t>
      </w:r>
    </w:p>
    <w:p w14:paraId="131AD923" w14:textId="77777777" w:rsidR="00673E12" w:rsidRPr="00263F90" w:rsidRDefault="0024388E" w:rsidP="00C068C4">
      <w:pPr>
        <w:pStyle w:val="Akapitzlist"/>
        <w:numPr>
          <w:ilvl w:val="1"/>
          <w:numId w:val="3"/>
        </w:numPr>
        <w:tabs>
          <w:tab w:val="left" w:pos="2338"/>
        </w:tabs>
        <w:spacing w:before="145"/>
        <w:ind w:left="1134" w:right="4" w:hanging="567"/>
        <w:rPr>
          <w:sz w:val="20"/>
        </w:rPr>
      </w:pPr>
      <w:r w:rsidRPr="00263F90">
        <w:rPr>
          <w:sz w:val="20"/>
        </w:rPr>
        <w:t>the</w:t>
      </w:r>
      <w:r w:rsidRPr="00263F90">
        <w:rPr>
          <w:spacing w:val="-6"/>
          <w:sz w:val="20"/>
        </w:rPr>
        <w:t xml:space="preserve"> </w:t>
      </w:r>
      <w:r w:rsidRPr="00263F90">
        <w:rPr>
          <w:sz w:val="20"/>
        </w:rPr>
        <w:t>overall</w:t>
      </w:r>
      <w:r w:rsidRPr="00263F90">
        <w:rPr>
          <w:spacing w:val="-6"/>
          <w:sz w:val="20"/>
        </w:rPr>
        <w:t xml:space="preserve"> </w:t>
      </w:r>
      <w:r w:rsidRPr="00263F90">
        <w:rPr>
          <w:sz w:val="20"/>
        </w:rPr>
        <w:t>progress</w:t>
      </w:r>
      <w:r w:rsidRPr="00263F90">
        <w:rPr>
          <w:spacing w:val="-6"/>
          <w:sz w:val="20"/>
        </w:rPr>
        <w:t xml:space="preserve"> </w:t>
      </w:r>
      <w:r w:rsidRPr="00263F90">
        <w:rPr>
          <w:sz w:val="20"/>
        </w:rPr>
        <w:t>towards</w:t>
      </w:r>
      <w:r w:rsidRPr="00263F90">
        <w:rPr>
          <w:spacing w:val="-6"/>
          <w:sz w:val="20"/>
        </w:rPr>
        <w:t xml:space="preserve"> </w:t>
      </w:r>
      <w:r w:rsidRPr="00263F90">
        <w:rPr>
          <w:sz w:val="20"/>
        </w:rPr>
        <w:t>the</w:t>
      </w:r>
      <w:r w:rsidRPr="00263F90">
        <w:rPr>
          <w:spacing w:val="-6"/>
          <w:sz w:val="20"/>
        </w:rPr>
        <w:t xml:space="preserve"> </w:t>
      </w:r>
      <w:r w:rsidRPr="00263F90">
        <w:rPr>
          <w:sz w:val="20"/>
        </w:rPr>
        <w:t>adopted</w:t>
      </w:r>
      <w:r w:rsidRPr="00263F90">
        <w:rPr>
          <w:spacing w:val="-6"/>
          <w:sz w:val="20"/>
        </w:rPr>
        <w:t xml:space="preserve"> </w:t>
      </w:r>
      <w:r w:rsidRPr="00263F90">
        <w:rPr>
          <w:sz w:val="20"/>
        </w:rPr>
        <w:t>targets</w:t>
      </w:r>
      <w:r w:rsidRPr="00263F90">
        <w:rPr>
          <w:spacing w:val="-6"/>
          <w:sz w:val="20"/>
        </w:rPr>
        <w:t xml:space="preserve"> </w:t>
      </w:r>
      <w:r w:rsidRPr="00263F90">
        <w:rPr>
          <w:sz w:val="20"/>
        </w:rPr>
        <w:t>over</w:t>
      </w:r>
      <w:r w:rsidRPr="00263F90">
        <w:rPr>
          <w:spacing w:val="-5"/>
          <w:sz w:val="20"/>
        </w:rPr>
        <w:t xml:space="preserve"> </w:t>
      </w:r>
      <w:r w:rsidRPr="00263F90">
        <w:rPr>
          <w:spacing w:val="-4"/>
          <w:sz w:val="20"/>
        </w:rPr>
        <w:t>time;</w:t>
      </w:r>
    </w:p>
    <w:p w14:paraId="131AD924" w14:textId="77777777" w:rsidR="00236E68" w:rsidRPr="00263F90" w:rsidRDefault="0024388E" w:rsidP="00C068C4">
      <w:pPr>
        <w:pStyle w:val="Akapitzlist"/>
        <w:numPr>
          <w:ilvl w:val="1"/>
          <w:numId w:val="3"/>
        </w:numPr>
        <w:tabs>
          <w:tab w:val="left" w:pos="2338"/>
        </w:tabs>
        <w:spacing w:before="145"/>
        <w:ind w:left="1134" w:right="4" w:hanging="567"/>
        <w:rPr>
          <w:sz w:val="20"/>
          <w:szCs w:val="20"/>
        </w:rPr>
      </w:pPr>
      <w:r w:rsidRPr="00263F90">
        <w:rPr>
          <w:sz w:val="20"/>
          <w:szCs w:val="20"/>
        </w:rPr>
        <w:t>in the case that the undertaking has not set measurable time-bound outcome-oriented targets, whether</w:t>
      </w:r>
      <w:r w:rsidRPr="00263F90">
        <w:rPr>
          <w:spacing w:val="-4"/>
          <w:sz w:val="20"/>
          <w:szCs w:val="20"/>
        </w:rPr>
        <w:t xml:space="preserve"> </w:t>
      </w:r>
      <w:r w:rsidRPr="00263F90">
        <w:rPr>
          <w:sz w:val="20"/>
          <w:szCs w:val="20"/>
        </w:rPr>
        <w:t>and</w:t>
      </w:r>
      <w:r w:rsidRPr="00263F90">
        <w:rPr>
          <w:spacing w:val="-5"/>
          <w:sz w:val="20"/>
          <w:szCs w:val="20"/>
        </w:rPr>
        <w:t xml:space="preserve"> </w:t>
      </w:r>
      <w:r w:rsidRPr="00263F90">
        <w:rPr>
          <w:sz w:val="20"/>
          <w:szCs w:val="20"/>
        </w:rPr>
        <w:t>how</w:t>
      </w:r>
      <w:r w:rsidRPr="00263F90">
        <w:rPr>
          <w:spacing w:val="-5"/>
          <w:sz w:val="20"/>
          <w:szCs w:val="20"/>
        </w:rPr>
        <w:t xml:space="preserve"> </w:t>
      </w:r>
      <w:r w:rsidRPr="00263F90">
        <w:rPr>
          <w:sz w:val="20"/>
          <w:szCs w:val="20"/>
        </w:rPr>
        <w:t>it</w:t>
      </w:r>
      <w:r w:rsidRPr="00263F90">
        <w:rPr>
          <w:spacing w:val="-4"/>
          <w:sz w:val="20"/>
          <w:szCs w:val="20"/>
        </w:rPr>
        <w:t xml:space="preserve"> nevertheless </w:t>
      </w:r>
      <w:r w:rsidRPr="00263F90">
        <w:rPr>
          <w:sz w:val="20"/>
          <w:szCs w:val="20"/>
        </w:rPr>
        <w:t>tracks</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z w:val="20"/>
          <w:szCs w:val="20"/>
        </w:rPr>
        <w:t>effectiveness</w:t>
      </w:r>
      <w:r w:rsidRPr="00263F90">
        <w:rPr>
          <w:spacing w:val="-5"/>
          <w:sz w:val="20"/>
          <w:szCs w:val="20"/>
        </w:rPr>
        <w:t xml:space="preserve"> </w:t>
      </w:r>
      <w:r w:rsidRPr="00263F90">
        <w:rPr>
          <w:sz w:val="20"/>
          <w:szCs w:val="20"/>
        </w:rPr>
        <w:t>of</w:t>
      </w:r>
      <w:r w:rsidRPr="00263F90">
        <w:rPr>
          <w:spacing w:val="-4"/>
          <w:sz w:val="20"/>
          <w:szCs w:val="20"/>
        </w:rPr>
        <w:t xml:space="preserve"> </w:t>
      </w:r>
      <w:r w:rsidRPr="00263F90">
        <w:rPr>
          <w:sz w:val="20"/>
          <w:szCs w:val="20"/>
        </w:rPr>
        <w:t>its</w:t>
      </w:r>
      <w:r w:rsidRPr="00263F90">
        <w:rPr>
          <w:spacing w:val="-5"/>
          <w:sz w:val="20"/>
          <w:szCs w:val="20"/>
        </w:rPr>
        <w:t xml:space="preserve"> </w:t>
      </w:r>
      <w:r w:rsidRPr="00263F90">
        <w:rPr>
          <w:sz w:val="20"/>
          <w:szCs w:val="20"/>
        </w:rPr>
        <w:t>actions</w:t>
      </w:r>
      <w:r w:rsidRPr="00263F90">
        <w:rPr>
          <w:spacing w:val="-4"/>
          <w:sz w:val="20"/>
          <w:szCs w:val="20"/>
        </w:rPr>
        <w:t xml:space="preserve"> </w:t>
      </w:r>
      <w:r w:rsidRPr="00263F90">
        <w:rPr>
          <w:sz w:val="20"/>
          <w:szCs w:val="20"/>
        </w:rPr>
        <w:t>to</w:t>
      </w:r>
      <w:r w:rsidRPr="00263F90">
        <w:rPr>
          <w:spacing w:val="-5"/>
          <w:sz w:val="20"/>
          <w:szCs w:val="20"/>
        </w:rPr>
        <w:t xml:space="preserve"> </w:t>
      </w:r>
      <w:r w:rsidRPr="00263F90">
        <w:rPr>
          <w:sz w:val="20"/>
          <w:szCs w:val="20"/>
        </w:rPr>
        <w:t>address</w:t>
      </w:r>
      <w:r w:rsidRPr="00263F90">
        <w:rPr>
          <w:spacing w:val="-5"/>
          <w:sz w:val="20"/>
          <w:szCs w:val="20"/>
        </w:rPr>
        <w:t xml:space="preserve"> </w:t>
      </w:r>
      <w:r w:rsidRPr="00263F90">
        <w:rPr>
          <w:sz w:val="20"/>
          <w:szCs w:val="20"/>
        </w:rPr>
        <w:t>material</w:t>
      </w:r>
      <w:r w:rsidRPr="00263F90">
        <w:rPr>
          <w:spacing w:val="-4"/>
          <w:sz w:val="20"/>
          <w:szCs w:val="20"/>
        </w:rPr>
        <w:t xml:space="preserve"> </w:t>
      </w:r>
      <w:r w:rsidRPr="00263F90">
        <w:rPr>
          <w:sz w:val="20"/>
          <w:szCs w:val="20"/>
        </w:rPr>
        <w:t xml:space="preserve">impacts, risks and opportunities and measures the progress in achieving its </w:t>
      </w:r>
      <w:r w:rsidRPr="00263F90">
        <w:rPr>
          <w:b/>
          <w:i/>
          <w:sz w:val="20"/>
          <w:szCs w:val="20"/>
        </w:rPr>
        <w:t>policy</w:t>
      </w:r>
      <w:r w:rsidRPr="00263F90">
        <w:rPr>
          <w:sz w:val="20"/>
          <w:szCs w:val="20"/>
        </w:rPr>
        <w:t xml:space="preserve"> objectives; and </w:t>
      </w:r>
    </w:p>
    <w:p w14:paraId="131AD925" w14:textId="77777777" w:rsidR="00673E12" w:rsidRPr="00263F90" w:rsidRDefault="0024388E" w:rsidP="00C068C4">
      <w:pPr>
        <w:pStyle w:val="Akapitzlist"/>
        <w:numPr>
          <w:ilvl w:val="1"/>
          <w:numId w:val="3"/>
        </w:numPr>
        <w:tabs>
          <w:tab w:val="left" w:pos="2338"/>
        </w:tabs>
        <w:spacing w:before="145"/>
        <w:ind w:left="1134" w:right="4" w:hanging="567"/>
        <w:rPr>
          <w:sz w:val="20"/>
        </w:rPr>
      </w:pPr>
      <w:r w:rsidRPr="00263F90">
        <w:rPr>
          <w:sz w:val="20"/>
          <w:szCs w:val="20"/>
        </w:rPr>
        <w:t xml:space="preserve">whether and how </w:t>
      </w:r>
      <w:r w:rsidRPr="00263F90">
        <w:rPr>
          <w:b/>
          <w:i/>
          <w:sz w:val="20"/>
          <w:szCs w:val="20"/>
        </w:rPr>
        <w:t xml:space="preserve">stakeholders </w:t>
      </w:r>
      <w:r w:rsidRPr="00263F90">
        <w:rPr>
          <w:sz w:val="20"/>
          <w:szCs w:val="20"/>
        </w:rPr>
        <w:t>have been involved in target setting for each material sustainability matter.</w:t>
      </w:r>
    </w:p>
    <w:p w14:paraId="131AD926" w14:textId="77777777" w:rsidR="00673E12" w:rsidRPr="00263F90" w:rsidRDefault="0024388E" w:rsidP="00C068C4">
      <w:pPr>
        <w:pStyle w:val="Akapitzlist"/>
        <w:numPr>
          <w:ilvl w:val="0"/>
          <w:numId w:val="3"/>
        </w:numPr>
        <w:tabs>
          <w:tab w:val="left" w:pos="1657"/>
        </w:tabs>
        <w:spacing w:before="145"/>
        <w:ind w:left="567" w:right="4" w:hanging="567"/>
        <w:rPr>
          <w:sz w:val="20"/>
          <w:szCs w:val="20"/>
        </w:rPr>
      </w:pPr>
      <w:r w:rsidRPr="00263F90">
        <w:rPr>
          <w:sz w:val="20"/>
          <w:szCs w:val="20"/>
        </w:rPr>
        <w:t xml:space="preserve">The undertaking shall disclose the measurable, outcome-oriented and time-bound </w:t>
      </w:r>
      <w:r w:rsidRPr="00263F90">
        <w:rPr>
          <w:b/>
          <w:bCs/>
          <w:i/>
          <w:iCs/>
          <w:sz w:val="20"/>
          <w:szCs w:val="20"/>
        </w:rPr>
        <w:t>targets</w:t>
      </w:r>
      <w:r w:rsidRPr="00263F90">
        <w:rPr>
          <w:sz w:val="20"/>
          <w:szCs w:val="20"/>
        </w:rPr>
        <w:t xml:space="preserve"> on material </w:t>
      </w:r>
      <w:r w:rsidRPr="00263F90">
        <w:rPr>
          <w:b/>
          <w:bCs/>
          <w:i/>
          <w:iCs/>
          <w:sz w:val="20"/>
          <w:szCs w:val="20"/>
        </w:rPr>
        <w:t xml:space="preserve">sustainability matters </w:t>
      </w:r>
      <w:r w:rsidRPr="00263F90">
        <w:rPr>
          <w:sz w:val="20"/>
          <w:szCs w:val="20"/>
        </w:rPr>
        <w:t xml:space="preserve">it has set to assess progress. For each target, the disclosure shall include the following </w:t>
      </w:r>
      <w:r w:rsidRPr="00263F90">
        <w:rPr>
          <w:spacing w:val="-2"/>
          <w:sz w:val="20"/>
          <w:szCs w:val="20"/>
        </w:rPr>
        <w:t>information:</w:t>
      </w:r>
    </w:p>
    <w:p w14:paraId="131AD927" w14:textId="77777777" w:rsidR="00673E12" w:rsidRPr="00263F90" w:rsidRDefault="0024388E" w:rsidP="00C068C4">
      <w:pPr>
        <w:pStyle w:val="Akapitzlist"/>
        <w:numPr>
          <w:ilvl w:val="1"/>
          <w:numId w:val="3"/>
        </w:numPr>
        <w:tabs>
          <w:tab w:val="left" w:pos="2338"/>
        </w:tabs>
        <w:spacing w:before="140"/>
        <w:ind w:left="1134" w:right="4" w:hanging="567"/>
        <w:rPr>
          <w:sz w:val="20"/>
        </w:rPr>
      </w:pPr>
      <w:r w:rsidRPr="00263F90">
        <w:rPr>
          <w:sz w:val="20"/>
        </w:rPr>
        <w:t>a</w:t>
      </w:r>
      <w:r w:rsidRPr="00263F90">
        <w:rPr>
          <w:spacing w:val="-7"/>
          <w:sz w:val="20"/>
        </w:rPr>
        <w:t xml:space="preserve"> </w:t>
      </w:r>
      <w:r w:rsidRPr="00263F90">
        <w:rPr>
          <w:sz w:val="20"/>
        </w:rPr>
        <w:t>description</w:t>
      </w:r>
      <w:r w:rsidRPr="00263F90">
        <w:rPr>
          <w:spacing w:val="-5"/>
          <w:sz w:val="20"/>
        </w:rPr>
        <w:t xml:space="preserve"> </w:t>
      </w:r>
      <w:r w:rsidRPr="00263F90">
        <w:rPr>
          <w:sz w:val="20"/>
        </w:rPr>
        <w:t>of</w:t>
      </w:r>
      <w:r w:rsidRPr="00263F90">
        <w:rPr>
          <w:spacing w:val="-4"/>
          <w:sz w:val="20"/>
        </w:rPr>
        <w:t xml:space="preserve"> </w:t>
      </w:r>
      <w:r w:rsidRPr="00263F90">
        <w:rPr>
          <w:sz w:val="20"/>
        </w:rPr>
        <w:t>the</w:t>
      </w:r>
      <w:r w:rsidRPr="00263F90">
        <w:rPr>
          <w:spacing w:val="-5"/>
          <w:sz w:val="20"/>
        </w:rPr>
        <w:t xml:space="preserve"> </w:t>
      </w:r>
      <w:r w:rsidRPr="00263F90">
        <w:rPr>
          <w:sz w:val="20"/>
        </w:rPr>
        <w:t>relationship</w:t>
      </w:r>
      <w:r w:rsidRPr="00263F90">
        <w:rPr>
          <w:spacing w:val="-5"/>
          <w:sz w:val="20"/>
        </w:rPr>
        <w:t xml:space="preserve"> </w:t>
      </w:r>
      <w:r w:rsidRPr="00263F90">
        <w:rPr>
          <w:sz w:val="20"/>
        </w:rPr>
        <w:t>of</w:t>
      </w:r>
      <w:r w:rsidRPr="00263F90">
        <w:rPr>
          <w:spacing w:val="-4"/>
          <w:sz w:val="20"/>
        </w:rPr>
        <w:t xml:space="preserve"> </w:t>
      </w:r>
      <w:r w:rsidRPr="00263F90">
        <w:rPr>
          <w:sz w:val="20"/>
        </w:rPr>
        <w:t>the</w:t>
      </w:r>
      <w:r w:rsidRPr="00263F90">
        <w:rPr>
          <w:spacing w:val="-5"/>
          <w:sz w:val="20"/>
        </w:rPr>
        <w:t xml:space="preserve"> </w:t>
      </w:r>
      <w:r w:rsidRPr="00263F90">
        <w:rPr>
          <w:sz w:val="20"/>
        </w:rPr>
        <w:t>target</w:t>
      </w:r>
      <w:r w:rsidRPr="00263F90">
        <w:rPr>
          <w:spacing w:val="-5"/>
          <w:sz w:val="20"/>
        </w:rPr>
        <w:t xml:space="preserve"> </w:t>
      </w:r>
      <w:r w:rsidRPr="00263F90">
        <w:rPr>
          <w:sz w:val="20"/>
        </w:rPr>
        <w:t>to</w:t>
      </w:r>
      <w:r w:rsidRPr="00263F90">
        <w:rPr>
          <w:spacing w:val="-4"/>
          <w:sz w:val="20"/>
        </w:rPr>
        <w:t xml:space="preserve"> </w:t>
      </w:r>
      <w:r w:rsidRPr="00263F90">
        <w:rPr>
          <w:sz w:val="20"/>
        </w:rPr>
        <w:t>the</w:t>
      </w:r>
      <w:r w:rsidRPr="00263F90">
        <w:rPr>
          <w:spacing w:val="-5"/>
          <w:sz w:val="20"/>
        </w:rPr>
        <w:t xml:space="preserve"> </w:t>
      </w:r>
      <w:r w:rsidRPr="00263F90">
        <w:rPr>
          <w:b/>
          <w:i/>
          <w:sz w:val="20"/>
        </w:rPr>
        <w:t>policy</w:t>
      </w:r>
      <w:r w:rsidRPr="00263F90">
        <w:rPr>
          <w:spacing w:val="-4"/>
          <w:sz w:val="20"/>
        </w:rPr>
        <w:t xml:space="preserve"> </w:t>
      </w:r>
      <w:r w:rsidRPr="00263F90">
        <w:rPr>
          <w:spacing w:val="-2"/>
          <w:sz w:val="20"/>
        </w:rPr>
        <w:t>objectives;</w:t>
      </w:r>
    </w:p>
    <w:p w14:paraId="131AD928" w14:textId="77777777" w:rsidR="00673E12" w:rsidRPr="00263F90" w:rsidRDefault="0024388E" w:rsidP="00C068C4">
      <w:pPr>
        <w:pStyle w:val="Akapitzlist"/>
        <w:numPr>
          <w:ilvl w:val="1"/>
          <w:numId w:val="3"/>
        </w:numPr>
        <w:tabs>
          <w:tab w:val="left" w:pos="2338"/>
        </w:tabs>
        <w:spacing w:before="145"/>
        <w:ind w:left="1134" w:right="4" w:hanging="567"/>
        <w:rPr>
          <w:sz w:val="20"/>
        </w:rPr>
      </w:pPr>
      <w:r w:rsidRPr="00263F90">
        <w:rPr>
          <w:sz w:val="20"/>
        </w:rPr>
        <w:t>the defined target level to be achieved, including, where applicable, whether the target is absolute or relative and in which unit it is measured;</w:t>
      </w:r>
    </w:p>
    <w:p w14:paraId="131AD929" w14:textId="77777777" w:rsidR="00673E12" w:rsidRPr="00263F90" w:rsidRDefault="0024388E" w:rsidP="00C068C4">
      <w:pPr>
        <w:pStyle w:val="Akapitzlist"/>
        <w:numPr>
          <w:ilvl w:val="1"/>
          <w:numId w:val="3"/>
        </w:numPr>
        <w:tabs>
          <w:tab w:val="left" w:pos="2338"/>
        </w:tabs>
        <w:spacing w:before="145"/>
        <w:ind w:left="1134" w:right="4" w:hanging="567"/>
        <w:rPr>
          <w:sz w:val="20"/>
        </w:rPr>
      </w:pPr>
      <w:r w:rsidRPr="00263F90">
        <w:rPr>
          <w:sz w:val="20"/>
        </w:rPr>
        <w:t xml:space="preserve">the scope of the target, including the undertaking’s activities and/or its </w:t>
      </w:r>
      <w:r w:rsidRPr="00263F90">
        <w:rPr>
          <w:b/>
          <w:i/>
          <w:sz w:val="20"/>
        </w:rPr>
        <w:t xml:space="preserve">value chain </w:t>
      </w:r>
      <w:r w:rsidRPr="00263F90">
        <w:rPr>
          <w:sz w:val="20"/>
        </w:rPr>
        <w:t>where applicable and geographical boundaries;</w:t>
      </w:r>
    </w:p>
    <w:p w14:paraId="131AD92A" w14:textId="77777777" w:rsidR="001274ED" w:rsidRPr="00263F90" w:rsidRDefault="0024388E" w:rsidP="00C068C4">
      <w:pPr>
        <w:pStyle w:val="Akapitzlist"/>
        <w:numPr>
          <w:ilvl w:val="1"/>
          <w:numId w:val="3"/>
        </w:numPr>
        <w:tabs>
          <w:tab w:val="left" w:pos="2338"/>
        </w:tabs>
        <w:spacing w:before="145"/>
        <w:ind w:left="1134" w:right="4" w:hanging="567"/>
        <w:rPr>
          <w:sz w:val="20"/>
        </w:rPr>
      </w:pPr>
      <w:r w:rsidRPr="00263F90">
        <w:rPr>
          <w:sz w:val="20"/>
        </w:rPr>
        <w:t>the</w:t>
      </w:r>
      <w:r w:rsidRPr="00263F90">
        <w:rPr>
          <w:spacing w:val="-7"/>
          <w:sz w:val="20"/>
        </w:rPr>
        <w:t xml:space="preserve"> </w:t>
      </w:r>
      <w:r w:rsidRPr="00263F90">
        <w:rPr>
          <w:sz w:val="20"/>
        </w:rPr>
        <w:t>baseline</w:t>
      </w:r>
      <w:r w:rsidRPr="00263F90">
        <w:rPr>
          <w:spacing w:val="-5"/>
          <w:sz w:val="20"/>
        </w:rPr>
        <w:t xml:space="preserve"> </w:t>
      </w:r>
      <w:r w:rsidRPr="00263F90">
        <w:rPr>
          <w:sz w:val="20"/>
        </w:rPr>
        <w:t>value</w:t>
      </w:r>
      <w:r w:rsidRPr="00263F90">
        <w:rPr>
          <w:spacing w:val="-5"/>
          <w:sz w:val="20"/>
        </w:rPr>
        <w:t xml:space="preserve"> </w:t>
      </w:r>
      <w:r w:rsidRPr="00263F90">
        <w:rPr>
          <w:sz w:val="20"/>
        </w:rPr>
        <w:t>and</w:t>
      </w:r>
      <w:r w:rsidRPr="00263F90">
        <w:rPr>
          <w:spacing w:val="-4"/>
          <w:sz w:val="20"/>
        </w:rPr>
        <w:t xml:space="preserve"> </w:t>
      </w:r>
      <w:r w:rsidRPr="00263F90">
        <w:rPr>
          <w:sz w:val="20"/>
        </w:rPr>
        <w:t>base</w:t>
      </w:r>
      <w:r w:rsidRPr="00263F90">
        <w:rPr>
          <w:spacing w:val="-5"/>
          <w:sz w:val="20"/>
        </w:rPr>
        <w:t xml:space="preserve"> </w:t>
      </w:r>
      <w:r w:rsidRPr="00263F90">
        <w:rPr>
          <w:sz w:val="20"/>
        </w:rPr>
        <w:t>year</w:t>
      </w:r>
      <w:r w:rsidRPr="00263F90">
        <w:rPr>
          <w:spacing w:val="-5"/>
          <w:sz w:val="20"/>
        </w:rPr>
        <w:t xml:space="preserve"> </w:t>
      </w:r>
      <w:r w:rsidRPr="00263F90">
        <w:rPr>
          <w:sz w:val="20"/>
        </w:rPr>
        <w:t>from</w:t>
      </w:r>
      <w:r w:rsidRPr="00263F90">
        <w:rPr>
          <w:spacing w:val="-5"/>
          <w:sz w:val="20"/>
        </w:rPr>
        <w:t xml:space="preserve"> </w:t>
      </w:r>
      <w:r w:rsidRPr="00263F90">
        <w:rPr>
          <w:sz w:val="20"/>
        </w:rPr>
        <w:t>which</w:t>
      </w:r>
      <w:r w:rsidRPr="00263F90">
        <w:rPr>
          <w:spacing w:val="-5"/>
          <w:sz w:val="20"/>
        </w:rPr>
        <w:t xml:space="preserve"> </w:t>
      </w:r>
      <w:r w:rsidRPr="00263F90">
        <w:rPr>
          <w:sz w:val="20"/>
        </w:rPr>
        <w:t>progress</w:t>
      </w:r>
      <w:r w:rsidRPr="00263F90">
        <w:rPr>
          <w:spacing w:val="-5"/>
          <w:sz w:val="20"/>
        </w:rPr>
        <w:t xml:space="preserve"> </w:t>
      </w:r>
      <w:r w:rsidRPr="00263F90">
        <w:rPr>
          <w:sz w:val="20"/>
        </w:rPr>
        <w:t>is</w:t>
      </w:r>
      <w:r w:rsidRPr="00263F90">
        <w:rPr>
          <w:spacing w:val="-4"/>
          <w:sz w:val="20"/>
        </w:rPr>
        <w:t xml:space="preserve"> </w:t>
      </w:r>
      <w:r w:rsidRPr="00263F90">
        <w:rPr>
          <w:spacing w:val="-2"/>
          <w:sz w:val="20"/>
        </w:rPr>
        <w:t>measured</w:t>
      </w:r>
      <w:r w:rsidRPr="00263F90">
        <w:rPr>
          <w:sz w:val="20"/>
        </w:rPr>
        <w:t>;</w:t>
      </w:r>
    </w:p>
    <w:p w14:paraId="131AD92B" w14:textId="77777777" w:rsidR="001274ED" w:rsidRPr="00263F90" w:rsidRDefault="0024388E" w:rsidP="00C068C4">
      <w:pPr>
        <w:pStyle w:val="Akapitzlist"/>
        <w:numPr>
          <w:ilvl w:val="1"/>
          <w:numId w:val="3"/>
        </w:numPr>
        <w:tabs>
          <w:tab w:val="left" w:pos="2338"/>
        </w:tabs>
        <w:spacing w:before="145"/>
        <w:ind w:left="1134" w:right="4" w:hanging="567"/>
        <w:rPr>
          <w:sz w:val="20"/>
        </w:rPr>
      </w:pPr>
      <w:r w:rsidRPr="00263F90">
        <w:rPr>
          <w:sz w:val="20"/>
        </w:rPr>
        <w:t>the</w:t>
      </w:r>
      <w:r w:rsidRPr="00263F90">
        <w:rPr>
          <w:spacing w:val="-8"/>
          <w:sz w:val="20"/>
        </w:rPr>
        <w:t xml:space="preserve"> </w:t>
      </w:r>
      <w:r w:rsidRPr="00263F90">
        <w:rPr>
          <w:sz w:val="20"/>
        </w:rPr>
        <w:t>period</w:t>
      </w:r>
      <w:r w:rsidRPr="00263F90">
        <w:rPr>
          <w:spacing w:val="-5"/>
          <w:sz w:val="20"/>
        </w:rPr>
        <w:t xml:space="preserve"> </w:t>
      </w:r>
      <w:r w:rsidRPr="00263F90">
        <w:rPr>
          <w:sz w:val="20"/>
        </w:rPr>
        <w:t>to</w:t>
      </w:r>
      <w:r w:rsidRPr="00263F90">
        <w:rPr>
          <w:spacing w:val="-5"/>
          <w:sz w:val="20"/>
        </w:rPr>
        <w:t xml:space="preserve"> </w:t>
      </w:r>
      <w:r w:rsidRPr="00263F90">
        <w:rPr>
          <w:sz w:val="20"/>
        </w:rPr>
        <w:t>which</w:t>
      </w:r>
      <w:r w:rsidRPr="00263F90">
        <w:rPr>
          <w:spacing w:val="-5"/>
          <w:sz w:val="20"/>
        </w:rPr>
        <w:t xml:space="preserve"> </w:t>
      </w:r>
      <w:r w:rsidRPr="00263F90">
        <w:rPr>
          <w:sz w:val="20"/>
        </w:rPr>
        <w:t>the</w:t>
      </w:r>
      <w:r w:rsidRPr="00263F90">
        <w:rPr>
          <w:spacing w:val="-5"/>
          <w:sz w:val="20"/>
        </w:rPr>
        <w:t xml:space="preserve"> </w:t>
      </w:r>
      <w:r w:rsidRPr="00263F90">
        <w:rPr>
          <w:sz w:val="20"/>
        </w:rPr>
        <w:t>target</w:t>
      </w:r>
      <w:r w:rsidRPr="00263F90">
        <w:rPr>
          <w:spacing w:val="-5"/>
          <w:sz w:val="20"/>
        </w:rPr>
        <w:t xml:space="preserve"> </w:t>
      </w:r>
      <w:r w:rsidRPr="00263F90">
        <w:rPr>
          <w:sz w:val="20"/>
        </w:rPr>
        <w:t>applies</w:t>
      </w:r>
      <w:r w:rsidRPr="00263F90">
        <w:rPr>
          <w:spacing w:val="-6"/>
          <w:sz w:val="20"/>
        </w:rPr>
        <w:t xml:space="preserve"> </w:t>
      </w:r>
      <w:r w:rsidRPr="00263F90">
        <w:rPr>
          <w:sz w:val="20"/>
        </w:rPr>
        <w:t>and</w:t>
      </w:r>
      <w:r w:rsidRPr="00263F90">
        <w:rPr>
          <w:spacing w:val="-5"/>
          <w:sz w:val="20"/>
        </w:rPr>
        <w:t xml:space="preserve"> </w:t>
      </w:r>
      <w:r w:rsidRPr="00263F90">
        <w:rPr>
          <w:sz w:val="20"/>
        </w:rPr>
        <w:t>if</w:t>
      </w:r>
      <w:r w:rsidRPr="00263F90">
        <w:rPr>
          <w:spacing w:val="-5"/>
          <w:sz w:val="20"/>
        </w:rPr>
        <w:t xml:space="preserve"> </w:t>
      </w:r>
      <w:r w:rsidRPr="00263F90">
        <w:rPr>
          <w:sz w:val="20"/>
        </w:rPr>
        <w:t>applicable,</w:t>
      </w:r>
      <w:r w:rsidRPr="00263F90">
        <w:rPr>
          <w:spacing w:val="-5"/>
          <w:sz w:val="20"/>
        </w:rPr>
        <w:t xml:space="preserve"> </w:t>
      </w:r>
      <w:r w:rsidRPr="00263F90">
        <w:rPr>
          <w:sz w:val="20"/>
        </w:rPr>
        <w:t>any</w:t>
      </w:r>
      <w:r w:rsidRPr="00263F90">
        <w:rPr>
          <w:spacing w:val="-5"/>
          <w:sz w:val="20"/>
        </w:rPr>
        <w:t xml:space="preserve"> </w:t>
      </w:r>
      <w:r w:rsidRPr="00263F90">
        <w:rPr>
          <w:sz w:val="20"/>
        </w:rPr>
        <w:t>milestones</w:t>
      </w:r>
      <w:r w:rsidRPr="00263F90">
        <w:rPr>
          <w:spacing w:val="-5"/>
          <w:sz w:val="20"/>
        </w:rPr>
        <w:t xml:space="preserve"> </w:t>
      </w:r>
      <w:r w:rsidRPr="00263F90">
        <w:rPr>
          <w:sz w:val="20"/>
        </w:rPr>
        <w:t>or</w:t>
      </w:r>
      <w:r w:rsidRPr="00263F90">
        <w:rPr>
          <w:spacing w:val="-5"/>
          <w:sz w:val="20"/>
        </w:rPr>
        <w:t xml:space="preserve"> </w:t>
      </w:r>
      <w:r w:rsidRPr="00263F90">
        <w:rPr>
          <w:sz w:val="20"/>
        </w:rPr>
        <w:t>interim</w:t>
      </w:r>
      <w:r w:rsidRPr="00263F90">
        <w:rPr>
          <w:spacing w:val="-6"/>
          <w:sz w:val="20"/>
        </w:rPr>
        <w:t xml:space="preserve"> </w:t>
      </w:r>
      <w:r w:rsidRPr="00263F90">
        <w:rPr>
          <w:spacing w:val="-2"/>
          <w:sz w:val="20"/>
        </w:rPr>
        <w:t>targets;</w:t>
      </w:r>
    </w:p>
    <w:p w14:paraId="131AD92C" w14:textId="77777777" w:rsidR="001274ED" w:rsidRPr="00263F90" w:rsidRDefault="0024388E" w:rsidP="00C068C4">
      <w:pPr>
        <w:pStyle w:val="Akapitzlist"/>
        <w:numPr>
          <w:ilvl w:val="1"/>
          <w:numId w:val="3"/>
        </w:numPr>
        <w:tabs>
          <w:tab w:val="left" w:pos="2338"/>
        </w:tabs>
        <w:spacing w:before="145"/>
        <w:ind w:left="1134" w:right="4" w:hanging="567"/>
        <w:rPr>
          <w:sz w:val="20"/>
        </w:rPr>
      </w:pPr>
      <w:r w:rsidRPr="00263F90">
        <w:rPr>
          <w:sz w:val="20"/>
          <w:szCs w:val="20"/>
        </w:rPr>
        <w:t xml:space="preserve">the methodologies and significant assumptions used to define targets, including where applicable, the selected </w:t>
      </w:r>
      <w:r w:rsidRPr="00263F90">
        <w:rPr>
          <w:b/>
          <w:i/>
          <w:sz w:val="20"/>
          <w:szCs w:val="20"/>
        </w:rPr>
        <w:t>scenario</w:t>
      </w:r>
      <w:r w:rsidRPr="00263F90">
        <w:rPr>
          <w:sz w:val="20"/>
          <w:szCs w:val="20"/>
        </w:rPr>
        <w:t>, data sources, alignment with national, EU or international policy</w:t>
      </w:r>
      <w:r w:rsidRPr="00263F90">
        <w:rPr>
          <w:spacing w:val="-14"/>
          <w:sz w:val="20"/>
          <w:szCs w:val="20"/>
        </w:rPr>
        <w:t xml:space="preserve"> </w:t>
      </w:r>
      <w:r w:rsidRPr="00263F90">
        <w:rPr>
          <w:sz w:val="20"/>
          <w:szCs w:val="20"/>
        </w:rPr>
        <w:t>goals</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how</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targets</w:t>
      </w:r>
      <w:r w:rsidRPr="00263F90">
        <w:rPr>
          <w:spacing w:val="-14"/>
          <w:sz w:val="20"/>
          <w:szCs w:val="20"/>
        </w:rPr>
        <w:t xml:space="preserve"> </w:t>
      </w:r>
      <w:r w:rsidRPr="00263F90">
        <w:rPr>
          <w:sz w:val="20"/>
          <w:szCs w:val="20"/>
        </w:rPr>
        <w:t>consider</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wider</w:t>
      </w:r>
      <w:r w:rsidRPr="00263F90">
        <w:rPr>
          <w:spacing w:val="-14"/>
          <w:sz w:val="20"/>
          <w:szCs w:val="20"/>
        </w:rPr>
        <w:t xml:space="preserve"> </w:t>
      </w:r>
      <w:r w:rsidRPr="00263F90">
        <w:rPr>
          <w:sz w:val="20"/>
          <w:szCs w:val="20"/>
        </w:rPr>
        <w:t>context</w:t>
      </w:r>
      <w:r w:rsidRPr="00263F90">
        <w:rPr>
          <w:spacing w:val="-13"/>
          <w:sz w:val="20"/>
          <w:szCs w:val="20"/>
        </w:rPr>
        <w:t xml:space="preserve"> </w:t>
      </w:r>
      <w:r w:rsidRPr="00263F90">
        <w:rPr>
          <w:sz w:val="20"/>
          <w:szCs w:val="20"/>
        </w:rPr>
        <w:t>of</w:t>
      </w:r>
      <w:r w:rsidRPr="00263F90">
        <w:rPr>
          <w:spacing w:val="-14"/>
          <w:sz w:val="20"/>
          <w:szCs w:val="20"/>
        </w:rPr>
        <w:t xml:space="preserve"> </w:t>
      </w:r>
      <w:r w:rsidRPr="00263F90">
        <w:rPr>
          <w:sz w:val="20"/>
          <w:szCs w:val="20"/>
        </w:rPr>
        <w:t>sustainable</w:t>
      </w:r>
      <w:r w:rsidRPr="00263F90">
        <w:rPr>
          <w:spacing w:val="-14"/>
          <w:sz w:val="20"/>
          <w:szCs w:val="20"/>
        </w:rPr>
        <w:t xml:space="preserve"> </w:t>
      </w:r>
      <w:r w:rsidRPr="00263F90">
        <w:rPr>
          <w:sz w:val="20"/>
          <w:szCs w:val="20"/>
        </w:rPr>
        <w:t>development</w:t>
      </w:r>
      <w:r w:rsidRPr="00263F90">
        <w:rPr>
          <w:spacing w:val="-14"/>
          <w:sz w:val="20"/>
          <w:szCs w:val="20"/>
        </w:rPr>
        <w:t xml:space="preserve"> </w:t>
      </w:r>
      <w:r w:rsidRPr="00263F90">
        <w:rPr>
          <w:sz w:val="20"/>
          <w:szCs w:val="20"/>
        </w:rPr>
        <w:t xml:space="preserve">and/or </w:t>
      </w:r>
      <w:r w:rsidRPr="00263F90">
        <w:rPr>
          <w:sz w:val="20"/>
          <w:szCs w:val="20"/>
        </w:rPr>
        <w:lastRenderedPageBreak/>
        <w:t>local situation in which impacts take place;</w:t>
      </w:r>
    </w:p>
    <w:p w14:paraId="131AD92D" w14:textId="77777777" w:rsidR="001274ED" w:rsidRPr="00263F90" w:rsidRDefault="0024388E" w:rsidP="00C068C4">
      <w:pPr>
        <w:pStyle w:val="Akapitzlist"/>
        <w:numPr>
          <w:ilvl w:val="1"/>
          <w:numId w:val="3"/>
        </w:numPr>
        <w:tabs>
          <w:tab w:val="left" w:pos="2338"/>
        </w:tabs>
        <w:spacing w:before="145"/>
        <w:ind w:left="1134" w:right="4" w:hanging="567"/>
        <w:rPr>
          <w:rFonts w:ascii="Calibri" w:eastAsia="Calibri" w:hAnsi="Calibri" w:cs="Calibri"/>
          <w:lang w:val="en-GB"/>
        </w:rPr>
      </w:pPr>
      <w:r w:rsidRPr="00263F90">
        <w:rPr>
          <w:sz w:val="20"/>
          <w:szCs w:val="20"/>
        </w:rPr>
        <w:t>whether the undertaking’s targets related to environmental matters are based on conclusive scientific evidence</w:t>
      </w:r>
      <w:r w:rsidRPr="00263F90">
        <w:rPr>
          <w:rFonts w:ascii="Calibri" w:eastAsia="Calibri" w:hAnsi="Calibri" w:cs="Calibri"/>
          <w:lang w:val="en-GB"/>
        </w:rPr>
        <w:t>;</w:t>
      </w:r>
    </w:p>
    <w:p w14:paraId="131AD92E" w14:textId="77777777" w:rsidR="001274ED" w:rsidRPr="00263F90" w:rsidRDefault="0024388E" w:rsidP="00C068C4">
      <w:pPr>
        <w:pStyle w:val="Akapitzlist"/>
        <w:numPr>
          <w:ilvl w:val="1"/>
          <w:numId w:val="3"/>
        </w:numPr>
        <w:tabs>
          <w:tab w:val="left" w:pos="2338"/>
        </w:tabs>
        <w:spacing w:before="145"/>
        <w:ind w:left="1134" w:right="4" w:hanging="567"/>
        <w:rPr>
          <w:sz w:val="20"/>
        </w:rPr>
      </w:pPr>
      <w:r w:rsidRPr="00263F90">
        <w:rPr>
          <w:sz w:val="20"/>
          <w:szCs w:val="20"/>
        </w:rPr>
        <w:t xml:space="preserve">whether and how </w:t>
      </w:r>
      <w:r w:rsidRPr="00263F90">
        <w:rPr>
          <w:b/>
          <w:i/>
          <w:sz w:val="20"/>
          <w:szCs w:val="20"/>
        </w:rPr>
        <w:t xml:space="preserve">stakeholders </w:t>
      </w:r>
      <w:r w:rsidRPr="00263F90">
        <w:rPr>
          <w:sz w:val="20"/>
          <w:szCs w:val="20"/>
        </w:rPr>
        <w:t>have been involved in target setting for each material sustainability matter;</w:t>
      </w:r>
    </w:p>
    <w:p w14:paraId="131AD92F" w14:textId="77777777" w:rsidR="001274ED" w:rsidRPr="00263F90" w:rsidRDefault="0024388E" w:rsidP="00C068C4">
      <w:pPr>
        <w:pStyle w:val="Akapitzlist"/>
        <w:numPr>
          <w:ilvl w:val="1"/>
          <w:numId w:val="3"/>
        </w:numPr>
        <w:tabs>
          <w:tab w:val="left" w:pos="2338"/>
        </w:tabs>
        <w:spacing w:before="145"/>
        <w:ind w:left="1134" w:right="4" w:hanging="567"/>
        <w:rPr>
          <w:sz w:val="20"/>
          <w:szCs w:val="20"/>
        </w:rPr>
      </w:pPr>
      <w:r w:rsidRPr="00263F90">
        <w:rPr>
          <w:sz w:val="20"/>
          <w:szCs w:val="20"/>
        </w:rPr>
        <w:t xml:space="preserve">any changes in targets and corresponding </w:t>
      </w:r>
      <w:r w:rsidRPr="00263F90">
        <w:rPr>
          <w:b/>
          <w:i/>
          <w:sz w:val="20"/>
          <w:szCs w:val="20"/>
        </w:rPr>
        <w:t>metrics</w:t>
      </w:r>
      <w:r w:rsidRPr="00263F90">
        <w:rPr>
          <w:sz w:val="20"/>
          <w:szCs w:val="20"/>
        </w:rPr>
        <w:t xml:space="preserve"> or underlying measurement methodologies, significant assumptions, limitations, sources and processes to collect data adopted within the defined time horizon. This includes an explanation of the rationale for those changes and their effect on comparability (see Disclosure Requirement BP-2 Disclosures in relation to specific circumstances of this Standard); and</w:t>
      </w:r>
    </w:p>
    <w:p w14:paraId="131AD930" w14:textId="77777777" w:rsidR="001274ED" w:rsidRPr="00263F90" w:rsidRDefault="0024388E" w:rsidP="00C068C4">
      <w:pPr>
        <w:pStyle w:val="Akapitzlist"/>
        <w:numPr>
          <w:ilvl w:val="1"/>
          <w:numId w:val="3"/>
        </w:numPr>
        <w:tabs>
          <w:tab w:val="left" w:pos="2338"/>
        </w:tabs>
        <w:spacing w:before="141"/>
        <w:ind w:left="1134" w:right="4" w:hanging="567"/>
        <w:rPr>
          <w:sz w:val="20"/>
          <w:szCs w:val="20"/>
        </w:rPr>
      </w:pPr>
      <w:r w:rsidRPr="00263F90">
        <w:rPr>
          <w:sz w:val="20"/>
          <w:szCs w:val="20"/>
        </w:rPr>
        <w:t>the performance against its disclosed targets, including information on how the target is monitored and reviewed and the metrics used, whether the progress is in line with what had been initially planned, and an analysis of trends or significant changes in the performance of the undertaking towards achieving the target.</w:t>
      </w:r>
    </w:p>
    <w:p w14:paraId="131AD931" w14:textId="77777777" w:rsidR="00673E12" w:rsidRPr="00263F90" w:rsidRDefault="0024388E" w:rsidP="00C068C4">
      <w:pPr>
        <w:pStyle w:val="Akapitzlist"/>
        <w:numPr>
          <w:ilvl w:val="0"/>
          <w:numId w:val="3"/>
        </w:numPr>
        <w:tabs>
          <w:tab w:val="left" w:pos="1657"/>
        </w:tabs>
        <w:spacing w:before="146"/>
        <w:ind w:left="567" w:right="4" w:hanging="567"/>
        <w:rPr>
          <w:sz w:val="20"/>
          <w:szCs w:val="20"/>
        </w:rPr>
      </w:pPr>
      <w:r w:rsidRPr="00263F90">
        <w:rPr>
          <w:sz w:val="20"/>
          <w:szCs w:val="20"/>
        </w:rPr>
        <w:t>If</w:t>
      </w:r>
      <w:r w:rsidRPr="00263F90">
        <w:rPr>
          <w:spacing w:val="-9"/>
          <w:sz w:val="20"/>
          <w:szCs w:val="20"/>
        </w:rPr>
        <w:t xml:space="preserve"> </w:t>
      </w:r>
      <w:r w:rsidRPr="00263F90">
        <w:rPr>
          <w:sz w:val="20"/>
          <w:szCs w:val="20"/>
        </w:rPr>
        <w:t>the</w:t>
      </w:r>
      <w:r w:rsidRPr="00263F90">
        <w:rPr>
          <w:spacing w:val="-6"/>
          <w:sz w:val="20"/>
          <w:szCs w:val="20"/>
        </w:rPr>
        <w:t xml:space="preserve"> </w:t>
      </w:r>
      <w:r w:rsidRPr="00263F90">
        <w:rPr>
          <w:sz w:val="20"/>
          <w:szCs w:val="20"/>
        </w:rPr>
        <w:t>undertaking</w:t>
      </w:r>
      <w:r w:rsidRPr="00263F90">
        <w:rPr>
          <w:spacing w:val="-6"/>
          <w:sz w:val="20"/>
          <w:szCs w:val="20"/>
        </w:rPr>
        <w:t xml:space="preserve"> </w:t>
      </w:r>
      <w:r w:rsidRPr="00263F90">
        <w:rPr>
          <w:sz w:val="20"/>
          <w:szCs w:val="20"/>
        </w:rPr>
        <w:t>has</w:t>
      </w:r>
      <w:r w:rsidRPr="00263F90">
        <w:rPr>
          <w:spacing w:val="-6"/>
          <w:sz w:val="20"/>
          <w:szCs w:val="20"/>
        </w:rPr>
        <w:t xml:space="preserve"> </w:t>
      </w:r>
      <w:r w:rsidRPr="00263F90">
        <w:rPr>
          <w:sz w:val="20"/>
          <w:szCs w:val="20"/>
        </w:rPr>
        <w:t>not</w:t>
      </w:r>
      <w:r w:rsidRPr="00263F90">
        <w:rPr>
          <w:spacing w:val="-6"/>
          <w:sz w:val="20"/>
          <w:szCs w:val="20"/>
        </w:rPr>
        <w:t xml:space="preserve"> </w:t>
      </w:r>
      <w:r w:rsidRPr="00263F90">
        <w:rPr>
          <w:sz w:val="20"/>
          <w:szCs w:val="20"/>
        </w:rPr>
        <w:t>set</w:t>
      </w:r>
      <w:r w:rsidRPr="00263F90">
        <w:rPr>
          <w:spacing w:val="-6"/>
          <w:sz w:val="20"/>
          <w:szCs w:val="20"/>
        </w:rPr>
        <w:t xml:space="preserve"> </w:t>
      </w:r>
      <w:r w:rsidRPr="00263F90">
        <w:rPr>
          <w:sz w:val="20"/>
          <w:szCs w:val="20"/>
        </w:rPr>
        <w:t>any</w:t>
      </w:r>
      <w:r w:rsidRPr="00263F90">
        <w:rPr>
          <w:spacing w:val="-7"/>
          <w:sz w:val="20"/>
          <w:szCs w:val="20"/>
        </w:rPr>
        <w:t xml:space="preserve"> </w:t>
      </w:r>
      <w:r w:rsidRPr="00263F90">
        <w:rPr>
          <w:sz w:val="20"/>
          <w:szCs w:val="20"/>
        </w:rPr>
        <w:t>measurable</w:t>
      </w:r>
      <w:r w:rsidRPr="00263F90">
        <w:rPr>
          <w:spacing w:val="-6"/>
          <w:sz w:val="20"/>
          <w:szCs w:val="20"/>
        </w:rPr>
        <w:t xml:space="preserve"> </w:t>
      </w:r>
      <w:r w:rsidRPr="00263F90">
        <w:rPr>
          <w:sz w:val="20"/>
          <w:szCs w:val="20"/>
        </w:rPr>
        <w:t>outcome-oriented</w:t>
      </w:r>
      <w:r w:rsidRPr="00263F90">
        <w:rPr>
          <w:spacing w:val="-6"/>
          <w:sz w:val="20"/>
          <w:szCs w:val="20"/>
        </w:rPr>
        <w:t xml:space="preserve"> </w:t>
      </w:r>
      <w:r w:rsidRPr="00263F90">
        <w:rPr>
          <w:b/>
          <w:bCs/>
          <w:i/>
          <w:iCs/>
          <w:sz w:val="20"/>
          <w:szCs w:val="20"/>
        </w:rPr>
        <w:t>targets</w:t>
      </w:r>
      <w:r w:rsidRPr="00263F90">
        <w:rPr>
          <w:spacing w:val="-2"/>
          <w:sz w:val="20"/>
          <w:szCs w:val="20"/>
        </w:rPr>
        <w:t>:</w:t>
      </w:r>
    </w:p>
    <w:p w14:paraId="131AD932" w14:textId="77777777" w:rsidR="00673E12" w:rsidRPr="00263F90" w:rsidRDefault="0024388E" w:rsidP="00C068C4">
      <w:pPr>
        <w:pStyle w:val="Akapitzlist"/>
        <w:numPr>
          <w:ilvl w:val="1"/>
          <w:numId w:val="3"/>
        </w:numPr>
        <w:tabs>
          <w:tab w:val="left" w:pos="2394"/>
        </w:tabs>
        <w:spacing w:before="144"/>
        <w:ind w:left="1134" w:right="4" w:hanging="567"/>
        <w:rPr>
          <w:sz w:val="20"/>
          <w:szCs w:val="20"/>
        </w:rPr>
      </w:pPr>
      <w:r w:rsidRPr="00263F90">
        <w:rPr>
          <w:sz w:val="20"/>
          <w:szCs w:val="20"/>
        </w:rPr>
        <w:t>it may disclose whether</w:t>
      </w:r>
      <w:r w:rsidRPr="00263F90">
        <w:rPr>
          <w:spacing w:val="-12"/>
          <w:sz w:val="20"/>
          <w:szCs w:val="20"/>
        </w:rPr>
        <w:t xml:space="preserve"> </w:t>
      </w:r>
      <w:r w:rsidRPr="00263F90">
        <w:rPr>
          <w:sz w:val="20"/>
          <w:szCs w:val="20"/>
        </w:rPr>
        <w:t>such</w:t>
      </w:r>
      <w:r w:rsidRPr="00263F90">
        <w:rPr>
          <w:spacing w:val="-12"/>
          <w:sz w:val="20"/>
          <w:szCs w:val="20"/>
        </w:rPr>
        <w:t xml:space="preserve"> </w:t>
      </w:r>
      <w:r w:rsidRPr="00263F90">
        <w:rPr>
          <w:sz w:val="20"/>
          <w:szCs w:val="20"/>
        </w:rPr>
        <w:t>targets</w:t>
      </w:r>
      <w:r w:rsidRPr="00263F90">
        <w:rPr>
          <w:spacing w:val="-12"/>
          <w:sz w:val="20"/>
          <w:szCs w:val="20"/>
        </w:rPr>
        <w:t xml:space="preserve"> </w:t>
      </w:r>
      <w:r w:rsidRPr="00263F90">
        <w:rPr>
          <w:sz w:val="20"/>
          <w:szCs w:val="20"/>
        </w:rPr>
        <w:t>will</w:t>
      </w:r>
      <w:r w:rsidRPr="00263F90">
        <w:rPr>
          <w:spacing w:val="-11"/>
          <w:sz w:val="20"/>
          <w:szCs w:val="20"/>
        </w:rPr>
        <w:t xml:space="preserve"> </w:t>
      </w:r>
      <w:r w:rsidRPr="00263F90">
        <w:rPr>
          <w:sz w:val="20"/>
          <w:szCs w:val="20"/>
        </w:rPr>
        <w:t>be</w:t>
      </w:r>
      <w:r w:rsidRPr="00263F90">
        <w:rPr>
          <w:spacing w:val="-12"/>
          <w:sz w:val="20"/>
          <w:szCs w:val="20"/>
        </w:rPr>
        <w:t xml:space="preserve"> set </w:t>
      </w:r>
      <w:r w:rsidRPr="00263F90">
        <w:rPr>
          <w:sz w:val="20"/>
          <w:szCs w:val="20"/>
        </w:rPr>
        <w:t>and</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timeframe</w:t>
      </w:r>
      <w:r w:rsidRPr="00263F90">
        <w:rPr>
          <w:spacing w:val="-12"/>
          <w:sz w:val="20"/>
          <w:szCs w:val="20"/>
        </w:rPr>
        <w:t xml:space="preserve"> </w:t>
      </w:r>
      <w:r w:rsidRPr="00263F90">
        <w:rPr>
          <w:sz w:val="20"/>
          <w:szCs w:val="20"/>
        </w:rPr>
        <w:t>for</w:t>
      </w:r>
      <w:r w:rsidRPr="00263F90">
        <w:rPr>
          <w:spacing w:val="-12"/>
          <w:sz w:val="20"/>
          <w:szCs w:val="20"/>
        </w:rPr>
        <w:t xml:space="preserve"> setting them</w:t>
      </w:r>
      <w:r w:rsidRPr="00263F90">
        <w:rPr>
          <w:sz w:val="20"/>
          <w:szCs w:val="20"/>
        </w:rPr>
        <w:t>,</w:t>
      </w:r>
      <w:r w:rsidRPr="00263F90">
        <w:rPr>
          <w:spacing w:val="-11"/>
          <w:sz w:val="20"/>
          <w:szCs w:val="20"/>
        </w:rPr>
        <w:t xml:space="preserve"> </w:t>
      </w:r>
      <w:r w:rsidRPr="00263F90">
        <w:rPr>
          <w:sz w:val="20"/>
          <w:szCs w:val="20"/>
        </w:rPr>
        <w:t>or</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reasons</w:t>
      </w:r>
      <w:r w:rsidRPr="00263F90">
        <w:rPr>
          <w:spacing w:val="-12"/>
          <w:sz w:val="20"/>
          <w:szCs w:val="20"/>
        </w:rPr>
        <w:t xml:space="preserve"> </w:t>
      </w:r>
      <w:r w:rsidRPr="00263F90">
        <w:rPr>
          <w:sz w:val="20"/>
          <w:szCs w:val="20"/>
        </w:rPr>
        <w:t>why the undertaking does not plan to set such targets;</w:t>
      </w:r>
    </w:p>
    <w:p w14:paraId="131AD933" w14:textId="77777777" w:rsidR="00673E12" w:rsidRPr="00263F90" w:rsidRDefault="0024388E" w:rsidP="00C068C4">
      <w:pPr>
        <w:pStyle w:val="Akapitzlist"/>
        <w:numPr>
          <w:ilvl w:val="1"/>
          <w:numId w:val="3"/>
        </w:numPr>
        <w:tabs>
          <w:tab w:val="left" w:pos="2338"/>
        </w:tabs>
        <w:spacing w:before="145"/>
        <w:ind w:left="1134" w:right="4" w:hanging="567"/>
        <w:rPr>
          <w:sz w:val="20"/>
          <w:szCs w:val="20"/>
        </w:rPr>
      </w:pPr>
      <w:r w:rsidRPr="00263F90">
        <w:rPr>
          <w:sz w:val="20"/>
          <w:szCs w:val="20"/>
        </w:rPr>
        <w:t xml:space="preserve">it shall disclose whether it nevertheless tracks the effectiveness of its </w:t>
      </w:r>
      <w:r w:rsidRPr="00263F90">
        <w:rPr>
          <w:b/>
          <w:i/>
          <w:sz w:val="20"/>
          <w:szCs w:val="20"/>
        </w:rPr>
        <w:t>policies</w:t>
      </w:r>
      <w:r w:rsidRPr="00263F90">
        <w:rPr>
          <w:sz w:val="20"/>
          <w:szCs w:val="20"/>
        </w:rPr>
        <w:t xml:space="preserve"> and </w:t>
      </w:r>
      <w:r w:rsidRPr="00263F90">
        <w:rPr>
          <w:b/>
          <w:i/>
          <w:sz w:val="20"/>
          <w:szCs w:val="20"/>
        </w:rPr>
        <w:t xml:space="preserve">actions </w:t>
      </w:r>
      <w:r w:rsidRPr="00263F90">
        <w:rPr>
          <w:sz w:val="20"/>
          <w:szCs w:val="20"/>
        </w:rPr>
        <w:t xml:space="preserve">in relation to the material sustainability-related </w:t>
      </w:r>
      <w:r w:rsidRPr="00263F90">
        <w:rPr>
          <w:b/>
          <w:i/>
          <w:sz w:val="20"/>
          <w:szCs w:val="20"/>
        </w:rPr>
        <w:t>impact, risk</w:t>
      </w:r>
      <w:r w:rsidRPr="00263F90">
        <w:rPr>
          <w:sz w:val="20"/>
          <w:szCs w:val="20"/>
        </w:rPr>
        <w:t xml:space="preserve"> and </w:t>
      </w:r>
      <w:r w:rsidRPr="00263F90">
        <w:rPr>
          <w:b/>
          <w:i/>
          <w:sz w:val="20"/>
          <w:szCs w:val="20"/>
        </w:rPr>
        <w:t>opportunity</w:t>
      </w:r>
      <w:r w:rsidRPr="00263F90">
        <w:rPr>
          <w:sz w:val="20"/>
          <w:szCs w:val="20"/>
        </w:rPr>
        <w:t>, and if so:</w:t>
      </w:r>
    </w:p>
    <w:p w14:paraId="131AD934" w14:textId="77777777" w:rsidR="00673E12" w:rsidRPr="00263F90" w:rsidRDefault="0024388E" w:rsidP="00C068C4">
      <w:pPr>
        <w:pStyle w:val="Akapitzlist"/>
        <w:numPr>
          <w:ilvl w:val="2"/>
          <w:numId w:val="3"/>
        </w:numPr>
        <w:tabs>
          <w:tab w:val="left" w:pos="2905"/>
        </w:tabs>
        <w:spacing w:before="145"/>
        <w:ind w:left="1701" w:right="4" w:hanging="567"/>
        <w:rPr>
          <w:sz w:val="20"/>
        </w:rPr>
      </w:pPr>
      <w:r w:rsidRPr="00263F90">
        <w:rPr>
          <w:sz w:val="20"/>
        </w:rPr>
        <w:t>any</w:t>
      </w:r>
      <w:r w:rsidRPr="00263F90">
        <w:rPr>
          <w:spacing w:val="-8"/>
          <w:sz w:val="20"/>
        </w:rPr>
        <w:t xml:space="preserve"> </w:t>
      </w:r>
      <w:r w:rsidRPr="00263F90">
        <w:rPr>
          <w:sz w:val="20"/>
        </w:rPr>
        <w:t>processes</w:t>
      </w:r>
      <w:r w:rsidRPr="00263F90">
        <w:rPr>
          <w:spacing w:val="-5"/>
          <w:sz w:val="20"/>
        </w:rPr>
        <w:t xml:space="preserve"> </w:t>
      </w:r>
      <w:r w:rsidRPr="00263F90">
        <w:rPr>
          <w:sz w:val="20"/>
        </w:rPr>
        <w:t>through</w:t>
      </w:r>
      <w:r w:rsidRPr="00263F90">
        <w:rPr>
          <w:spacing w:val="-5"/>
          <w:sz w:val="20"/>
        </w:rPr>
        <w:t xml:space="preserve"> </w:t>
      </w:r>
      <w:r w:rsidRPr="00263F90">
        <w:rPr>
          <w:sz w:val="20"/>
        </w:rPr>
        <w:t>which</w:t>
      </w:r>
      <w:r w:rsidRPr="00263F90">
        <w:rPr>
          <w:spacing w:val="-5"/>
          <w:sz w:val="20"/>
        </w:rPr>
        <w:t xml:space="preserve"> </w:t>
      </w:r>
      <w:r w:rsidRPr="00263F90">
        <w:rPr>
          <w:sz w:val="20"/>
        </w:rPr>
        <w:t>it</w:t>
      </w:r>
      <w:r w:rsidRPr="00263F90">
        <w:rPr>
          <w:spacing w:val="-5"/>
          <w:sz w:val="20"/>
        </w:rPr>
        <w:t xml:space="preserve"> </w:t>
      </w:r>
      <w:r w:rsidRPr="00263F90">
        <w:rPr>
          <w:sz w:val="20"/>
        </w:rPr>
        <w:t>does</w:t>
      </w:r>
      <w:r w:rsidRPr="00263F90">
        <w:rPr>
          <w:spacing w:val="-5"/>
          <w:sz w:val="20"/>
        </w:rPr>
        <w:t xml:space="preserve"> so;</w:t>
      </w:r>
    </w:p>
    <w:p w14:paraId="131AD935" w14:textId="77777777" w:rsidR="00673E12" w:rsidRPr="00263F90" w:rsidRDefault="0024388E" w:rsidP="00C068C4">
      <w:pPr>
        <w:pStyle w:val="Akapitzlist"/>
        <w:numPr>
          <w:ilvl w:val="2"/>
          <w:numId w:val="3"/>
        </w:numPr>
        <w:tabs>
          <w:tab w:val="left" w:pos="2905"/>
        </w:tabs>
        <w:spacing w:before="115"/>
        <w:ind w:left="1701" w:right="4" w:hanging="567"/>
        <w:rPr>
          <w:sz w:val="20"/>
          <w:szCs w:val="20"/>
        </w:rPr>
      </w:pPr>
      <w:r w:rsidRPr="00263F90">
        <w:rPr>
          <w:sz w:val="20"/>
          <w:szCs w:val="20"/>
        </w:rPr>
        <w:t>the</w:t>
      </w:r>
      <w:r w:rsidRPr="00263F90">
        <w:rPr>
          <w:spacing w:val="-14"/>
          <w:sz w:val="20"/>
          <w:szCs w:val="20"/>
        </w:rPr>
        <w:t xml:space="preserve"> </w:t>
      </w:r>
      <w:r w:rsidRPr="00263F90">
        <w:rPr>
          <w:sz w:val="20"/>
          <w:szCs w:val="20"/>
        </w:rPr>
        <w:t>defined</w:t>
      </w:r>
      <w:r w:rsidRPr="00263F90">
        <w:rPr>
          <w:spacing w:val="-14"/>
          <w:sz w:val="20"/>
          <w:szCs w:val="20"/>
        </w:rPr>
        <w:t xml:space="preserve"> </w:t>
      </w:r>
      <w:r w:rsidRPr="00263F90">
        <w:rPr>
          <w:sz w:val="20"/>
          <w:szCs w:val="20"/>
        </w:rPr>
        <w:t>level</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ambition</w:t>
      </w:r>
      <w:r w:rsidRPr="00263F90">
        <w:rPr>
          <w:spacing w:val="-14"/>
          <w:sz w:val="20"/>
          <w:szCs w:val="20"/>
        </w:rPr>
        <w:t xml:space="preserve"> </w:t>
      </w:r>
      <w:r w:rsidRPr="00263F90">
        <w:rPr>
          <w:sz w:val="20"/>
          <w:szCs w:val="20"/>
        </w:rPr>
        <w:t>to</w:t>
      </w:r>
      <w:r w:rsidRPr="00263F90">
        <w:rPr>
          <w:spacing w:val="-14"/>
          <w:sz w:val="20"/>
          <w:szCs w:val="20"/>
        </w:rPr>
        <w:t xml:space="preserve"> </w:t>
      </w:r>
      <w:r w:rsidRPr="00263F90">
        <w:rPr>
          <w:sz w:val="20"/>
          <w:szCs w:val="20"/>
        </w:rPr>
        <w:t>be</w:t>
      </w:r>
      <w:r w:rsidRPr="00263F90">
        <w:rPr>
          <w:spacing w:val="-14"/>
          <w:sz w:val="20"/>
          <w:szCs w:val="20"/>
        </w:rPr>
        <w:t xml:space="preserve"> </w:t>
      </w:r>
      <w:r w:rsidRPr="00263F90">
        <w:rPr>
          <w:sz w:val="20"/>
          <w:szCs w:val="20"/>
        </w:rPr>
        <w:t>achieved</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any</w:t>
      </w:r>
      <w:r w:rsidRPr="00263F90">
        <w:rPr>
          <w:spacing w:val="-13"/>
          <w:sz w:val="20"/>
          <w:szCs w:val="20"/>
        </w:rPr>
        <w:t xml:space="preserve"> </w:t>
      </w:r>
      <w:r w:rsidRPr="00263F90">
        <w:rPr>
          <w:sz w:val="20"/>
          <w:szCs w:val="20"/>
        </w:rPr>
        <w:t>qualitative</w:t>
      </w:r>
      <w:r w:rsidRPr="00263F90">
        <w:rPr>
          <w:spacing w:val="-14"/>
          <w:sz w:val="20"/>
          <w:szCs w:val="20"/>
        </w:rPr>
        <w:t xml:space="preserve"> </w:t>
      </w:r>
      <w:r w:rsidRPr="00263F90">
        <w:rPr>
          <w:sz w:val="20"/>
          <w:szCs w:val="20"/>
        </w:rPr>
        <w:t>or</w:t>
      </w:r>
      <w:r w:rsidRPr="00263F90">
        <w:rPr>
          <w:spacing w:val="-14"/>
          <w:sz w:val="20"/>
          <w:szCs w:val="20"/>
        </w:rPr>
        <w:t xml:space="preserve"> </w:t>
      </w:r>
      <w:r w:rsidRPr="00263F90">
        <w:rPr>
          <w:sz w:val="20"/>
          <w:szCs w:val="20"/>
        </w:rPr>
        <w:t>quantitative</w:t>
      </w:r>
      <w:r w:rsidRPr="00263F90">
        <w:rPr>
          <w:spacing w:val="-14"/>
          <w:sz w:val="20"/>
          <w:szCs w:val="20"/>
        </w:rPr>
        <w:t xml:space="preserve"> </w:t>
      </w:r>
      <w:r w:rsidRPr="00263F90">
        <w:rPr>
          <w:sz w:val="20"/>
          <w:szCs w:val="20"/>
        </w:rPr>
        <w:t xml:space="preserve">indicators it uses to evaluate progress, including the base period from which progress is </w:t>
      </w:r>
      <w:r w:rsidRPr="00263F90">
        <w:rPr>
          <w:spacing w:val="-2"/>
          <w:sz w:val="20"/>
          <w:szCs w:val="20"/>
        </w:rPr>
        <w:t>measured.</w:t>
      </w:r>
    </w:p>
    <w:p w14:paraId="131AD936" w14:textId="77777777" w:rsidR="00C05F98" w:rsidRPr="00263F90" w:rsidRDefault="00000000" w:rsidP="0077056A">
      <w:pPr>
        <w:pStyle w:val="Akapitzlist"/>
        <w:tabs>
          <w:tab w:val="left" w:pos="2905"/>
        </w:tabs>
        <w:spacing w:before="115"/>
        <w:ind w:left="1701" w:right="4" w:firstLine="0"/>
        <w:rPr>
          <w:sz w:val="20"/>
          <w:szCs w:val="20"/>
        </w:rPr>
      </w:pPr>
    </w:p>
    <w:p w14:paraId="131AD937" w14:textId="77777777" w:rsidR="00673E12" w:rsidRPr="00263F90" w:rsidRDefault="0024388E" w:rsidP="0077056A">
      <w:pPr>
        <w:pStyle w:val="Tekstpodstawowy"/>
      </w:pPr>
      <w:bookmarkStart w:id="19" w:name="_TOC_250018"/>
      <w:r w:rsidRPr="00263F90">
        <w:rPr>
          <w:b/>
          <w:sz w:val="24"/>
          <w:szCs w:val="24"/>
          <w:u w:val="thick"/>
        </w:rPr>
        <w:t>Appendix</w:t>
      </w:r>
      <w:r w:rsidRPr="00263F90">
        <w:rPr>
          <w:b/>
          <w:spacing w:val="-13"/>
          <w:sz w:val="24"/>
          <w:szCs w:val="24"/>
          <w:u w:val="thick"/>
        </w:rPr>
        <w:t xml:space="preserve"> </w:t>
      </w:r>
      <w:r w:rsidRPr="00263F90">
        <w:rPr>
          <w:b/>
          <w:bCs/>
          <w:sz w:val="24"/>
          <w:szCs w:val="24"/>
          <w:u w:val="thick"/>
        </w:rPr>
        <w:t>A</w:t>
      </w:r>
      <w:r w:rsidRPr="00263F90">
        <w:rPr>
          <w:b/>
          <w:sz w:val="24"/>
          <w:szCs w:val="24"/>
          <w:u w:val="thick"/>
        </w:rPr>
        <w:t>:</w:t>
      </w:r>
      <w:r w:rsidRPr="00263F90">
        <w:rPr>
          <w:b/>
          <w:spacing w:val="-11"/>
          <w:sz w:val="24"/>
          <w:szCs w:val="24"/>
          <w:u w:val="thick"/>
        </w:rPr>
        <w:t xml:space="preserve"> </w:t>
      </w:r>
      <w:r w:rsidRPr="00263F90">
        <w:rPr>
          <w:b/>
          <w:sz w:val="24"/>
          <w:szCs w:val="24"/>
          <w:u w:val="thick"/>
        </w:rPr>
        <w:t>Application</w:t>
      </w:r>
      <w:r w:rsidRPr="00263F90">
        <w:rPr>
          <w:b/>
          <w:spacing w:val="-12"/>
          <w:sz w:val="24"/>
          <w:szCs w:val="24"/>
          <w:u w:val="thick"/>
        </w:rPr>
        <w:t xml:space="preserve"> </w:t>
      </w:r>
      <w:bookmarkEnd w:id="19"/>
      <w:r w:rsidRPr="00263F90">
        <w:rPr>
          <w:b/>
          <w:spacing w:val="-2"/>
          <w:sz w:val="24"/>
          <w:szCs w:val="24"/>
          <w:u w:val="thick"/>
        </w:rPr>
        <w:t>Requirements</w:t>
      </w:r>
    </w:p>
    <w:p w14:paraId="131AD938" w14:textId="77777777" w:rsidR="00673E12" w:rsidRPr="00263F90" w:rsidRDefault="0024388E" w:rsidP="0077056A">
      <w:pPr>
        <w:pStyle w:val="Tekstpodstawowy"/>
        <w:spacing w:before="119" w:line="276" w:lineRule="auto"/>
        <w:ind w:right="4"/>
      </w:pPr>
      <w:r w:rsidRPr="00263F90">
        <w:t>This</w:t>
      </w:r>
      <w:r w:rsidRPr="00263F90">
        <w:rPr>
          <w:spacing w:val="16"/>
        </w:rPr>
        <w:t xml:space="preserve"> </w:t>
      </w:r>
      <w:r w:rsidRPr="00263F90">
        <w:t>appendix</w:t>
      </w:r>
      <w:r w:rsidRPr="00263F90">
        <w:rPr>
          <w:spacing w:val="16"/>
        </w:rPr>
        <w:t xml:space="preserve"> </w:t>
      </w:r>
      <w:r w:rsidRPr="00263F90">
        <w:t>is</w:t>
      </w:r>
      <w:r w:rsidRPr="00263F90">
        <w:rPr>
          <w:spacing w:val="16"/>
        </w:rPr>
        <w:t xml:space="preserve"> </w:t>
      </w:r>
      <w:r w:rsidRPr="00263F90">
        <w:t>an</w:t>
      </w:r>
      <w:r w:rsidRPr="00263F90">
        <w:rPr>
          <w:spacing w:val="15"/>
        </w:rPr>
        <w:t xml:space="preserve"> </w:t>
      </w:r>
      <w:r w:rsidRPr="00263F90">
        <w:t>integral</w:t>
      </w:r>
      <w:r w:rsidRPr="00263F90">
        <w:rPr>
          <w:spacing w:val="16"/>
        </w:rPr>
        <w:t xml:space="preserve"> </w:t>
      </w:r>
      <w:r w:rsidRPr="00263F90">
        <w:t>part</w:t>
      </w:r>
      <w:r w:rsidRPr="00263F90">
        <w:rPr>
          <w:spacing w:val="16"/>
        </w:rPr>
        <w:t xml:space="preserve"> </w:t>
      </w:r>
      <w:r w:rsidRPr="00263F90">
        <w:t>of</w:t>
      </w:r>
      <w:r w:rsidRPr="00263F90">
        <w:rPr>
          <w:spacing w:val="16"/>
        </w:rPr>
        <w:t xml:space="preserve"> </w:t>
      </w:r>
      <w:r w:rsidRPr="00263F90">
        <w:t>ESRS</w:t>
      </w:r>
      <w:r w:rsidRPr="00263F90">
        <w:rPr>
          <w:spacing w:val="15"/>
        </w:rPr>
        <w:t xml:space="preserve"> </w:t>
      </w:r>
      <w:r w:rsidRPr="00263F90">
        <w:t>2</w:t>
      </w:r>
      <w:r w:rsidRPr="00263F90">
        <w:rPr>
          <w:spacing w:val="14"/>
        </w:rPr>
        <w:t xml:space="preserve"> </w:t>
      </w:r>
      <w:r w:rsidRPr="00263F90">
        <w:t>and</w:t>
      </w:r>
      <w:r w:rsidRPr="00263F90">
        <w:rPr>
          <w:spacing w:val="15"/>
        </w:rPr>
        <w:t xml:space="preserve"> </w:t>
      </w:r>
      <w:r w:rsidRPr="00263F90">
        <w:t>has</w:t>
      </w:r>
      <w:r w:rsidRPr="00263F90">
        <w:rPr>
          <w:spacing w:val="15"/>
        </w:rPr>
        <w:t xml:space="preserve"> </w:t>
      </w:r>
      <w:r w:rsidRPr="00263F90">
        <w:t>the</w:t>
      </w:r>
      <w:r w:rsidRPr="00263F90">
        <w:rPr>
          <w:spacing w:val="15"/>
        </w:rPr>
        <w:t xml:space="preserve"> </w:t>
      </w:r>
      <w:r w:rsidRPr="00263F90">
        <w:t>same</w:t>
      </w:r>
      <w:r w:rsidRPr="00263F90">
        <w:rPr>
          <w:spacing w:val="15"/>
        </w:rPr>
        <w:t xml:space="preserve"> </w:t>
      </w:r>
      <w:r w:rsidRPr="00263F90">
        <w:t>authority</w:t>
      </w:r>
      <w:r w:rsidRPr="00263F90">
        <w:rPr>
          <w:spacing w:val="15"/>
        </w:rPr>
        <w:t xml:space="preserve"> </w:t>
      </w:r>
      <w:r w:rsidRPr="00263F90">
        <w:t>as</w:t>
      </w:r>
      <w:r w:rsidRPr="00263F90">
        <w:rPr>
          <w:spacing w:val="15"/>
        </w:rPr>
        <w:t xml:space="preserve"> </w:t>
      </w:r>
      <w:r w:rsidRPr="00263F90">
        <w:t>other</w:t>
      </w:r>
      <w:r w:rsidRPr="00263F90">
        <w:rPr>
          <w:spacing w:val="16"/>
        </w:rPr>
        <w:t xml:space="preserve"> </w:t>
      </w:r>
      <w:r w:rsidRPr="00263F90">
        <w:t>parts</w:t>
      </w:r>
      <w:r w:rsidRPr="00263F90">
        <w:rPr>
          <w:spacing w:val="15"/>
        </w:rPr>
        <w:t xml:space="preserve"> </w:t>
      </w:r>
      <w:r w:rsidRPr="00263F90">
        <w:t>of</w:t>
      </w:r>
      <w:r w:rsidRPr="00263F90">
        <w:rPr>
          <w:spacing w:val="16"/>
        </w:rPr>
        <w:t xml:space="preserve"> </w:t>
      </w:r>
      <w:r w:rsidRPr="00263F90">
        <w:t>the</w:t>
      </w:r>
      <w:r w:rsidRPr="00263F90">
        <w:rPr>
          <w:spacing w:val="17"/>
        </w:rPr>
        <w:t xml:space="preserve"> </w:t>
      </w:r>
      <w:r w:rsidRPr="00263F90">
        <w:rPr>
          <w:spacing w:val="-2"/>
        </w:rPr>
        <w:t>Standard.</w:t>
      </w:r>
    </w:p>
    <w:p w14:paraId="131AD939" w14:textId="77777777" w:rsidR="00673E12" w:rsidRPr="00263F90" w:rsidRDefault="0024388E" w:rsidP="00C068C4">
      <w:pPr>
        <w:pStyle w:val="Nagwek2"/>
        <w:numPr>
          <w:ilvl w:val="0"/>
          <w:numId w:val="6"/>
        </w:numPr>
        <w:tabs>
          <w:tab w:val="left" w:pos="1232"/>
        </w:tabs>
        <w:spacing w:before="164"/>
        <w:ind w:left="426" w:right="4" w:hanging="426"/>
        <w:rPr>
          <w:sz w:val="24"/>
          <w:szCs w:val="24"/>
        </w:rPr>
      </w:pPr>
      <w:r w:rsidRPr="00263F90">
        <w:rPr>
          <w:noProof/>
          <w:color w:val="2B579A"/>
          <w:sz w:val="24"/>
          <w:szCs w:val="24"/>
          <w:shd w:val="clear" w:color="auto" w:fill="E6E6E6"/>
          <w:lang w:val="en-IE" w:eastAsia="en-IE"/>
        </w:rPr>
        <mc:AlternateContent>
          <mc:Choice Requires="wps">
            <w:drawing>
              <wp:anchor distT="0" distB="0" distL="0" distR="0" simplePos="0" relativeHeight="251693056" behindDoc="1" locked="0" layoutInCell="1" allowOverlap="1" wp14:anchorId="131AEFDC" wp14:editId="131AEFDD">
                <wp:simplePos x="0" y="0"/>
                <wp:positionH relativeFrom="page">
                  <wp:posOffset>895985</wp:posOffset>
                </wp:positionH>
                <wp:positionV relativeFrom="paragraph">
                  <wp:posOffset>319405</wp:posOffset>
                </wp:positionV>
                <wp:extent cx="6144895" cy="8890"/>
                <wp:effectExtent l="0" t="0" r="0" b="0"/>
                <wp:wrapTopAndBottom/>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1C8754F" id="Rectangle 214" o:spid="_x0000_s1026" style="position:absolute;margin-left:70.55pt;margin-top:25.15pt;width:483.85pt;height:.7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" fillcolor="black" stroked="f">
                <w10:wrap type="topAndBottom" anchorx="page"/>
              </v:rect>
            </w:pict>
          </mc:Fallback>
        </mc:AlternateContent>
      </w:r>
      <w:bookmarkStart w:id="20" w:name="_TOC_250017"/>
      <w:r w:rsidRPr="00263F90">
        <w:rPr>
          <w:sz w:val="24"/>
          <w:szCs w:val="24"/>
        </w:rPr>
        <w:t>Basis</w:t>
      </w:r>
      <w:r w:rsidRPr="00263F90">
        <w:rPr>
          <w:spacing w:val="-6"/>
          <w:sz w:val="24"/>
          <w:szCs w:val="24"/>
        </w:rPr>
        <w:t xml:space="preserve"> </w:t>
      </w:r>
      <w:r w:rsidRPr="00263F90">
        <w:rPr>
          <w:sz w:val="24"/>
          <w:szCs w:val="24"/>
        </w:rPr>
        <w:t>for</w:t>
      </w:r>
      <w:r w:rsidRPr="00263F90">
        <w:rPr>
          <w:spacing w:val="-5"/>
          <w:sz w:val="24"/>
          <w:szCs w:val="24"/>
        </w:rPr>
        <w:t xml:space="preserve"> </w:t>
      </w:r>
      <w:bookmarkEnd w:id="20"/>
      <w:r w:rsidRPr="00263F90">
        <w:rPr>
          <w:spacing w:val="-2"/>
          <w:sz w:val="24"/>
          <w:szCs w:val="24"/>
        </w:rPr>
        <w:t>preparation</w:t>
      </w:r>
    </w:p>
    <w:p w14:paraId="131AD93A" w14:textId="77777777" w:rsidR="00673E12" w:rsidRPr="00263F90" w:rsidRDefault="00000000" w:rsidP="0077056A">
      <w:pPr>
        <w:pStyle w:val="Tekstpodstawowy"/>
        <w:spacing w:before="2"/>
        <w:ind w:left="567" w:right="4" w:hanging="567"/>
        <w:rPr>
          <w:b/>
          <w:sz w:val="23"/>
        </w:rPr>
      </w:pPr>
    </w:p>
    <w:p w14:paraId="131AD93B" w14:textId="77777777" w:rsidR="00673E12" w:rsidRPr="00263F90" w:rsidRDefault="0024388E" w:rsidP="0077056A">
      <w:pPr>
        <w:pStyle w:val="Nagwek3"/>
        <w:spacing w:before="93"/>
        <w:ind w:left="0" w:right="4" w:firstLine="0"/>
      </w:pPr>
      <w:r w:rsidRPr="00263F90">
        <w:rPr>
          <w:noProof/>
          <w:color w:val="2B579A"/>
          <w:shd w:val="clear" w:color="auto" w:fill="E6E6E6"/>
          <w:lang w:val="en-IE" w:eastAsia="en-IE"/>
        </w:rPr>
        <mc:AlternateContent>
          <mc:Choice Requires="wps">
            <w:drawing>
              <wp:anchor distT="0" distB="0" distL="0" distR="0" simplePos="0" relativeHeight="251695104" behindDoc="1" locked="0" layoutInCell="1" allowOverlap="1" wp14:anchorId="131AEFDE" wp14:editId="131AEFDF">
                <wp:simplePos x="0" y="0"/>
                <wp:positionH relativeFrom="page">
                  <wp:posOffset>895985</wp:posOffset>
                </wp:positionH>
                <wp:positionV relativeFrom="paragraph">
                  <wp:posOffset>400685</wp:posOffset>
                </wp:positionV>
                <wp:extent cx="6144895" cy="6350"/>
                <wp:effectExtent l="0" t="0" r="0" b="0"/>
                <wp:wrapTopAndBottom/>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B92E39A" id="Rectangle 213" o:spid="_x0000_s1026" style="position:absolute;margin-left:70.55pt;margin-top:31.55pt;width:483.85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" fillcolor="black" stroked="f">
                <w10:wrap type="topAndBottom" anchorx="page"/>
              </v:rect>
            </w:pict>
          </mc:Fallback>
        </mc:AlternateContent>
      </w:r>
      <w:bookmarkStart w:id="21" w:name="_TOC_250016"/>
      <w:r w:rsidRPr="00263F90">
        <w:rPr>
          <w:spacing w:val="-2"/>
        </w:rPr>
        <w:t>Disclosure</w:t>
      </w:r>
      <w:r w:rsidRPr="00263F90">
        <w:rPr>
          <w:spacing w:val="-6"/>
        </w:rPr>
        <w:t xml:space="preserve"> </w:t>
      </w:r>
      <w:r w:rsidRPr="00263F90">
        <w:rPr>
          <w:spacing w:val="-2"/>
        </w:rPr>
        <w:t>Requirement</w:t>
      </w:r>
      <w:r w:rsidRPr="00263F90">
        <w:rPr>
          <w:spacing w:val="-7"/>
        </w:rPr>
        <w:t xml:space="preserve"> </w:t>
      </w:r>
      <w:r w:rsidRPr="00263F90">
        <w:rPr>
          <w:spacing w:val="-2"/>
        </w:rPr>
        <w:t>BP-1</w:t>
      </w:r>
      <w:r w:rsidRPr="00263F90">
        <w:rPr>
          <w:spacing w:val="-6"/>
        </w:rPr>
        <w:t xml:space="preserve"> </w:t>
      </w:r>
      <w:r w:rsidRPr="00263F90">
        <w:rPr>
          <w:spacing w:val="-2"/>
        </w:rPr>
        <w:t>–</w:t>
      </w:r>
      <w:r w:rsidRPr="00263F90">
        <w:rPr>
          <w:spacing w:val="-7"/>
        </w:rPr>
        <w:t xml:space="preserve"> </w:t>
      </w:r>
      <w:r w:rsidRPr="00263F90">
        <w:rPr>
          <w:spacing w:val="-2"/>
        </w:rPr>
        <w:t>General</w:t>
      </w:r>
      <w:r w:rsidRPr="00263F90">
        <w:rPr>
          <w:spacing w:val="-5"/>
        </w:rPr>
        <w:t xml:space="preserve"> </w:t>
      </w:r>
      <w:r w:rsidRPr="00263F90">
        <w:rPr>
          <w:spacing w:val="-2"/>
        </w:rPr>
        <w:t>basis</w:t>
      </w:r>
      <w:r w:rsidRPr="00263F90">
        <w:rPr>
          <w:spacing w:val="-7"/>
        </w:rPr>
        <w:t xml:space="preserve"> </w:t>
      </w:r>
      <w:r w:rsidRPr="00263F90">
        <w:rPr>
          <w:spacing w:val="-2"/>
        </w:rPr>
        <w:t>for</w:t>
      </w:r>
      <w:r w:rsidRPr="00263F90">
        <w:rPr>
          <w:spacing w:val="-5"/>
        </w:rPr>
        <w:t xml:space="preserve"> </w:t>
      </w:r>
      <w:r w:rsidRPr="00263F90">
        <w:rPr>
          <w:spacing w:val="-2"/>
        </w:rPr>
        <w:t>preparation</w:t>
      </w:r>
      <w:r w:rsidRPr="00263F90">
        <w:rPr>
          <w:spacing w:val="-6"/>
        </w:rPr>
        <w:t xml:space="preserve"> </w:t>
      </w:r>
      <w:r w:rsidRPr="00263F90">
        <w:rPr>
          <w:spacing w:val="-2"/>
        </w:rPr>
        <w:t>of</w:t>
      </w:r>
      <w:r w:rsidRPr="00263F90">
        <w:rPr>
          <w:spacing w:val="-5"/>
        </w:rPr>
        <w:t xml:space="preserve"> </w:t>
      </w:r>
      <w:r w:rsidRPr="00263F90">
        <w:rPr>
          <w:spacing w:val="-2"/>
        </w:rPr>
        <w:t>the</w:t>
      </w:r>
      <w:r w:rsidRPr="00263F90">
        <w:rPr>
          <w:spacing w:val="-6"/>
        </w:rPr>
        <w:t xml:space="preserve"> </w:t>
      </w:r>
      <w:r w:rsidRPr="00263F90">
        <w:rPr>
          <w:spacing w:val="-2"/>
        </w:rPr>
        <w:t>sustainability</w:t>
      </w:r>
      <w:r w:rsidRPr="00263F90">
        <w:rPr>
          <w:spacing w:val="-6"/>
        </w:rPr>
        <w:t xml:space="preserve"> </w:t>
      </w:r>
      <w:bookmarkEnd w:id="21"/>
      <w:r w:rsidRPr="00263F90">
        <w:rPr>
          <w:spacing w:val="-2"/>
        </w:rPr>
        <w:t>statement</w:t>
      </w:r>
    </w:p>
    <w:p w14:paraId="131AD93C" w14:textId="77777777" w:rsidR="00673E12" w:rsidRPr="00263F90" w:rsidRDefault="0024388E" w:rsidP="0077056A">
      <w:pPr>
        <w:pStyle w:val="Tekstpodstawowy"/>
        <w:spacing w:before="119"/>
        <w:ind w:left="851" w:right="4" w:hanging="851"/>
        <w:jc w:val="both"/>
      </w:pPr>
      <w:r w:rsidRPr="00263F90">
        <w:t>AR</w:t>
      </w:r>
      <w:r w:rsidRPr="00263F90">
        <w:rPr>
          <w:spacing w:val="-3"/>
        </w:rPr>
        <w:t xml:space="preserve"> </w:t>
      </w:r>
      <w:r w:rsidRPr="00263F90">
        <w:t>1.</w:t>
      </w:r>
      <w:r w:rsidRPr="00263F90">
        <w:rPr>
          <w:spacing w:val="80"/>
        </w:rPr>
        <w:t xml:space="preserve">  </w:t>
      </w:r>
      <w:r w:rsidRPr="00263F90">
        <w:t>When</w:t>
      </w:r>
      <w:r w:rsidRPr="00263F90">
        <w:rPr>
          <w:spacing w:val="-2"/>
        </w:rPr>
        <w:t xml:space="preserve"> </w:t>
      </w:r>
      <w:r w:rsidRPr="00263F90">
        <w:t>describing</w:t>
      </w:r>
      <w:r w:rsidRPr="00263F90">
        <w:rPr>
          <w:spacing w:val="-2"/>
        </w:rPr>
        <w:t xml:space="preserve"> </w:t>
      </w:r>
      <w:r w:rsidRPr="00263F90">
        <w:t>to</w:t>
      </w:r>
      <w:r w:rsidRPr="00263F90">
        <w:rPr>
          <w:spacing w:val="-2"/>
        </w:rPr>
        <w:t xml:space="preserve"> </w:t>
      </w:r>
      <w:r w:rsidRPr="00263F90">
        <w:t>what</w:t>
      </w:r>
      <w:r w:rsidRPr="00263F90">
        <w:rPr>
          <w:spacing w:val="-1"/>
        </w:rPr>
        <w:t xml:space="preserve"> </w:t>
      </w:r>
      <w:r w:rsidRPr="00263F90">
        <w:t>extent</w:t>
      </w:r>
      <w:r w:rsidRPr="00263F90">
        <w:rPr>
          <w:spacing w:val="-1"/>
        </w:rPr>
        <w:t xml:space="preserve"> </w:t>
      </w:r>
      <w:r w:rsidRPr="00263F90">
        <w:t>the</w:t>
      </w:r>
      <w:r w:rsidRPr="00263F90">
        <w:rPr>
          <w:spacing w:val="-2"/>
        </w:rPr>
        <w:t xml:space="preserve"> </w:t>
      </w:r>
      <w:r w:rsidRPr="00263F90">
        <w:rPr>
          <w:b/>
          <w:i/>
        </w:rPr>
        <w:t>sustainability</w:t>
      </w:r>
      <w:r w:rsidRPr="00263F90">
        <w:rPr>
          <w:b/>
          <w:i/>
          <w:spacing w:val="-2"/>
        </w:rPr>
        <w:t xml:space="preserve"> </w:t>
      </w:r>
      <w:r w:rsidRPr="00263F90">
        <w:rPr>
          <w:b/>
          <w:i/>
        </w:rPr>
        <w:t>statement</w:t>
      </w:r>
      <w:r w:rsidRPr="00263F90">
        <w:rPr>
          <w:spacing w:val="-2"/>
        </w:rPr>
        <w:t xml:space="preserve"> </w:t>
      </w:r>
      <w:r w:rsidRPr="00263F90">
        <w:t>covers</w:t>
      </w:r>
      <w:r w:rsidRPr="00263F90">
        <w:rPr>
          <w:spacing w:val="-2"/>
        </w:rPr>
        <w:t xml:space="preserve"> </w:t>
      </w:r>
      <w:r w:rsidRPr="00263F90">
        <w:t>the</w:t>
      </w:r>
      <w:r w:rsidRPr="00263F90">
        <w:rPr>
          <w:spacing w:val="-2"/>
        </w:rPr>
        <w:t xml:space="preserve"> </w:t>
      </w:r>
      <w:r w:rsidRPr="00263F90">
        <w:t>undertaking’s</w:t>
      </w:r>
      <w:r w:rsidRPr="00263F90">
        <w:rPr>
          <w:spacing w:val="-2"/>
        </w:rPr>
        <w:t xml:space="preserve"> </w:t>
      </w:r>
      <w:r w:rsidRPr="00263F90">
        <w:t>upstream</w:t>
      </w:r>
      <w:r w:rsidRPr="00263F90">
        <w:rPr>
          <w:spacing w:val="-2"/>
        </w:rPr>
        <w:t xml:space="preserve"> </w:t>
      </w:r>
      <w:r w:rsidRPr="00263F90">
        <w:t xml:space="preserve">and downstream </w:t>
      </w:r>
      <w:r w:rsidRPr="00263F90">
        <w:rPr>
          <w:b/>
          <w:i/>
        </w:rPr>
        <w:t>value chain</w:t>
      </w:r>
      <w:r w:rsidRPr="00263F90">
        <w:t xml:space="preserve"> (see ESRS 1 section 5.1 </w:t>
      </w:r>
      <w:r w:rsidRPr="00263F90">
        <w:rPr>
          <w:i/>
        </w:rPr>
        <w:t>Reporting undertaking and value chain</w:t>
      </w:r>
      <w:r w:rsidRPr="00263F90">
        <w:t>), the undertaking may distinguish between:</w:t>
      </w:r>
    </w:p>
    <w:p w14:paraId="131AD93D" w14:textId="77777777" w:rsidR="00673E12" w:rsidRPr="00263F90" w:rsidRDefault="0024388E" w:rsidP="00C068C4">
      <w:pPr>
        <w:pStyle w:val="Akapitzlist"/>
        <w:numPr>
          <w:ilvl w:val="1"/>
          <w:numId w:val="6"/>
        </w:numPr>
        <w:tabs>
          <w:tab w:val="left" w:pos="2621"/>
        </w:tabs>
        <w:ind w:left="1418" w:right="4" w:hanging="567"/>
        <w:rPr>
          <w:sz w:val="20"/>
          <w:szCs w:val="20"/>
        </w:rPr>
      </w:pPr>
      <w:r w:rsidRPr="00263F90">
        <w:rPr>
          <w:sz w:val="20"/>
          <w:szCs w:val="20"/>
        </w:rPr>
        <w:t xml:space="preserve">the extent to which its </w:t>
      </w:r>
      <w:r w:rsidRPr="00263F90">
        <w:rPr>
          <w:b/>
          <w:i/>
          <w:sz w:val="20"/>
          <w:szCs w:val="20"/>
        </w:rPr>
        <w:t>materiality</w:t>
      </w:r>
      <w:r w:rsidRPr="00263F90">
        <w:rPr>
          <w:sz w:val="20"/>
          <w:szCs w:val="20"/>
        </w:rPr>
        <w:t xml:space="preserve"> assessment of </w:t>
      </w:r>
      <w:r w:rsidRPr="00263F90">
        <w:rPr>
          <w:b/>
          <w:i/>
          <w:sz w:val="20"/>
          <w:szCs w:val="20"/>
        </w:rPr>
        <w:t>impacts, risks</w:t>
      </w:r>
      <w:r w:rsidRPr="00263F90">
        <w:rPr>
          <w:sz w:val="20"/>
          <w:szCs w:val="20"/>
        </w:rPr>
        <w:t xml:space="preserve"> and </w:t>
      </w:r>
      <w:r w:rsidRPr="00263F90">
        <w:rPr>
          <w:b/>
          <w:i/>
          <w:sz w:val="20"/>
          <w:szCs w:val="20"/>
        </w:rPr>
        <w:t>opportunities</w:t>
      </w:r>
      <w:r w:rsidRPr="00263F90">
        <w:rPr>
          <w:sz w:val="20"/>
          <w:szCs w:val="20"/>
        </w:rPr>
        <w:t xml:space="preserve"> extends to its value chain;</w:t>
      </w:r>
    </w:p>
    <w:p w14:paraId="131AD93E" w14:textId="77777777" w:rsidR="00673E12" w:rsidRPr="00263F90" w:rsidRDefault="0024388E" w:rsidP="00C068C4">
      <w:pPr>
        <w:pStyle w:val="Akapitzlist"/>
        <w:numPr>
          <w:ilvl w:val="1"/>
          <w:numId w:val="6"/>
        </w:numPr>
        <w:tabs>
          <w:tab w:val="left" w:pos="2621"/>
        </w:tabs>
        <w:spacing w:before="120"/>
        <w:ind w:left="1418" w:right="4" w:hanging="567"/>
        <w:rPr>
          <w:sz w:val="20"/>
        </w:rPr>
      </w:pPr>
      <w:r w:rsidRPr="00263F90">
        <w:rPr>
          <w:sz w:val="20"/>
        </w:rPr>
        <w:t>the</w:t>
      </w:r>
      <w:r w:rsidRPr="00263F90">
        <w:rPr>
          <w:spacing w:val="-7"/>
          <w:sz w:val="20"/>
        </w:rPr>
        <w:t xml:space="preserve"> </w:t>
      </w:r>
      <w:r w:rsidRPr="00263F90">
        <w:rPr>
          <w:sz w:val="20"/>
        </w:rPr>
        <w:t>extent</w:t>
      </w:r>
      <w:r w:rsidRPr="00263F90">
        <w:rPr>
          <w:spacing w:val="-5"/>
          <w:sz w:val="20"/>
        </w:rPr>
        <w:t xml:space="preserve"> </w:t>
      </w:r>
      <w:r w:rsidRPr="00263F90">
        <w:rPr>
          <w:sz w:val="20"/>
        </w:rPr>
        <w:t>to</w:t>
      </w:r>
      <w:r w:rsidRPr="00263F90">
        <w:rPr>
          <w:spacing w:val="-5"/>
          <w:sz w:val="20"/>
        </w:rPr>
        <w:t xml:space="preserve"> </w:t>
      </w:r>
      <w:r w:rsidRPr="00263F90">
        <w:rPr>
          <w:sz w:val="20"/>
        </w:rPr>
        <w:t>which</w:t>
      </w:r>
      <w:r w:rsidRPr="00263F90">
        <w:rPr>
          <w:spacing w:val="-5"/>
          <w:sz w:val="20"/>
        </w:rPr>
        <w:t xml:space="preserve"> </w:t>
      </w:r>
      <w:r w:rsidRPr="00263F90">
        <w:rPr>
          <w:sz w:val="20"/>
        </w:rPr>
        <w:t>its</w:t>
      </w:r>
      <w:r w:rsidRPr="00263F90">
        <w:rPr>
          <w:spacing w:val="-5"/>
          <w:sz w:val="20"/>
        </w:rPr>
        <w:t xml:space="preserve"> </w:t>
      </w:r>
      <w:r w:rsidRPr="00263F90">
        <w:rPr>
          <w:b/>
          <w:i/>
          <w:sz w:val="20"/>
        </w:rPr>
        <w:t>policies,</w:t>
      </w:r>
      <w:r w:rsidRPr="00263F90">
        <w:rPr>
          <w:b/>
          <w:i/>
          <w:spacing w:val="-5"/>
          <w:sz w:val="20"/>
        </w:rPr>
        <w:t xml:space="preserve"> </w:t>
      </w:r>
      <w:r w:rsidRPr="00263F90">
        <w:rPr>
          <w:b/>
          <w:i/>
          <w:sz w:val="20"/>
        </w:rPr>
        <w:t>actions</w:t>
      </w:r>
      <w:r w:rsidRPr="00263F90">
        <w:rPr>
          <w:spacing w:val="-4"/>
          <w:sz w:val="20"/>
        </w:rPr>
        <w:t xml:space="preserve"> </w:t>
      </w:r>
      <w:r w:rsidRPr="00263F90">
        <w:rPr>
          <w:sz w:val="20"/>
        </w:rPr>
        <w:t>and</w:t>
      </w:r>
      <w:r w:rsidRPr="00263F90">
        <w:rPr>
          <w:spacing w:val="-5"/>
          <w:sz w:val="20"/>
        </w:rPr>
        <w:t xml:space="preserve"> </w:t>
      </w:r>
      <w:r w:rsidRPr="00263F90">
        <w:rPr>
          <w:b/>
          <w:i/>
          <w:sz w:val="20"/>
        </w:rPr>
        <w:t>targets</w:t>
      </w:r>
      <w:r w:rsidRPr="00263F90">
        <w:rPr>
          <w:spacing w:val="-5"/>
          <w:sz w:val="20"/>
        </w:rPr>
        <w:t xml:space="preserve"> </w:t>
      </w:r>
      <w:r w:rsidRPr="00263F90">
        <w:rPr>
          <w:sz w:val="20"/>
        </w:rPr>
        <w:t>extend</w:t>
      </w:r>
      <w:r w:rsidRPr="00263F90">
        <w:rPr>
          <w:spacing w:val="-5"/>
          <w:sz w:val="20"/>
        </w:rPr>
        <w:t xml:space="preserve"> </w:t>
      </w:r>
      <w:r w:rsidRPr="00263F90">
        <w:rPr>
          <w:sz w:val="20"/>
        </w:rPr>
        <w:t>to</w:t>
      </w:r>
      <w:r w:rsidRPr="00263F90">
        <w:rPr>
          <w:spacing w:val="-5"/>
          <w:sz w:val="20"/>
        </w:rPr>
        <w:t xml:space="preserve"> </w:t>
      </w:r>
      <w:r w:rsidRPr="00263F90">
        <w:rPr>
          <w:sz w:val="20"/>
        </w:rPr>
        <w:t>its</w:t>
      </w:r>
      <w:r w:rsidRPr="00263F90">
        <w:rPr>
          <w:spacing w:val="-5"/>
          <w:sz w:val="20"/>
        </w:rPr>
        <w:t xml:space="preserve"> </w:t>
      </w:r>
      <w:r w:rsidRPr="00263F90">
        <w:rPr>
          <w:sz w:val="20"/>
        </w:rPr>
        <w:t>value</w:t>
      </w:r>
      <w:r w:rsidRPr="00263F90">
        <w:rPr>
          <w:spacing w:val="-5"/>
          <w:sz w:val="20"/>
        </w:rPr>
        <w:t xml:space="preserve"> </w:t>
      </w:r>
      <w:r w:rsidRPr="00263F90">
        <w:rPr>
          <w:sz w:val="20"/>
        </w:rPr>
        <w:t>chain;</w:t>
      </w:r>
      <w:r w:rsidRPr="00263F90">
        <w:rPr>
          <w:spacing w:val="-4"/>
          <w:sz w:val="20"/>
        </w:rPr>
        <w:t xml:space="preserve"> </w:t>
      </w:r>
      <w:r w:rsidRPr="00263F90">
        <w:rPr>
          <w:spacing w:val="-5"/>
          <w:sz w:val="20"/>
        </w:rPr>
        <w:t>and</w:t>
      </w:r>
    </w:p>
    <w:p w14:paraId="131AD93F" w14:textId="77777777" w:rsidR="00673E12" w:rsidRPr="00263F90" w:rsidRDefault="0024388E" w:rsidP="00C068C4">
      <w:pPr>
        <w:pStyle w:val="Akapitzlist"/>
        <w:numPr>
          <w:ilvl w:val="1"/>
          <w:numId w:val="6"/>
        </w:numPr>
        <w:tabs>
          <w:tab w:val="left" w:pos="2621"/>
        </w:tabs>
        <w:spacing w:before="121"/>
        <w:ind w:left="1418" w:right="4" w:hanging="567"/>
        <w:rPr>
          <w:sz w:val="20"/>
          <w:szCs w:val="20"/>
        </w:rPr>
      </w:pPr>
      <w:r w:rsidRPr="00263F90">
        <w:rPr>
          <w:sz w:val="20"/>
          <w:szCs w:val="20"/>
        </w:rPr>
        <w:t>the</w:t>
      </w:r>
      <w:r w:rsidRPr="00263F90">
        <w:rPr>
          <w:spacing w:val="-7"/>
          <w:sz w:val="20"/>
          <w:szCs w:val="20"/>
        </w:rPr>
        <w:t xml:space="preserve"> </w:t>
      </w:r>
      <w:r w:rsidRPr="00263F90">
        <w:rPr>
          <w:sz w:val="20"/>
          <w:szCs w:val="20"/>
        </w:rPr>
        <w:t>extent</w:t>
      </w:r>
      <w:r w:rsidRPr="00263F90">
        <w:rPr>
          <w:spacing w:val="-5"/>
          <w:sz w:val="20"/>
          <w:szCs w:val="20"/>
        </w:rPr>
        <w:t xml:space="preserve"> </w:t>
      </w:r>
      <w:r w:rsidRPr="00263F90">
        <w:rPr>
          <w:sz w:val="20"/>
          <w:szCs w:val="20"/>
        </w:rPr>
        <w:t>to</w:t>
      </w:r>
      <w:r w:rsidRPr="00263F90">
        <w:rPr>
          <w:spacing w:val="-4"/>
          <w:sz w:val="20"/>
          <w:szCs w:val="20"/>
        </w:rPr>
        <w:t xml:space="preserve"> </w:t>
      </w:r>
      <w:r w:rsidRPr="00263F90">
        <w:rPr>
          <w:sz w:val="20"/>
          <w:szCs w:val="20"/>
        </w:rPr>
        <w:t>which</w:t>
      </w:r>
      <w:r w:rsidRPr="00263F90">
        <w:rPr>
          <w:spacing w:val="-5"/>
          <w:sz w:val="20"/>
          <w:szCs w:val="20"/>
        </w:rPr>
        <w:t xml:space="preserve"> </w:t>
      </w:r>
      <w:r w:rsidRPr="00263F90">
        <w:rPr>
          <w:sz w:val="20"/>
          <w:szCs w:val="20"/>
        </w:rPr>
        <w:t>it</w:t>
      </w:r>
      <w:r w:rsidRPr="00263F90">
        <w:rPr>
          <w:spacing w:val="-4"/>
          <w:sz w:val="20"/>
          <w:szCs w:val="20"/>
        </w:rPr>
        <w:t xml:space="preserve"> </w:t>
      </w:r>
      <w:r w:rsidRPr="00263F90">
        <w:rPr>
          <w:sz w:val="20"/>
          <w:szCs w:val="20"/>
        </w:rPr>
        <w:t>includes</w:t>
      </w:r>
      <w:r w:rsidRPr="00263F90">
        <w:rPr>
          <w:spacing w:val="-5"/>
          <w:sz w:val="20"/>
          <w:szCs w:val="20"/>
        </w:rPr>
        <w:t xml:space="preserve"> </w:t>
      </w:r>
      <w:r w:rsidRPr="00263F90">
        <w:rPr>
          <w:sz w:val="20"/>
          <w:szCs w:val="20"/>
        </w:rPr>
        <w:t>value</w:t>
      </w:r>
      <w:r w:rsidRPr="00263F90">
        <w:rPr>
          <w:spacing w:val="-5"/>
          <w:sz w:val="20"/>
          <w:szCs w:val="20"/>
        </w:rPr>
        <w:t xml:space="preserve"> </w:t>
      </w:r>
      <w:r w:rsidRPr="00263F90">
        <w:rPr>
          <w:sz w:val="20"/>
          <w:szCs w:val="20"/>
        </w:rPr>
        <w:t>chain</w:t>
      </w:r>
      <w:r w:rsidRPr="00263F90">
        <w:rPr>
          <w:spacing w:val="-4"/>
          <w:sz w:val="20"/>
          <w:szCs w:val="20"/>
        </w:rPr>
        <w:t xml:space="preserve"> </w:t>
      </w:r>
      <w:r w:rsidRPr="00263F90">
        <w:rPr>
          <w:sz w:val="20"/>
          <w:szCs w:val="20"/>
        </w:rPr>
        <w:t>data</w:t>
      </w:r>
      <w:r w:rsidRPr="00263F90">
        <w:rPr>
          <w:spacing w:val="-5"/>
          <w:sz w:val="20"/>
          <w:szCs w:val="20"/>
        </w:rPr>
        <w:t xml:space="preserve"> </w:t>
      </w:r>
      <w:r w:rsidRPr="00263F90">
        <w:rPr>
          <w:sz w:val="20"/>
          <w:szCs w:val="20"/>
        </w:rPr>
        <w:t>when</w:t>
      </w:r>
      <w:r w:rsidRPr="00263F90">
        <w:rPr>
          <w:spacing w:val="-3"/>
          <w:sz w:val="20"/>
          <w:szCs w:val="20"/>
        </w:rPr>
        <w:t xml:space="preserve"> </w:t>
      </w:r>
      <w:r w:rsidRPr="00263F90">
        <w:rPr>
          <w:sz w:val="20"/>
          <w:szCs w:val="20"/>
        </w:rPr>
        <w:t>disclosing</w:t>
      </w:r>
      <w:r w:rsidRPr="00263F90">
        <w:rPr>
          <w:spacing w:val="-5"/>
          <w:sz w:val="20"/>
          <w:szCs w:val="20"/>
        </w:rPr>
        <w:t xml:space="preserve"> </w:t>
      </w:r>
      <w:r w:rsidRPr="00263F90">
        <w:rPr>
          <w:sz w:val="20"/>
          <w:szCs w:val="20"/>
        </w:rPr>
        <w:t>on</w:t>
      </w:r>
      <w:r w:rsidRPr="00263F90">
        <w:rPr>
          <w:spacing w:val="-4"/>
          <w:sz w:val="20"/>
          <w:szCs w:val="20"/>
        </w:rPr>
        <w:t xml:space="preserve"> </w:t>
      </w:r>
      <w:r w:rsidRPr="00263F90">
        <w:rPr>
          <w:b/>
          <w:i/>
          <w:sz w:val="20"/>
          <w:szCs w:val="20"/>
        </w:rPr>
        <w:t>metrics</w:t>
      </w:r>
      <w:r w:rsidRPr="00263F90">
        <w:rPr>
          <w:spacing w:val="-2"/>
          <w:sz w:val="20"/>
          <w:szCs w:val="20"/>
        </w:rPr>
        <w:t>.</w:t>
      </w:r>
    </w:p>
    <w:p w14:paraId="131AD940" w14:textId="77777777" w:rsidR="00180AB3" w:rsidRPr="00263F90" w:rsidRDefault="00000000" w:rsidP="0077056A">
      <w:pPr>
        <w:pStyle w:val="Akapitzlist"/>
        <w:tabs>
          <w:tab w:val="left" w:pos="2621"/>
        </w:tabs>
        <w:spacing w:before="121"/>
        <w:ind w:left="567" w:right="4" w:hanging="567"/>
        <w:rPr>
          <w:sz w:val="20"/>
        </w:rPr>
      </w:pPr>
    </w:p>
    <w:p w14:paraId="131AD941" w14:textId="77777777" w:rsidR="00673E12" w:rsidRPr="00263F90" w:rsidRDefault="0024388E" w:rsidP="00C068C4">
      <w:pPr>
        <w:pStyle w:val="Nagwek2"/>
        <w:numPr>
          <w:ilvl w:val="0"/>
          <w:numId w:val="6"/>
        </w:numPr>
        <w:tabs>
          <w:tab w:val="left" w:pos="1232"/>
        </w:tabs>
        <w:spacing w:before="122"/>
        <w:ind w:left="426" w:right="4" w:hanging="426"/>
        <w:rPr>
          <w:sz w:val="24"/>
          <w:szCs w:val="24"/>
        </w:rPr>
      </w:pPr>
      <w:r w:rsidRPr="00263F90">
        <w:rPr>
          <w:noProof/>
          <w:color w:val="2B579A"/>
          <w:sz w:val="24"/>
          <w:szCs w:val="24"/>
          <w:shd w:val="clear" w:color="auto" w:fill="E6E6E6"/>
          <w:lang w:val="en-IE" w:eastAsia="en-IE"/>
        </w:rPr>
        <mc:AlternateContent>
          <mc:Choice Requires="wps">
            <w:drawing>
              <wp:anchor distT="0" distB="0" distL="0" distR="0" simplePos="0" relativeHeight="251697152" behindDoc="1" locked="0" layoutInCell="1" allowOverlap="1" wp14:anchorId="131AEFE0" wp14:editId="131AEFE1">
                <wp:simplePos x="0" y="0"/>
                <wp:positionH relativeFrom="page">
                  <wp:posOffset>895985</wp:posOffset>
                </wp:positionH>
                <wp:positionV relativeFrom="paragraph">
                  <wp:posOffset>292735</wp:posOffset>
                </wp:positionV>
                <wp:extent cx="6144895" cy="8890"/>
                <wp:effectExtent l="0" t="0" r="0" b="0"/>
                <wp:wrapTopAndBottom/>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329A1F4" id="Rectangle 212" o:spid="_x0000_s1026" style="position:absolute;margin-left:70.55pt;margin-top:23.05pt;width:483.85pt;height:.7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" fillcolor="black" stroked="f">
                <w10:wrap type="topAndBottom" anchorx="page"/>
              </v:rect>
            </w:pict>
          </mc:Fallback>
        </mc:AlternateContent>
      </w:r>
      <w:bookmarkStart w:id="22" w:name="_TOC_250015"/>
      <w:bookmarkEnd w:id="22"/>
      <w:r w:rsidRPr="00263F90">
        <w:rPr>
          <w:spacing w:val="-2"/>
          <w:sz w:val="24"/>
          <w:szCs w:val="24"/>
        </w:rPr>
        <w:t>Governance</w:t>
      </w:r>
    </w:p>
    <w:p w14:paraId="131AD942" w14:textId="77777777" w:rsidR="00673E12" w:rsidRPr="00263F90" w:rsidRDefault="00000000" w:rsidP="0077056A">
      <w:pPr>
        <w:pStyle w:val="Tekstpodstawowy"/>
        <w:spacing w:before="2"/>
        <w:ind w:left="567" w:right="4" w:hanging="567"/>
        <w:rPr>
          <w:b/>
          <w:sz w:val="23"/>
        </w:rPr>
      </w:pPr>
    </w:p>
    <w:p w14:paraId="131AD943" w14:textId="77777777" w:rsidR="00673E12" w:rsidRPr="00263F90" w:rsidRDefault="0024388E" w:rsidP="0077056A">
      <w:pPr>
        <w:pStyle w:val="Nagwek3"/>
        <w:spacing w:before="93"/>
        <w:ind w:left="0" w:right="4" w:firstLine="0"/>
      </w:pPr>
      <w:r w:rsidRPr="00263F90">
        <w:rPr>
          <w:noProof/>
          <w:color w:val="2B579A"/>
          <w:shd w:val="clear" w:color="auto" w:fill="E6E6E6"/>
          <w:lang w:val="en-IE" w:eastAsia="en-IE"/>
        </w:rPr>
        <w:lastRenderedPageBreak/>
        <mc:AlternateContent>
          <mc:Choice Requires="wps">
            <w:drawing>
              <wp:anchor distT="0" distB="0" distL="0" distR="0" simplePos="0" relativeHeight="251699200" behindDoc="1" locked="0" layoutInCell="1" allowOverlap="1" wp14:anchorId="131AEFE2" wp14:editId="131AEFE3">
                <wp:simplePos x="0" y="0"/>
                <wp:positionH relativeFrom="page">
                  <wp:posOffset>895985</wp:posOffset>
                </wp:positionH>
                <wp:positionV relativeFrom="paragraph">
                  <wp:posOffset>394335</wp:posOffset>
                </wp:positionV>
                <wp:extent cx="6144895" cy="6350"/>
                <wp:effectExtent l="0" t="0" r="0" b="0"/>
                <wp:wrapTopAndBottom/>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110875A" id="Rectangle 211" o:spid="_x0000_s1026" style="position:absolute;margin-left:70.55pt;margin-top:31.05pt;width:483.85pt;height:.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" fillcolor="black" stroked="f">
                <w10:wrap type="topAndBottom" anchorx="page"/>
              </v:rect>
            </w:pict>
          </mc:Fallback>
        </mc:AlternateContent>
      </w:r>
      <w:bookmarkStart w:id="23" w:name="_TOC_250014"/>
      <w:r w:rsidRPr="00263F90">
        <w:t>Disclosure</w:t>
      </w:r>
      <w:r w:rsidRPr="00263F90">
        <w:rPr>
          <w:spacing w:val="80"/>
        </w:rPr>
        <w:t xml:space="preserve"> </w:t>
      </w:r>
      <w:r w:rsidRPr="00263F90">
        <w:t>Requirement</w:t>
      </w:r>
      <w:r w:rsidRPr="00263F90">
        <w:rPr>
          <w:spacing w:val="80"/>
        </w:rPr>
        <w:t xml:space="preserve"> </w:t>
      </w:r>
      <w:r w:rsidRPr="00263F90">
        <w:t>GOV-1</w:t>
      </w:r>
      <w:r w:rsidRPr="00263F90">
        <w:rPr>
          <w:spacing w:val="80"/>
        </w:rPr>
        <w:t xml:space="preserve"> </w:t>
      </w:r>
      <w:r w:rsidRPr="00263F90">
        <w:t>–</w:t>
      </w:r>
      <w:r w:rsidRPr="00263F90">
        <w:rPr>
          <w:spacing w:val="80"/>
        </w:rPr>
        <w:t xml:space="preserve"> </w:t>
      </w:r>
      <w:r w:rsidRPr="00263F90">
        <w:t>The</w:t>
      </w:r>
      <w:r w:rsidRPr="00263F90">
        <w:rPr>
          <w:spacing w:val="80"/>
        </w:rPr>
        <w:t xml:space="preserve"> </w:t>
      </w:r>
      <w:r w:rsidRPr="00263F90">
        <w:t>role</w:t>
      </w:r>
      <w:r w:rsidRPr="00263F90">
        <w:rPr>
          <w:spacing w:val="80"/>
        </w:rPr>
        <w:t xml:space="preserve"> </w:t>
      </w:r>
      <w:r w:rsidRPr="00263F90">
        <w:t>of</w:t>
      </w:r>
      <w:r w:rsidRPr="00263F90">
        <w:rPr>
          <w:spacing w:val="80"/>
        </w:rPr>
        <w:t xml:space="preserve"> </w:t>
      </w:r>
      <w:r w:rsidRPr="00263F90">
        <w:t>the</w:t>
      </w:r>
      <w:r w:rsidRPr="00263F90">
        <w:rPr>
          <w:spacing w:val="80"/>
        </w:rPr>
        <w:t xml:space="preserve"> </w:t>
      </w:r>
      <w:r w:rsidRPr="00263F90">
        <w:t>administrative,</w:t>
      </w:r>
      <w:r w:rsidRPr="00263F90">
        <w:rPr>
          <w:spacing w:val="80"/>
        </w:rPr>
        <w:t xml:space="preserve"> </w:t>
      </w:r>
      <w:r w:rsidRPr="00263F90">
        <w:t>management</w:t>
      </w:r>
      <w:r w:rsidRPr="00263F90">
        <w:rPr>
          <w:spacing w:val="80"/>
        </w:rPr>
        <w:t xml:space="preserve"> </w:t>
      </w:r>
      <w:r w:rsidRPr="00263F90">
        <w:t>and</w:t>
      </w:r>
      <w:r w:rsidRPr="00263F90">
        <w:rPr>
          <w:spacing w:val="80"/>
        </w:rPr>
        <w:t xml:space="preserve"> </w:t>
      </w:r>
      <w:bookmarkEnd w:id="23"/>
      <w:r w:rsidRPr="00263F90">
        <w:t>supervisory bodies</w:t>
      </w:r>
    </w:p>
    <w:p w14:paraId="131AD944" w14:textId="77777777" w:rsidR="00673E12" w:rsidRPr="00263F90" w:rsidRDefault="0024388E" w:rsidP="0077056A">
      <w:pPr>
        <w:pStyle w:val="Tekstpodstawowy"/>
        <w:spacing w:before="115"/>
        <w:ind w:left="851" w:right="4" w:hanging="851"/>
        <w:jc w:val="both"/>
      </w:pPr>
      <w:r w:rsidRPr="00263F90">
        <w:t>AR</w:t>
      </w:r>
      <w:r w:rsidRPr="00263F90">
        <w:rPr>
          <w:spacing w:val="-3"/>
        </w:rPr>
        <w:t xml:space="preserve"> </w:t>
      </w:r>
      <w:r w:rsidRPr="00263F90">
        <w:t>2.</w:t>
      </w:r>
      <w:r w:rsidRPr="00263F90">
        <w:rPr>
          <w:spacing w:val="40"/>
        </w:rPr>
        <w:t xml:space="preserve">   </w:t>
      </w:r>
      <w:r w:rsidRPr="00263F90">
        <w:t xml:space="preserve">In describing the role and responsibilities of the </w:t>
      </w:r>
      <w:r w:rsidRPr="00263F90">
        <w:rPr>
          <w:b/>
        </w:rPr>
        <w:t xml:space="preserve">administrative, management and supervisory bodies </w:t>
      </w:r>
      <w:r w:rsidRPr="00263F90">
        <w:t xml:space="preserve">with regard to </w:t>
      </w:r>
      <w:r w:rsidRPr="00263F90">
        <w:rPr>
          <w:b/>
          <w:i/>
        </w:rPr>
        <w:t>sustainability matters</w:t>
      </w:r>
      <w:r w:rsidRPr="00263F90">
        <w:t>, the undertaking may specify:</w:t>
      </w:r>
    </w:p>
    <w:p w14:paraId="131AD945" w14:textId="77777777" w:rsidR="00673E12" w:rsidRPr="00263F90" w:rsidRDefault="0024388E" w:rsidP="00C068C4">
      <w:pPr>
        <w:pStyle w:val="Akapitzlist"/>
        <w:numPr>
          <w:ilvl w:val="1"/>
          <w:numId w:val="6"/>
        </w:numPr>
        <w:tabs>
          <w:tab w:val="left" w:pos="2621"/>
        </w:tabs>
        <w:spacing w:before="120"/>
        <w:ind w:left="1418" w:right="4" w:hanging="567"/>
        <w:rPr>
          <w:sz w:val="20"/>
          <w:szCs w:val="20"/>
        </w:rPr>
      </w:pPr>
      <w:r w:rsidRPr="00263F90">
        <w:rPr>
          <w:sz w:val="20"/>
          <w:szCs w:val="20"/>
        </w:rPr>
        <w:t xml:space="preserve">the aspects of sustainability over which oversight is exercised, with regard to environmental, social and </w:t>
      </w:r>
      <w:r w:rsidRPr="00263F90">
        <w:rPr>
          <w:bCs/>
          <w:iCs/>
          <w:sz w:val="20"/>
          <w:szCs w:val="20"/>
        </w:rPr>
        <w:t xml:space="preserve">governance </w:t>
      </w:r>
      <w:r w:rsidRPr="00263F90">
        <w:rPr>
          <w:sz w:val="20"/>
          <w:szCs w:val="20"/>
        </w:rPr>
        <w:t>matters the undertaking may be facing, including:</w:t>
      </w:r>
    </w:p>
    <w:p w14:paraId="131AD946" w14:textId="77777777" w:rsidR="00673E12" w:rsidRPr="00263F90" w:rsidRDefault="0024388E" w:rsidP="00C068C4">
      <w:pPr>
        <w:pStyle w:val="Akapitzlist"/>
        <w:numPr>
          <w:ilvl w:val="2"/>
          <w:numId w:val="6"/>
        </w:numPr>
        <w:tabs>
          <w:tab w:val="left" w:pos="3188"/>
        </w:tabs>
        <w:spacing w:before="121"/>
        <w:ind w:left="1985" w:right="4"/>
        <w:rPr>
          <w:sz w:val="20"/>
          <w:szCs w:val="20"/>
        </w:rPr>
      </w:pPr>
      <w:r w:rsidRPr="00263F90">
        <w:rPr>
          <w:sz w:val="20"/>
          <w:szCs w:val="20"/>
        </w:rPr>
        <w:t>any</w:t>
      </w:r>
      <w:r w:rsidRPr="00263F90">
        <w:rPr>
          <w:spacing w:val="80"/>
          <w:w w:val="150"/>
          <w:sz w:val="20"/>
          <w:szCs w:val="20"/>
        </w:rPr>
        <w:t xml:space="preserve"> </w:t>
      </w:r>
      <w:r w:rsidRPr="00263F90">
        <w:rPr>
          <w:sz w:val="20"/>
          <w:szCs w:val="20"/>
        </w:rPr>
        <w:t>assessment</w:t>
      </w:r>
      <w:r w:rsidRPr="00263F90">
        <w:rPr>
          <w:spacing w:val="80"/>
          <w:w w:val="150"/>
          <w:sz w:val="20"/>
          <w:szCs w:val="20"/>
        </w:rPr>
        <w:t xml:space="preserve"> </w:t>
      </w:r>
      <w:r w:rsidRPr="00263F90">
        <w:rPr>
          <w:sz w:val="20"/>
          <w:szCs w:val="20"/>
        </w:rPr>
        <w:t>of</w:t>
      </w:r>
      <w:r w:rsidRPr="00263F90">
        <w:rPr>
          <w:spacing w:val="80"/>
          <w:w w:val="150"/>
          <w:sz w:val="20"/>
          <w:szCs w:val="20"/>
        </w:rPr>
        <w:t xml:space="preserve"> </w:t>
      </w:r>
      <w:r w:rsidRPr="00263F90">
        <w:rPr>
          <w:sz w:val="20"/>
          <w:szCs w:val="20"/>
        </w:rPr>
        <w:t>and</w:t>
      </w:r>
      <w:r w:rsidRPr="00263F90">
        <w:rPr>
          <w:spacing w:val="80"/>
          <w:w w:val="150"/>
          <w:sz w:val="20"/>
          <w:szCs w:val="20"/>
        </w:rPr>
        <w:t xml:space="preserve"> </w:t>
      </w:r>
      <w:r w:rsidRPr="00263F90">
        <w:rPr>
          <w:sz w:val="20"/>
          <w:szCs w:val="20"/>
        </w:rPr>
        <w:t>changes</w:t>
      </w:r>
      <w:r w:rsidRPr="00263F90">
        <w:rPr>
          <w:spacing w:val="80"/>
          <w:w w:val="150"/>
          <w:sz w:val="20"/>
          <w:szCs w:val="20"/>
        </w:rPr>
        <w:t xml:space="preserve"> </w:t>
      </w:r>
      <w:r w:rsidRPr="00263F90">
        <w:rPr>
          <w:sz w:val="20"/>
          <w:szCs w:val="20"/>
        </w:rPr>
        <w:t>to</w:t>
      </w:r>
      <w:r w:rsidRPr="00263F90">
        <w:rPr>
          <w:spacing w:val="80"/>
          <w:w w:val="150"/>
          <w:sz w:val="20"/>
          <w:szCs w:val="20"/>
        </w:rPr>
        <w:t xml:space="preserve"> </w:t>
      </w:r>
      <w:r w:rsidRPr="00263F90">
        <w:rPr>
          <w:sz w:val="20"/>
          <w:szCs w:val="20"/>
        </w:rPr>
        <w:t>sustainability-related</w:t>
      </w:r>
      <w:r w:rsidRPr="00263F90">
        <w:rPr>
          <w:spacing w:val="80"/>
          <w:w w:val="150"/>
          <w:sz w:val="20"/>
          <w:szCs w:val="20"/>
        </w:rPr>
        <w:t xml:space="preserve"> </w:t>
      </w:r>
      <w:r w:rsidRPr="00263F90">
        <w:rPr>
          <w:sz w:val="20"/>
          <w:szCs w:val="20"/>
        </w:rPr>
        <w:t>aspects</w:t>
      </w:r>
      <w:r w:rsidRPr="00263F90">
        <w:rPr>
          <w:spacing w:val="80"/>
          <w:w w:val="150"/>
          <w:sz w:val="20"/>
          <w:szCs w:val="20"/>
        </w:rPr>
        <w:t xml:space="preserve"> </w:t>
      </w:r>
      <w:r w:rsidRPr="00263F90">
        <w:rPr>
          <w:sz w:val="20"/>
          <w:szCs w:val="20"/>
        </w:rPr>
        <w:t>of</w:t>
      </w:r>
      <w:r w:rsidRPr="00263F90">
        <w:rPr>
          <w:spacing w:val="80"/>
          <w:w w:val="150"/>
          <w:sz w:val="20"/>
          <w:szCs w:val="20"/>
        </w:rPr>
        <w:t xml:space="preserve"> </w:t>
      </w:r>
      <w:r w:rsidRPr="00263F90">
        <w:rPr>
          <w:sz w:val="20"/>
          <w:szCs w:val="20"/>
        </w:rPr>
        <w:t xml:space="preserve">the undertaking’s strategy and </w:t>
      </w:r>
      <w:r w:rsidRPr="00263F90">
        <w:rPr>
          <w:b/>
          <w:i/>
          <w:sz w:val="20"/>
          <w:szCs w:val="20"/>
        </w:rPr>
        <w:t>business model</w:t>
      </w:r>
      <w:r w:rsidRPr="00263F90">
        <w:rPr>
          <w:sz w:val="20"/>
          <w:szCs w:val="20"/>
        </w:rPr>
        <w:t>;</w:t>
      </w:r>
    </w:p>
    <w:p w14:paraId="131AD947" w14:textId="77777777" w:rsidR="00673E12" w:rsidRPr="00263F90" w:rsidRDefault="0024388E" w:rsidP="00C068C4">
      <w:pPr>
        <w:pStyle w:val="Akapitzlist"/>
        <w:numPr>
          <w:ilvl w:val="2"/>
          <w:numId w:val="6"/>
        </w:numPr>
        <w:tabs>
          <w:tab w:val="left" w:pos="3188"/>
        </w:tabs>
        <w:spacing w:before="121"/>
        <w:ind w:left="1985" w:right="4"/>
        <w:rPr>
          <w:sz w:val="20"/>
          <w:szCs w:val="20"/>
        </w:rPr>
      </w:pPr>
      <w:r w:rsidRPr="00263F90">
        <w:rPr>
          <w:sz w:val="20"/>
          <w:szCs w:val="20"/>
        </w:rPr>
        <w:t>the</w:t>
      </w:r>
      <w:r w:rsidRPr="00263F90">
        <w:rPr>
          <w:spacing w:val="-10"/>
          <w:sz w:val="20"/>
          <w:szCs w:val="20"/>
        </w:rPr>
        <w:t xml:space="preserve"> </w:t>
      </w:r>
      <w:r w:rsidRPr="00263F90">
        <w:rPr>
          <w:sz w:val="20"/>
          <w:szCs w:val="20"/>
        </w:rPr>
        <w:t>identification</w:t>
      </w:r>
      <w:r w:rsidRPr="00263F90">
        <w:rPr>
          <w:spacing w:val="-7"/>
          <w:sz w:val="20"/>
          <w:szCs w:val="20"/>
        </w:rPr>
        <w:t xml:space="preserve"> </w:t>
      </w:r>
      <w:r w:rsidRPr="00263F90">
        <w:rPr>
          <w:sz w:val="20"/>
          <w:szCs w:val="20"/>
        </w:rPr>
        <w:t>and</w:t>
      </w:r>
      <w:r w:rsidRPr="00263F90">
        <w:rPr>
          <w:spacing w:val="-7"/>
          <w:sz w:val="20"/>
          <w:szCs w:val="20"/>
        </w:rPr>
        <w:t xml:space="preserve"> </w:t>
      </w:r>
      <w:r w:rsidRPr="00263F90">
        <w:rPr>
          <w:sz w:val="20"/>
          <w:szCs w:val="20"/>
        </w:rPr>
        <w:t>assessment</w:t>
      </w:r>
      <w:r w:rsidRPr="00263F90">
        <w:rPr>
          <w:spacing w:val="-7"/>
          <w:sz w:val="20"/>
          <w:szCs w:val="20"/>
        </w:rPr>
        <w:t xml:space="preserve"> </w:t>
      </w:r>
      <w:r w:rsidRPr="00263F90">
        <w:rPr>
          <w:sz w:val="20"/>
          <w:szCs w:val="20"/>
        </w:rPr>
        <w:t>of</w:t>
      </w:r>
      <w:r w:rsidRPr="00263F90">
        <w:rPr>
          <w:spacing w:val="-7"/>
          <w:sz w:val="20"/>
          <w:szCs w:val="20"/>
        </w:rPr>
        <w:t xml:space="preserve"> </w:t>
      </w:r>
      <w:r w:rsidRPr="00263F90">
        <w:rPr>
          <w:sz w:val="20"/>
          <w:szCs w:val="20"/>
        </w:rPr>
        <w:t>material</w:t>
      </w:r>
      <w:r w:rsidRPr="00263F90">
        <w:rPr>
          <w:spacing w:val="-7"/>
          <w:sz w:val="20"/>
          <w:szCs w:val="20"/>
        </w:rPr>
        <w:t xml:space="preserve"> </w:t>
      </w:r>
      <w:r w:rsidRPr="00263F90">
        <w:rPr>
          <w:b/>
          <w:i/>
          <w:sz w:val="20"/>
          <w:szCs w:val="20"/>
        </w:rPr>
        <w:t>risks,</w:t>
      </w:r>
      <w:r w:rsidRPr="00263F90">
        <w:rPr>
          <w:b/>
          <w:i/>
          <w:spacing w:val="-7"/>
          <w:sz w:val="20"/>
          <w:szCs w:val="20"/>
        </w:rPr>
        <w:t xml:space="preserve"> </w:t>
      </w:r>
      <w:r w:rsidRPr="00263F90">
        <w:rPr>
          <w:b/>
          <w:i/>
          <w:sz w:val="20"/>
          <w:szCs w:val="20"/>
        </w:rPr>
        <w:t>opportunities</w:t>
      </w:r>
      <w:r w:rsidRPr="00263F90">
        <w:rPr>
          <w:sz w:val="20"/>
          <w:szCs w:val="20"/>
        </w:rPr>
        <w:t xml:space="preserve"> and</w:t>
      </w:r>
      <w:r w:rsidRPr="00263F90">
        <w:rPr>
          <w:spacing w:val="-7"/>
          <w:sz w:val="20"/>
          <w:szCs w:val="20"/>
        </w:rPr>
        <w:t xml:space="preserve"> </w:t>
      </w:r>
      <w:r w:rsidRPr="00263F90">
        <w:rPr>
          <w:b/>
          <w:i/>
          <w:spacing w:val="-2"/>
          <w:sz w:val="20"/>
          <w:szCs w:val="20"/>
        </w:rPr>
        <w:t>impacts</w:t>
      </w:r>
      <w:r w:rsidRPr="00263F90">
        <w:rPr>
          <w:spacing w:val="-2"/>
          <w:sz w:val="20"/>
          <w:szCs w:val="20"/>
        </w:rPr>
        <w:t>;</w:t>
      </w:r>
    </w:p>
    <w:p w14:paraId="131AD948" w14:textId="77777777" w:rsidR="00673E12" w:rsidRPr="00263F90" w:rsidRDefault="0024388E" w:rsidP="00C068C4">
      <w:pPr>
        <w:pStyle w:val="Akapitzlist"/>
        <w:numPr>
          <w:ilvl w:val="2"/>
          <w:numId w:val="6"/>
        </w:numPr>
        <w:tabs>
          <w:tab w:val="left" w:pos="3188"/>
        </w:tabs>
        <w:spacing w:before="120"/>
        <w:ind w:left="1985" w:right="4"/>
        <w:rPr>
          <w:sz w:val="20"/>
          <w:szCs w:val="20"/>
        </w:rPr>
      </w:pPr>
      <w:r w:rsidRPr="00263F90">
        <w:rPr>
          <w:sz w:val="20"/>
          <w:szCs w:val="20"/>
        </w:rPr>
        <w:t>related</w:t>
      </w:r>
      <w:r w:rsidRPr="00263F90">
        <w:rPr>
          <w:spacing w:val="-9"/>
          <w:sz w:val="20"/>
          <w:szCs w:val="20"/>
        </w:rPr>
        <w:t xml:space="preserve"> </w:t>
      </w:r>
      <w:r w:rsidRPr="00263F90">
        <w:rPr>
          <w:b/>
          <w:i/>
          <w:sz w:val="20"/>
          <w:szCs w:val="20"/>
        </w:rPr>
        <w:t>policies</w:t>
      </w:r>
      <w:r w:rsidRPr="00263F90">
        <w:rPr>
          <w:spacing w:val="-6"/>
          <w:sz w:val="20"/>
          <w:szCs w:val="20"/>
        </w:rPr>
        <w:t xml:space="preserve"> </w:t>
      </w:r>
      <w:r w:rsidRPr="00263F90">
        <w:rPr>
          <w:sz w:val="20"/>
          <w:szCs w:val="20"/>
        </w:rPr>
        <w:t>and</w:t>
      </w:r>
      <w:r w:rsidRPr="00263F90">
        <w:rPr>
          <w:spacing w:val="-7"/>
          <w:sz w:val="20"/>
          <w:szCs w:val="20"/>
        </w:rPr>
        <w:t xml:space="preserve"> </w:t>
      </w:r>
      <w:r w:rsidRPr="00263F90">
        <w:rPr>
          <w:b/>
          <w:i/>
          <w:sz w:val="20"/>
          <w:szCs w:val="20"/>
        </w:rPr>
        <w:t>targets</w:t>
      </w:r>
      <w:r w:rsidRPr="00263F90">
        <w:rPr>
          <w:sz w:val="20"/>
          <w:szCs w:val="20"/>
        </w:rPr>
        <w:t>,</w:t>
      </w:r>
      <w:r w:rsidRPr="00263F90">
        <w:rPr>
          <w:spacing w:val="-6"/>
          <w:sz w:val="20"/>
          <w:szCs w:val="20"/>
        </w:rPr>
        <w:t xml:space="preserve"> </w:t>
      </w:r>
      <w:r w:rsidRPr="00263F90">
        <w:rPr>
          <w:sz w:val="20"/>
          <w:szCs w:val="20"/>
        </w:rPr>
        <w:t>action</w:t>
      </w:r>
      <w:r w:rsidRPr="00263F90">
        <w:rPr>
          <w:spacing w:val="-7"/>
          <w:sz w:val="20"/>
          <w:szCs w:val="20"/>
        </w:rPr>
        <w:t xml:space="preserve"> </w:t>
      </w:r>
      <w:r w:rsidRPr="00263F90">
        <w:rPr>
          <w:sz w:val="20"/>
          <w:szCs w:val="20"/>
        </w:rPr>
        <w:t>plans</w:t>
      </w:r>
      <w:r w:rsidRPr="00263F90">
        <w:rPr>
          <w:spacing w:val="-6"/>
          <w:sz w:val="20"/>
          <w:szCs w:val="20"/>
        </w:rPr>
        <w:t xml:space="preserve"> </w:t>
      </w:r>
      <w:r w:rsidRPr="00263F90">
        <w:rPr>
          <w:sz w:val="20"/>
          <w:szCs w:val="20"/>
        </w:rPr>
        <w:t>and</w:t>
      </w:r>
      <w:r w:rsidRPr="00263F90">
        <w:rPr>
          <w:spacing w:val="-7"/>
          <w:sz w:val="20"/>
          <w:szCs w:val="20"/>
        </w:rPr>
        <w:t xml:space="preserve"> </w:t>
      </w:r>
      <w:r w:rsidRPr="00263F90">
        <w:rPr>
          <w:sz w:val="20"/>
          <w:szCs w:val="20"/>
        </w:rPr>
        <w:t>dedicated</w:t>
      </w:r>
      <w:r w:rsidRPr="00263F90">
        <w:rPr>
          <w:spacing w:val="-6"/>
          <w:sz w:val="20"/>
          <w:szCs w:val="20"/>
        </w:rPr>
        <w:t xml:space="preserve"> </w:t>
      </w:r>
      <w:r w:rsidRPr="00263F90">
        <w:rPr>
          <w:sz w:val="20"/>
          <w:szCs w:val="20"/>
        </w:rPr>
        <w:t>resources;</w:t>
      </w:r>
      <w:r w:rsidRPr="00263F90">
        <w:rPr>
          <w:spacing w:val="-6"/>
          <w:sz w:val="20"/>
          <w:szCs w:val="20"/>
        </w:rPr>
        <w:t xml:space="preserve"> </w:t>
      </w:r>
      <w:r w:rsidRPr="00263F90">
        <w:rPr>
          <w:spacing w:val="-5"/>
          <w:sz w:val="20"/>
          <w:szCs w:val="20"/>
        </w:rPr>
        <w:t>and</w:t>
      </w:r>
    </w:p>
    <w:p w14:paraId="131AD949" w14:textId="77777777" w:rsidR="00673E12" w:rsidRPr="00263F90" w:rsidRDefault="0024388E" w:rsidP="00C068C4">
      <w:pPr>
        <w:pStyle w:val="Akapitzlist"/>
        <w:numPr>
          <w:ilvl w:val="2"/>
          <w:numId w:val="6"/>
        </w:numPr>
        <w:tabs>
          <w:tab w:val="left" w:pos="3188"/>
        </w:tabs>
        <w:spacing w:before="121"/>
        <w:ind w:left="1985" w:right="4"/>
        <w:rPr>
          <w:sz w:val="20"/>
        </w:rPr>
      </w:pPr>
      <w:r w:rsidRPr="00263F90">
        <w:rPr>
          <w:spacing w:val="-2"/>
          <w:sz w:val="20"/>
        </w:rPr>
        <w:t>sustainability</w:t>
      </w:r>
      <w:r w:rsidRPr="00263F90">
        <w:rPr>
          <w:spacing w:val="14"/>
          <w:sz w:val="20"/>
        </w:rPr>
        <w:t xml:space="preserve"> </w:t>
      </w:r>
      <w:r w:rsidRPr="00263F90">
        <w:rPr>
          <w:spacing w:val="-2"/>
          <w:sz w:val="20"/>
        </w:rPr>
        <w:t>reporting;</w:t>
      </w:r>
    </w:p>
    <w:p w14:paraId="131AD94A" w14:textId="77777777" w:rsidR="00673E12" w:rsidRPr="00263F90" w:rsidRDefault="0024388E" w:rsidP="00C068C4">
      <w:pPr>
        <w:pStyle w:val="Akapitzlist"/>
        <w:numPr>
          <w:ilvl w:val="1"/>
          <w:numId w:val="6"/>
        </w:numPr>
        <w:tabs>
          <w:tab w:val="left" w:pos="2621"/>
        </w:tabs>
        <w:spacing w:before="120"/>
        <w:ind w:left="1418" w:right="4" w:hanging="567"/>
        <w:rPr>
          <w:sz w:val="20"/>
        </w:rPr>
      </w:pPr>
      <w:r w:rsidRPr="00263F90">
        <w:rPr>
          <w:sz w:val="20"/>
        </w:rPr>
        <w:t>the</w:t>
      </w:r>
      <w:r w:rsidRPr="00263F90">
        <w:rPr>
          <w:spacing w:val="-6"/>
          <w:sz w:val="20"/>
        </w:rPr>
        <w:t xml:space="preserve"> </w:t>
      </w:r>
      <w:r w:rsidRPr="00263F90">
        <w:rPr>
          <w:sz w:val="20"/>
        </w:rPr>
        <w:t>form</w:t>
      </w:r>
      <w:r w:rsidRPr="00263F90">
        <w:rPr>
          <w:spacing w:val="-6"/>
          <w:sz w:val="20"/>
        </w:rPr>
        <w:t xml:space="preserve"> </w:t>
      </w:r>
      <w:r w:rsidRPr="00263F90">
        <w:rPr>
          <w:sz w:val="20"/>
        </w:rPr>
        <w:t>such</w:t>
      </w:r>
      <w:r w:rsidRPr="00263F90">
        <w:rPr>
          <w:spacing w:val="-6"/>
          <w:sz w:val="20"/>
        </w:rPr>
        <w:t xml:space="preserve"> </w:t>
      </w:r>
      <w:r w:rsidRPr="00263F90">
        <w:rPr>
          <w:sz w:val="20"/>
        </w:rPr>
        <w:t>oversight</w:t>
      </w:r>
      <w:r w:rsidRPr="00263F90">
        <w:rPr>
          <w:spacing w:val="-6"/>
          <w:sz w:val="20"/>
        </w:rPr>
        <w:t xml:space="preserve"> </w:t>
      </w:r>
      <w:r w:rsidRPr="00263F90">
        <w:rPr>
          <w:sz w:val="20"/>
        </w:rPr>
        <w:t>takes</w:t>
      </w:r>
      <w:r w:rsidRPr="00263F90">
        <w:rPr>
          <w:spacing w:val="-6"/>
          <w:sz w:val="20"/>
        </w:rPr>
        <w:t xml:space="preserve"> </w:t>
      </w:r>
      <w:r w:rsidRPr="00263F90">
        <w:rPr>
          <w:sz w:val="20"/>
        </w:rPr>
        <w:t>for</w:t>
      </w:r>
      <w:r w:rsidRPr="00263F90">
        <w:rPr>
          <w:spacing w:val="-5"/>
          <w:sz w:val="20"/>
        </w:rPr>
        <w:t xml:space="preserve"> </w:t>
      </w:r>
      <w:r w:rsidRPr="00263F90">
        <w:rPr>
          <w:sz w:val="20"/>
        </w:rPr>
        <w:t>each</w:t>
      </w:r>
      <w:r w:rsidRPr="00263F90">
        <w:rPr>
          <w:spacing w:val="-6"/>
          <w:sz w:val="20"/>
        </w:rPr>
        <w:t xml:space="preserve"> </w:t>
      </w:r>
      <w:r w:rsidRPr="00263F90">
        <w:rPr>
          <w:sz w:val="20"/>
        </w:rPr>
        <w:t>of</w:t>
      </w:r>
      <w:r w:rsidRPr="00263F90">
        <w:rPr>
          <w:spacing w:val="-5"/>
          <w:sz w:val="20"/>
        </w:rPr>
        <w:t xml:space="preserve"> </w:t>
      </w:r>
      <w:r w:rsidRPr="00263F90">
        <w:rPr>
          <w:sz w:val="20"/>
        </w:rPr>
        <w:t>the</w:t>
      </w:r>
      <w:r w:rsidRPr="00263F90">
        <w:rPr>
          <w:spacing w:val="-5"/>
          <w:sz w:val="20"/>
        </w:rPr>
        <w:t xml:space="preserve"> </w:t>
      </w:r>
      <w:r w:rsidRPr="00263F90">
        <w:rPr>
          <w:sz w:val="20"/>
        </w:rPr>
        <w:t>above</w:t>
      </w:r>
      <w:r w:rsidRPr="00263F90">
        <w:rPr>
          <w:spacing w:val="-6"/>
          <w:sz w:val="20"/>
        </w:rPr>
        <w:t xml:space="preserve"> </w:t>
      </w:r>
      <w:r w:rsidRPr="00263F90">
        <w:rPr>
          <w:sz w:val="20"/>
        </w:rPr>
        <w:t>aspects:</w:t>
      </w:r>
      <w:r w:rsidRPr="00263F90">
        <w:rPr>
          <w:spacing w:val="-5"/>
          <w:sz w:val="20"/>
        </w:rPr>
        <w:t xml:space="preserve"> </w:t>
      </w:r>
      <w:r w:rsidRPr="00263F90">
        <w:rPr>
          <w:sz w:val="20"/>
        </w:rPr>
        <w:t>i.e.,</w:t>
      </w:r>
      <w:r w:rsidRPr="00263F90">
        <w:rPr>
          <w:spacing w:val="-5"/>
          <w:sz w:val="20"/>
        </w:rPr>
        <w:t xml:space="preserve"> </w:t>
      </w:r>
      <w:r w:rsidRPr="00263F90">
        <w:rPr>
          <w:sz w:val="20"/>
        </w:rPr>
        <w:t>information,</w:t>
      </w:r>
      <w:r w:rsidRPr="00263F90">
        <w:rPr>
          <w:spacing w:val="-5"/>
          <w:sz w:val="20"/>
        </w:rPr>
        <w:t xml:space="preserve"> </w:t>
      </w:r>
      <w:r w:rsidRPr="00263F90">
        <w:rPr>
          <w:sz w:val="20"/>
        </w:rPr>
        <w:t>consultation or decision-making; and</w:t>
      </w:r>
    </w:p>
    <w:p w14:paraId="131AD94B" w14:textId="77777777" w:rsidR="00673E12" w:rsidRPr="00263F90" w:rsidRDefault="0024388E" w:rsidP="00C068C4">
      <w:pPr>
        <w:pStyle w:val="Akapitzlist"/>
        <w:numPr>
          <w:ilvl w:val="1"/>
          <w:numId w:val="6"/>
        </w:numPr>
        <w:tabs>
          <w:tab w:val="left" w:pos="2621"/>
        </w:tabs>
        <w:spacing w:before="123" w:line="235" w:lineRule="auto"/>
        <w:ind w:left="1418" w:right="4" w:hanging="567"/>
        <w:rPr>
          <w:sz w:val="20"/>
        </w:rPr>
      </w:pPr>
      <w:r w:rsidRPr="00263F90">
        <w:rPr>
          <w:sz w:val="20"/>
        </w:rPr>
        <w:t xml:space="preserve">the way such oversight is organised and formalised, i.e., processes by which the administrative, management and supervisory bodies engage with these aspects of </w:t>
      </w:r>
      <w:r w:rsidRPr="00263F90">
        <w:rPr>
          <w:spacing w:val="-2"/>
          <w:sz w:val="20"/>
        </w:rPr>
        <w:t>sustainability.</w:t>
      </w:r>
    </w:p>
    <w:p w14:paraId="131AD94C" w14:textId="77777777" w:rsidR="00673E12" w:rsidRPr="00263F90" w:rsidRDefault="0024388E" w:rsidP="0077056A">
      <w:pPr>
        <w:pStyle w:val="Tekstpodstawowy"/>
        <w:spacing w:before="121"/>
        <w:ind w:left="851" w:right="4" w:hanging="851"/>
        <w:jc w:val="both"/>
      </w:pPr>
      <w:r w:rsidRPr="00263F90">
        <w:t>AR</w:t>
      </w:r>
      <w:r w:rsidRPr="00263F90">
        <w:rPr>
          <w:spacing w:val="-3"/>
        </w:rPr>
        <w:t xml:space="preserve"> </w:t>
      </w:r>
      <w:r w:rsidRPr="00263F90">
        <w:t>3.</w:t>
      </w:r>
      <w:r w:rsidRPr="00263F90">
        <w:rPr>
          <w:spacing w:val="80"/>
        </w:rPr>
        <w:t xml:space="preserve">  </w:t>
      </w:r>
      <w:r w:rsidRPr="00263F90">
        <w:t xml:space="preserve">In describing the undertaking’s organisation of </w:t>
      </w:r>
      <w:r w:rsidRPr="00263F90">
        <w:rPr>
          <w:bCs/>
          <w:iCs/>
        </w:rPr>
        <w:t>governance</w:t>
      </w:r>
      <w:r w:rsidRPr="00263F90">
        <w:t xml:space="preserve"> regarding </w:t>
      </w:r>
      <w:r w:rsidRPr="00263F90">
        <w:rPr>
          <w:b/>
          <w:i/>
        </w:rPr>
        <w:t>sustainability matters</w:t>
      </w:r>
      <w:r w:rsidRPr="00263F90">
        <w:t>, a description</w:t>
      </w:r>
      <w:r w:rsidRPr="00263F90">
        <w:rPr>
          <w:spacing w:val="-11"/>
        </w:rPr>
        <w:t xml:space="preserve"> </w:t>
      </w:r>
      <w:r w:rsidRPr="00263F90">
        <w:t>of</w:t>
      </w:r>
      <w:r w:rsidRPr="00263F90">
        <w:rPr>
          <w:spacing w:val="-11"/>
        </w:rPr>
        <w:t xml:space="preserve"> </w:t>
      </w:r>
      <w:r w:rsidRPr="00263F90">
        <w:t>complex</w:t>
      </w:r>
      <w:r w:rsidRPr="00263F90">
        <w:rPr>
          <w:spacing w:val="-11"/>
        </w:rPr>
        <w:t xml:space="preserve"> </w:t>
      </w:r>
      <w:r w:rsidRPr="00263F90">
        <w:t>governance</w:t>
      </w:r>
      <w:r w:rsidRPr="00263F90">
        <w:rPr>
          <w:spacing w:val="-11"/>
        </w:rPr>
        <w:t xml:space="preserve"> </w:t>
      </w:r>
      <w:r w:rsidRPr="00263F90">
        <w:t>structure</w:t>
      </w:r>
      <w:r w:rsidRPr="00263F90">
        <w:rPr>
          <w:spacing w:val="-11"/>
        </w:rPr>
        <w:t xml:space="preserve"> </w:t>
      </w:r>
      <w:r w:rsidRPr="00263F90">
        <w:t>may</w:t>
      </w:r>
      <w:r w:rsidRPr="00263F90">
        <w:rPr>
          <w:spacing w:val="-11"/>
        </w:rPr>
        <w:t xml:space="preserve"> </w:t>
      </w:r>
      <w:r w:rsidRPr="00263F90">
        <w:t>be</w:t>
      </w:r>
      <w:r w:rsidRPr="00263F90">
        <w:rPr>
          <w:spacing w:val="-12"/>
        </w:rPr>
        <w:t xml:space="preserve"> </w:t>
      </w:r>
      <w:r w:rsidRPr="00263F90">
        <w:t>complemented</w:t>
      </w:r>
      <w:r w:rsidRPr="00263F90">
        <w:rPr>
          <w:spacing w:val="-11"/>
        </w:rPr>
        <w:t xml:space="preserve"> </w:t>
      </w:r>
      <w:r w:rsidRPr="00263F90">
        <w:t>by</w:t>
      </w:r>
      <w:r w:rsidRPr="00263F90">
        <w:rPr>
          <w:spacing w:val="-11"/>
        </w:rPr>
        <w:t xml:space="preserve"> </w:t>
      </w:r>
      <w:r w:rsidRPr="00263F90">
        <w:t>their</w:t>
      </w:r>
      <w:r w:rsidRPr="00263F90">
        <w:rPr>
          <w:spacing w:val="-11"/>
        </w:rPr>
        <w:t xml:space="preserve"> </w:t>
      </w:r>
      <w:r w:rsidRPr="00263F90">
        <w:t>presentation</w:t>
      </w:r>
      <w:r w:rsidRPr="00263F90">
        <w:rPr>
          <w:spacing w:val="-11"/>
        </w:rPr>
        <w:t xml:space="preserve"> </w:t>
      </w:r>
      <w:r w:rsidRPr="00263F90">
        <w:t>in</w:t>
      </w:r>
      <w:r w:rsidRPr="00263F90">
        <w:rPr>
          <w:spacing w:val="-12"/>
        </w:rPr>
        <w:t xml:space="preserve"> </w:t>
      </w:r>
      <w:r w:rsidRPr="00263F90">
        <w:t>the</w:t>
      </w:r>
      <w:r w:rsidRPr="00263F90">
        <w:rPr>
          <w:spacing w:val="-12"/>
        </w:rPr>
        <w:t xml:space="preserve"> </w:t>
      </w:r>
      <w:r w:rsidRPr="00263F90">
        <w:t>form of a diagram.</w:t>
      </w:r>
    </w:p>
    <w:p w14:paraId="131AD94D" w14:textId="77777777" w:rsidR="00673E12" w:rsidRPr="00263F90" w:rsidRDefault="0024388E" w:rsidP="0077056A">
      <w:pPr>
        <w:pStyle w:val="Tekstpodstawowy"/>
        <w:spacing w:before="122"/>
        <w:ind w:left="851" w:right="4" w:hanging="851"/>
        <w:jc w:val="both"/>
      </w:pPr>
      <w:r w:rsidRPr="00263F90">
        <w:t>AR</w:t>
      </w:r>
      <w:r w:rsidRPr="00263F90">
        <w:rPr>
          <w:spacing w:val="-3"/>
        </w:rPr>
        <w:t xml:space="preserve"> </w:t>
      </w:r>
      <w:r w:rsidRPr="00263F90">
        <w:t>4.</w:t>
      </w:r>
      <w:r w:rsidRPr="00263F90">
        <w:rPr>
          <w:spacing w:val="80"/>
        </w:rPr>
        <w:t xml:space="preserve"> </w:t>
      </w:r>
      <w:r w:rsidRPr="00263F90">
        <w:t xml:space="preserve">The description of the level of expertise or access to expertise of the </w:t>
      </w:r>
      <w:r w:rsidRPr="00263F90">
        <w:rPr>
          <w:b/>
          <w:i/>
        </w:rPr>
        <w:t xml:space="preserve">administrative, management and supervisory bodies </w:t>
      </w:r>
      <w:r w:rsidRPr="00263F90">
        <w:t>may</w:t>
      </w:r>
      <w:r w:rsidRPr="00263F90">
        <w:rPr>
          <w:spacing w:val="-5"/>
        </w:rPr>
        <w:t xml:space="preserve"> </w:t>
      </w:r>
      <w:r w:rsidRPr="00263F90">
        <w:t>be</w:t>
      </w:r>
      <w:r w:rsidRPr="00263F90">
        <w:rPr>
          <w:spacing w:val="-6"/>
        </w:rPr>
        <w:t xml:space="preserve"> </w:t>
      </w:r>
      <w:r w:rsidRPr="00263F90">
        <w:t>substantiated</w:t>
      </w:r>
      <w:r w:rsidRPr="00263F90">
        <w:rPr>
          <w:spacing w:val="-6"/>
        </w:rPr>
        <w:t xml:space="preserve"> </w:t>
      </w:r>
      <w:r w:rsidRPr="00263F90">
        <w:t>by</w:t>
      </w:r>
      <w:r w:rsidRPr="00263F90">
        <w:rPr>
          <w:spacing w:val="-4"/>
        </w:rPr>
        <w:t xml:space="preserve"> </w:t>
      </w:r>
      <w:r w:rsidRPr="00263F90">
        <w:t>illustrating</w:t>
      </w:r>
      <w:r w:rsidRPr="00263F90">
        <w:rPr>
          <w:spacing w:val="-5"/>
        </w:rPr>
        <w:t xml:space="preserve"> </w:t>
      </w:r>
      <w:r w:rsidRPr="00263F90">
        <w:t>the</w:t>
      </w:r>
      <w:r w:rsidRPr="00263F90">
        <w:rPr>
          <w:spacing w:val="-6"/>
        </w:rPr>
        <w:t xml:space="preserve"> </w:t>
      </w:r>
      <w:r w:rsidRPr="00263F90">
        <w:t>composition</w:t>
      </w:r>
      <w:r w:rsidRPr="00263F90">
        <w:rPr>
          <w:spacing w:val="-6"/>
        </w:rPr>
        <w:t xml:space="preserve"> </w:t>
      </w:r>
      <w:r w:rsidRPr="00263F90">
        <w:t>of</w:t>
      </w:r>
      <w:r w:rsidRPr="00263F90">
        <w:rPr>
          <w:spacing w:val="-5"/>
        </w:rPr>
        <w:t xml:space="preserve"> </w:t>
      </w:r>
      <w:r w:rsidRPr="00263F90">
        <w:t>the</w:t>
      </w:r>
      <w:r w:rsidRPr="00263F90">
        <w:rPr>
          <w:spacing w:val="-6"/>
        </w:rPr>
        <w:t xml:space="preserve"> </w:t>
      </w:r>
      <w:r w:rsidRPr="00263F90">
        <w:t>bodies,</w:t>
      </w:r>
      <w:r w:rsidRPr="00263F90">
        <w:rPr>
          <w:spacing w:val="-5"/>
        </w:rPr>
        <w:t xml:space="preserve"> </w:t>
      </w:r>
      <w:r w:rsidRPr="00263F90">
        <w:t xml:space="preserve">including members on whom these bodies rely for expertise to oversee </w:t>
      </w:r>
      <w:r w:rsidRPr="00263F90">
        <w:rPr>
          <w:b/>
          <w:i/>
        </w:rPr>
        <w:t>sustainability matters</w:t>
      </w:r>
      <w:r w:rsidRPr="00263F90">
        <w:t xml:space="preserve">, and how they </w:t>
      </w:r>
      <w:r w:rsidRPr="00263F90">
        <w:rPr>
          <w:spacing w:val="-2"/>
        </w:rPr>
        <w:t>leverage</w:t>
      </w:r>
      <w:r w:rsidRPr="00263F90">
        <w:rPr>
          <w:spacing w:val="-5"/>
        </w:rPr>
        <w:t xml:space="preserve"> </w:t>
      </w:r>
      <w:r w:rsidRPr="00263F90">
        <w:rPr>
          <w:spacing w:val="-2"/>
        </w:rPr>
        <w:t>that</w:t>
      </w:r>
      <w:r w:rsidRPr="00263F90">
        <w:rPr>
          <w:spacing w:val="-5"/>
        </w:rPr>
        <w:t xml:space="preserve"> </w:t>
      </w:r>
      <w:r w:rsidRPr="00263F90">
        <w:rPr>
          <w:spacing w:val="-2"/>
        </w:rPr>
        <w:t>expertise</w:t>
      </w:r>
      <w:r w:rsidRPr="00263F90">
        <w:rPr>
          <w:spacing w:val="-5"/>
        </w:rPr>
        <w:t xml:space="preserve"> </w:t>
      </w:r>
      <w:r w:rsidRPr="00263F90">
        <w:rPr>
          <w:spacing w:val="-2"/>
        </w:rPr>
        <w:t>as</w:t>
      </w:r>
      <w:r w:rsidRPr="00263F90">
        <w:rPr>
          <w:spacing w:val="-5"/>
        </w:rPr>
        <w:t xml:space="preserve"> </w:t>
      </w:r>
      <w:r w:rsidRPr="00263F90">
        <w:rPr>
          <w:spacing w:val="-2"/>
        </w:rPr>
        <w:t>a</w:t>
      </w:r>
      <w:r w:rsidRPr="00263F90">
        <w:rPr>
          <w:spacing w:val="-5"/>
        </w:rPr>
        <w:t xml:space="preserve"> </w:t>
      </w:r>
      <w:r w:rsidRPr="00263F90">
        <w:rPr>
          <w:spacing w:val="-2"/>
        </w:rPr>
        <w:t>body.</w:t>
      </w:r>
      <w:r w:rsidRPr="00263F90">
        <w:rPr>
          <w:spacing w:val="-5"/>
        </w:rPr>
        <w:t xml:space="preserve"> </w:t>
      </w:r>
      <w:r w:rsidRPr="00263F90">
        <w:rPr>
          <w:spacing w:val="-2"/>
        </w:rPr>
        <w:t>In</w:t>
      </w:r>
      <w:r w:rsidRPr="00263F90">
        <w:rPr>
          <w:spacing w:val="-5"/>
        </w:rPr>
        <w:t xml:space="preserve"> </w:t>
      </w:r>
      <w:r w:rsidRPr="00263F90">
        <w:rPr>
          <w:spacing w:val="-2"/>
        </w:rPr>
        <w:t>the</w:t>
      </w:r>
      <w:r w:rsidRPr="00263F90">
        <w:rPr>
          <w:spacing w:val="-5"/>
        </w:rPr>
        <w:t xml:space="preserve"> </w:t>
      </w:r>
      <w:r w:rsidRPr="00263F90">
        <w:rPr>
          <w:spacing w:val="-2"/>
        </w:rPr>
        <w:t>description,</w:t>
      </w:r>
      <w:r w:rsidRPr="00263F90">
        <w:rPr>
          <w:spacing w:val="-5"/>
        </w:rPr>
        <w:t xml:space="preserve"> </w:t>
      </w:r>
      <w:r w:rsidRPr="00263F90">
        <w:rPr>
          <w:spacing w:val="-2"/>
        </w:rPr>
        <w:t>the</w:t>
      </w:r>
      <w:r w:rsidRPr="00263F90">
        <w:rPr>
          <w:spacing w:val="-5"/>
        </w:rPr>
        <w:t xml:space="preserve"> </w:t>
      </w:r>
      <w:r w:rsidRPr="00263F90">
        <w:rPr>
          <w:spacing w:val="-2"/>
        </w:rPr>
        <w:t>undertaking</w:t>
      </w:r>
      <w:r w:rsidRPr="00263F90">
        <w:rPr>
          <w:spacing w:val="-5"/>
        </w:rPr>
        <w:t xml:space="preserve"> </w:t>
      </w:r>
      <w:r w:rsidRPr="00263F90">
        <w:rPr>
          <w:spacing w:val="-2"/>
        </w:rPr>
        <w:t>shall</w:t>
      </w:r>
      <w:r w:rsidRPr="00263F90">
        <w:rPr>
          <w:spacing w:val="-5"/>
        </w:rPr>
        <w:t xml:space="preserve"> </w:t>
      </w:r>
      <w:r w:rsidRPr="00263F90">
        <w:rPr>
          <w:spacing w:val="-2"/>
        </w:rPr>
        <w:t>consider</w:t>
      </w:r>
      <w:r w:rsidRPr="00263F90">
        <w:rPr>
          <w:spacing w:val="-5"/>
        </w:rPr>
        <w:t xml:space="preserve"> </w:t>
      </w:r>
      <w:r w:rsidRPr="00263F90">
        <w:rPr>
          <w:spacing w:val="-2"/>
        </w:rPr>
        <w:t>how</w:t>
      </w:r>
      <w:r w:rsidRPr="00263F90">
        <w:rPr>
          <w:spacing w:val="-5"/>
        </w:rPr>
        <w:t xml:space="preserve"> </w:t>
      </w:r>
      <w:r w:rsidRPr="00263F90">
        <w:rPr>
          <w:spacing w:val="-2"/>
        </w:rPr>
        <w:t>the</w:t>
      </w:r>
      <w:r w:rsidRPr="00263F90">
        <w:rPr>
          <w:spacing w:val="-5"/>
        </w:rPr>
        <w:t xml:space="preserve"> </w:t>
      </w:r>
      <w:r w:rsidRPr="00263F90">
        <w:rPr>
          <w:spacing w:val="-2"/>
        </w:rPr>
        <w:t xml:space="preserve">expertise </w:t>
      </w:r>
      <w:r w:rsidRPr="00263F90">
        <w:t>and</w:t>
      </w:r>
      <w:r w:rsidRPr="00263F90">
        <w:rPr>
          <w:spacing w:val="-9"/>
        </w:rPr>
        <w:t xml:space="preserve"> </w:t>
      </w:r>
      <w:r w:rsidRPr="00263F90">
        <w:t>skills</w:t>
      </w:r>
      <w:r w:rsidRPr="00263F90">
        <w:rPr>
          <w:spacing w:val="-9"/>
        </w:rPr>
        <w:t xml:space="preserve"> </w:t>
      </w:r>
      <w:r w:rsidRPr="00263F90">
        <w:t>are</w:t>
      </w:r>
      <w:r w:rsidRPr="00263F90">
        <w:rPr>
          <w:spacing w:val="-9"/>
        </w:rPr>
        <w:t xml:space="preserve"> </w:t>
      </w:r>
      <w:r w:rsidRPr="00263F90">
        <w:t>relevant</w:t>
      </w:r>
      <w:r w:rsidRPr="00263F90">
        <w:rPr>
          <w:spacing w:val="-9"/>
        </w:rPr>
        <w:t xml:space="preserve"> </w:t>
      </w:r>
      <w:r w:rsidRPr="00263F90">
        <w:t>to</w:t>
      </w:r>
      <w:r w:rsidRPr="00263F90">
        <w:rPr>
          <w:spacing w:val="-9"/>
        </w:rPr>
        <w:t xml:space="preserve"> </w:t>
      </w:r>
      <w:r w:rsidRPr="00263F90">
        <w:t>the</w:t>
      </w:r>
      <w:r w:rsidRPr="00263F90">
        <w:rPr>
          <w:spacing w:val="-9"/>
        </w:rPr>
        <w:t xml:space="preserve"> </w:t>
      </w:r>
      <w:r w:rsidRPr="00263F90">
        <w:t>undertaking’s</w:t>
      </w:r>
      <w:r w:rsidRPr="00263F90">
        <w:rPr>
          <w:spacing w:val="-9"/>
        </w:rPr>
        <w:t xml:space="preserve"> </w:t>
      </w:r>
      <w:r w:rsidRPr="00263F90">
        <w:t>material</w:t>
      </w:r>
      <w:r w:rsidRPr="00263F90">
        <w:rPr>
          <w:spacing w:val="-8"/>
        </w:rPr>
        <w:t xml:space="preserve"> </w:t>
      </w:r>
      <w:r w:rsidRPr="00263F90">
        <w:rPr>
          <w:b/>
          <w:i/>
        </w:rPr>
        <w:t>impacts,</w:t>
      </w:r>
      <w:r w:rsidRPr="00263F90">
        <w:rPr>
          <w:b/>
          <w:i/>
          <w:spacing w:val="-9"/>
        </w:rPr>
        <w:t xml:space="preserve"> </w:t>
      </w:r>
      <w:r w:rsidRPr="00263F90">
        <w:rPr>
          <w:b/>
          <w:i/>
        </w:rPr>
        <w:t>risks</w:t>
      </w:r>
      <w:r w:rsidRPr="00263F90">
        <w:rPr>
          <w:spacing w:val="-9"/>
        </w:rPr>
        <w:t xml:space="preserve"> </w:t>
      </w:r>
      <w:r w:rsidRPr="00263F90">
        <w:t>and</w:t>
      </w:r>
      <w:r w:rsidRPr="00263F90">
        <w:rPr>
          <w:spacing w:val="-9"/>
        </w:rPr>
        <w:t xml:space="preserve"> </w:t>
      </w:r>
      <w:r w:rsidRPr="00263F90">
        <w:rPr>
          <w:b/>
          <w:i/>
        </w:rPr>
        <w:t>opportunities</w:t>
      </w:r>
      <w:r w:rsidRPr="00263F90">
        <w:rPr>
          <w:spacing w:val="-9"/>
        </w:rPr>
        <w:t xml:space="preserve"> </w:t>
      </w:r>
      <w:r w:rsidRPr="00263F90">
        <w:t>and</w:t>
      </w:r>
      <w:r w:rsidRPr="00263F90">
        <w:rPr>
          <w:spacing w:val="-9"/>
        </w:rPr>
        <w:t xml:space="preserve"> </w:t>
      </w:r>
      <w:r w:rsidRPr="00263F90">
        <w:t>whether</w:t>
      </w:r>
      <w:r w:rsidRPr="00263F90">
        <w:rPr>
          <w:spacing w:val="-9"/>
        </w:rPr>
        <w:t xml:space="preserve"> </w:t>
      </w:r>
      <w:r w:rsidRPr="00263F90">
        <w:t>the bodies</w:t>
      </w:r>
      <w:r w:rsidRPr="00263F90">
        <w:rPr>
          <w:spacing w:val="-1"/>
        </w:rPr>
        <w:t xml:space="preserve"> </w:t>
      </w:r>
      <w:r w:rsidRPr="00263F90">
        <w:t>and/or its</w:t>
      </w:r>
      <w:r w:rsidRPr="00263F90">
        <w:rPr>
          <w:spacing w:val="-1"/>
        </w:rPr>
        <w:t xml:space="preserve"> </w:t>
      </w:r>
      <w:r w:rsidRPr="00263F90">
        <w:t>members</w:t>
      </w:r>
      <w:r w:rsidRPr="00263F90">
        <w:rPr>
          <w:spacing w:val="-1"/>
        </w:rPr>
        <w:t xml:space="preserve"> </w:t>
      </w:r>
      <w:r w:rsidRPr="00263F90">
        <w:t>have</w:t>
      </w:r>
      <w:r w:rsidRPr="00263F90">
        <w:rPr>
          <w:spacing w:val="-1"/>
        </w:rPr>
        <w:t xml:space="preserve"> </w:t>
      </w:r>
      <w:r w:rsidRPr="00263F90">
        <w:t>access</w:t>
      </w:r>
      <w:r w:rsidRPr="00263F90">
        <w:rPr>
          <w:spacing w:val="-1"/>
        </w:rPr>
        <w:t xml:space="preserve"> </w:t>
      </w:r>
      <w:r w:rsidRPr="00263F90">
        <w:t>to</w:t>
      </w:r>
      <w:r w:rsidRPr="00263F90">
        <w:rPr>
          <w:spacing w:val="-1"/>
        </w:rPr>
        <w:t xml:space="preserve"> </w:t>
      </w:r>
      <w:r w:rsidRPr="00263F90">
        <w:t>other sources</w:t>
      </w:r>
      <w:r w:rsidRPr="00263F90">
        <w:rPr>
          <w:spacing w:val="-1"/>
        </w:rPr>
        <w:t xml:space="preserve"> </w:t>
      </w:r>
      <w:r w:rsidRPr="00263F90">
        <w:t>of expertise, such</w:t>
      </w:r>
      <w:r w:rsidRPr="00263F90">
        <w:rPr>
          <w:spacing w:val="-1"/>
        </w:rPr>
        <w:t xml:space="preserve"> </w:t>
      </w:r>
      <w:r w:rsidRPr="00263F90">
        <w:t>as</w:t>
      </w:r>
      <w:r w:rsidRPr="00263F90">
        <w:rPr>
          <w:spacing w:val="-1"/>
        </w:rPr>
        <w:t xml:space="preserve"> </w:t>
      </w:r>
      <w:r w:rsidRPr="00263F90">
        <w:t>specific</w:t>
      </w:r>
      <w:r w:rsidRPr="00263F90">
        <w:rPr>
          <w:spacing w:val="-1"/>
        </w:rPr>
        <w:t xml:space="preserve"> </w:t>
      </w:r>
      <w:r w:rsidRPr="00263F90">
        <w:t>experts</w:t>
      </w:r>
      <w:r w:rsidRPr="00263F90">
        <w:rPr>
          <w:spacing w:val="-1"/>
        </w:rPr>
        <w:t xml:space="preserve"> </w:t>
      </w:r>
      <w:r w:rsidRPr="00263F90">
        <w:t xml:space="preserve">and </w:t>
      </w:r>
      <w:r w:rsidRPr="00263F90">
        <w:rPr>
          <w:b/>
          <w:i/>
        </w:rPr>
        <w:t>training</w:t>
      </w:r>
      <w:r w:rsidRPr="00263F90">
        <w:rPr>
          <w:spacing w:val="-13"/>
        </w:rPr>
        <w:t xml:space="preserve"> </w:t>
      </w:r>
      <w:r w:rsidRPr="00263F90">
        <w:t>and</w:t>
      </w:r>
      <w:r w:rsidRPr="00263F90">
        <w:rPr>
          <w:spacing w:val="-13"/>
        </w:rPr>
        <w:t xml:space="preserve"> </w:t>
      </w:r>
      <w:r w:rsidRPr="00263F90">
        <w:t>other</w:t>
      </w:r>
      <w:r w:rsidRPr="00263F90">
        <w:rPr>
          <w:spacing w:val="-13"/>
        </w:rPr>
        <w:t xml:space="preserve"> </w:t>
      </w:r>
      <w:r w:rsidRPr="00263F90">
        <w:t>educational</w:t>
      </w:r>
      <w:r w:rsidRPr="00263F90">
        <w:rPr>
          <w:spacing w:val="-12"/>
        </w:rPr>
        <w:t xml:space="preserve"> </w:t>
      </w:r>
      <w:r w:rsidRPr="00263F90">
        <w:t>initiatives</w:t>
      </w:r>
      <w:r w:rsidRPr="00263F90">
        <w:rPr>
          <w:spacing w:val="-13"/>
        </w:rPr>
        <w:t xml:space="preserve"> </w:t>
      </w:r>
      <w:r w:rsidRPr="00263F90">
        <w:t>to</w:t>
      </w:r>
      <w:r w:rsidRPr="00263F90">
        <w:rPr>
          <w:spacing w:val="-13"/>
        </w:rPr>
        <w:t xml:space="preserve"> </w:t>
      </w:r>
      <w:r w:rsidRPr="00263F90">
        <w:t>update</w:t>
      </w:r>
      <w:r w:rsidRPr="00263F90">
        <w:rPr>
          <w:spacing w:val="-13"/>
        </w:rPr>
        <w:t xml:space="preserve"> </w:t>
      </w:r>
      <w:r w:rsidRPr="00263F90">
        <w:t>and</w:t>
      </w:r>
      <w:r w:rsidRPr="00263F90">
        <w:rPr>
          <w:spacing w:val="-13"/>
        </w:rPr>
        <w:t xml:space="preserve"> </w:t>
      </w:r>
      <w:r w:rsidRPr="00263F90">
        <w:t>develop</w:t>
      </w:r>
      <w:r w:rsidRPr="00263F90">
        <w:rPr>
          <w:spacing w:val="-13"/>
        </w:rPr>
        <w:t xml:space="preserve"> </w:t>
      </w:r>
      <w:r w:rsidRPr="00263F90">
        <w:t>sustainability-related</w:t>
      </w:r>
      <w:r w:rsidRPr="00263F90">
        <w:rPr>
          <w:spacing w:val="-13"/>
        </w:rPr>
        <w:t xml:space="preserve"> </w:t>
      </w:r>
      <w:r w:rsidRPr="00263F90">
        <w:t>expertise</w:t>
      </w:r>
      <w:r w:rsidRPr="00263F90">
        <w:rPr>
          <w:spacing w:val="-13"/>
        </w:rPr>
        <w:t xml:space="preserve"> </w:t>
      </w:r>
      <w:r w:rsidRPr="00263F90">
        <w:t>within these bodies.</w:t>
      </w:r>
    </w:p>
    <w:p w14:paraId="131AD94E" w14:textId="77777777" w:rsidR="00673E12" w:rsidRPr="00263F90" w:rsidRDefault="0024388E" w:rsidP="0077056A">
      <w:pPr>
        <w:pStyle w:val="Nagwek3"/>
        <w:spacing w:before="213"/>
        <w:ind w:left="0" w:right="4" w:firstLine="0"/>
        <w:jc w:val="both"/>
      </w:pPr>
      <w:r w:rsidRPr="00263F90">
        <w:rPr>
          <w:noProof/>
          <w:color w:val="2B579A"/>
          <w:shd w:val="clear" w:color="auto" w:fill="E6E6E6"/>
          <w:lang w:val="en-IE" w:eastAsia="en-IE"/>
        </w:rPr>
        <mc:AlternateContent>
          <mc:Choice Requires="wps">
            <w:drawing>
              <wp:anchor distT="0" distB="0" distL="0" distR="0" simplePos="0" relativeHeight="251701248" behindDoc="1" locked="0" layoutInCell="1" allowOverlap="1" wp14:anchorId="131AEFE4" wp14:editId="131AEFE5">
                <wp:simplePos x="0" y="0"/>
                <wp:positionH relativeFrom="page">
                  <wp:posOffset>895985</wp:posOffset>
                </wp:positionH>
                <wp:positionV relativeFrom="paragraph">
                  <wp:posOffset>638175</wp:posOffset>
                </wp:positionV>
                <wp:extent cx="6144895" cy="6350"/>
                <wp:effectExtent l="0" t="0" r="0" b="0"/>
                <wp:wrapTopAndBottom/>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38A8414" id="Rectangle 210" o:spid="_x0000_s1026" style="position:absolute;margin-left:70.55pt;margin-top:50.25pt;width:483.85pt;height:.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" fillcolor="black" stroked="f">
                <w10:wrap type="topAndBottom" anchorx="page"/>
              </v:rect>
            </w:pict>
          </mc:Fallback>
        </mc:AlternateContent>
      </w:r>
      <w:bookmarkStart w:id="24" w:name="_TOC_250013"/>
      <w:r w:rsidRPr="00263F90">
        <w:t>Disclosure</w:t>
      </w:r>
      <w:r w:rsidRPr="00263F90">
        <w:rPr>
          <w:spacing w:val="80"/>
        </w:rPr>
        <w:t xml:space="preserve"> </w:t>
      </w:r>
      <w:r w:rsidRPr="00263F90">
        <w:t>Requirement</w:t>
      </w:r>
      <w:r w:rsidRPr="00263F90">
        <w:rPr>
          <w:spacing w:val="80"/>
        </w:rPr>
        <w:t xml:space="preserve"> </w:t>
      </w:r>
      <w:r w:rsidRPr="00263F90">
        <w:t>GOV-2</w:t>
      </w:r>
      <w:r w:rsidRPr="00263F90">
        <w:rPr>
          <w:spacing w:val="80"/>
        </w:rPr>
        <w:t xml:space="preserve"> </w:t>
      </w:r>
      <w:r w:rsidRPr="00263F90">
        <w:t>–</w:t>
      </w:r>
      <w:r w:rsidRPr="00263F90">
        <w:rPr>
          <w:spacing w:val="80"/>
        </w:rPr>
        <w:t xml:space="preserve"> </w:t>
      </w:r>
      <w:r w:rsidRPr="00263F90">
        <w:t>Information</w:t>
      </w:r>
      <w:r w:rsidRPr="00263F90">
        <w:rPr>
          <w:spacing w:val="80"/>
        </w:rPr>
        <w:t xml:space="preserve"> </w:t>
      </w:r>
      <w:r w:rsidRPr="00263F90">
        <w:t>provided</w:t>
      </w:r>
      <w:r w:rsidRPr="00263F90">
        <w:rPr>
          <w:spacing w:val="80"/>
        </w:rPr>
        <w:t xml:space="preserve"> </w:t>
      </w:r>
      <w:r w:rsidRPr="00263F90">
        <w:t>to</w:t>
      </w:r>
      <w:r w:rsidRPr="00263F90">
        <w:rPr>
          <w:spacing w:val="80"/>
        </w:rPr>
        <w:t xml:space="preserve"> </w:t>
      </w:r>
      <w:r w:rsidRPr="00263F90">
        <w:t>and</w:t>
      </w:r>
      <w:r w:rsidRPr="00263F90">
        <w:rPr>
          <w:spacing w:val="80"/>
        </w:rPr>
        <w:t xml:space="preserve"> </w:t>
      </w:r>
      <w:r w:rsidRPr="00263F90">
        <w:t>sustainability</w:t>
      </w:r>
      <w:r w:rsidRPr="00263F90">
        <w:rPr>
          <w:spacing w:val="80"/>
        </w:rPr>
        <w:t xml:space="preserve"> </w:t>
      </w:r>
      <w:r w:rsidRPr="00263F90">
        <w:t>matters</w:t>
      </w:r>
      <w:bookmarkEnd w:id="24"/>
      <w:r w:rsidRPr="00263F90">
        <w:t xml:space="preserve"> addressed by the undertaking’s administrative, management and supervisory bodies</w:t>
      </w:r>
    </w:p>
    <w:p w14:paraId="131AD94F" w14:textId="77777777" w:rsidR="00673E12" w:rsidRPr="00263F90" w:rsidRDefault="0024388E" w:rsidP="0077056A">
      <w:pPr>
        <w:pStyle w:val="Tekstpodstawowy"/>
        <w:spacing w:before="119"/>
        <w:ind w:left="851" w:right="4" w:hanging="851"/>
        <w:jc w:val="both"/>
      </w:pPr>
      <w:r w:rsidRPr="00263F90">
        <w:t>AR</w:t>
      </w:r>
      <w:r w:rsidRPr="00263F90">
        <w:rPr>
          <w:spacing w:val="-4"/>
        </w:rPr>
        <w:t xml:space="preserve"> </w:t>
      </w:r>
      <w:r w:rsidRPr="00263F90">
        <w:t>5.</w:t>
      </w:r>
      <w:r w:rsidRPr="00263F90">
        <w:rPr>
          <w:spacing w:val="40"/>
        </w:rPr>
        <w:t xml:space="preserve">   </w:t>
      </w:r>
      <w:r w:rsidRPr="00263F90">
        <w:t xml:space="preserve">Depending on the undertaking’s structure, the </w:t>
      </w:r>
      <w:r w:rsidRPr="00263F90">
        <w:rPr>
          <w:b/>
          <w:i/>
        </w:rPr>
        <w:t xml:space="preserve">administrative, management and supervisory bodies </w:t>
      </w:r>
      <w:r w:rsidRPr="00263F90">
        <w:t xml:space="preserve">may focus on overarching </w:t>
      </w:r>
      <w:r w:rsidRPr="00263F90">
        <w:rPr>
          <w:b/>
          <w:i/>
        </w:rPr>
        <w:t>targets</w:t>
      </w:r>
      <w:r w:rsidRPr="00263F90">
        <w:t>, while management focuses on the more detailed targets. In this case, the undertaking may disclose how the governance bodies ensure that an appropriate mechanism for performance monitoring is in place.</w:t>
      </w:r>
    </w:p>
    <w:p w14:paraId="131AD950" w14:textId="77777777" w:rsidR="00673E12" w:rsidRPr="00263F90" w:rsidRDefault="00000000" w:rsidP="0077056A">
      <w:pPr>
        <w:pStyle w:val="Tekstpodstawowy"/>
        <w:spacing w:before="1"/>
        <w:ind w:left="567" w:right="4" w:hanging="567"/>
        <w:rPr>
          <w:sz w:val="31"/>
        </w:rPr>
      </w:pPr>
    </w:p>
    <w:p w14:paraId="131AD951" w14:textId="77777777" w:rsidR="00673E12" w:rsidRPr="00263F90" w:rsidRDefault="0024388E" w:rsidP="0077056A">
      <w:pPr>
        <w:pStyle w:val="Nagwek3"/>
        <w:ind w:left="0" w:right="4" w:firstLine="0"/>
      </w:pPr>
      <w:r w:rsidRPr="00263F90">
        <w:rPr>
          <w:noProof/>
          <w:color w:val="2B579A"/>
          <w:shd w:val="clear" w:color="auto" w:fill="E6E6E6"/>
          <w:lang w:val="en-IE" w:eastAsia="en-IE"/>
        </w:rPr>
        <mc:AlternateContent>
          <mc:Choice Requires="wps">
            <w:drawing>
              <wp:anchor distT="0" distB="0" distL="0" distR="0" simplePos="0" relativeHeight="251703296" behindDoc="1" locked="0" layoutInCell="1" allowOverlap="1" wp14:anchorId="131AEFE6" wp14:editId="131AEFE7">
                <wp:simplePos x="0" y="0"/>
                <wp:positionH relativeFrom="page">
                  <wp:posOffset>895985</wp:posOffset>
                </wp:positionH>
                <wp:positionV relativeFrom="paragraph">
                  <wp:posOffset>335280</wp:posOffset>
                </wp:positionV>
                <wp:extent cx="6144895" cy="6350"/>
                <wp:effectExtent l="0" t="0" r="0" b="0"/>
                <wp:wrapTopAndBottom/>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88B6ABA" id="Rectangle 209" o:spid="_x0000_s1026" style="position:absolute;margin-left:70.55pt;margin-top:26.4pt;width:483.85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" fillcolor="black" stroked="f">
                <w10:wrap type="topAndBottom" anchorx="page"/>
              </v:rect>
            </w:pict>
          </mc:Fallback>
        </mc:AlternateContent>
      </w:r>
      <w:bookmarkStart w:id="25" w:name="_TOC_250012"/>
      <w:r w:rsidRPr="00263F90">
        <w:t>Disclosure</w:t>
      </w:r>
      <w:r w:rsidRPr="00263F90">
        <w:rPr>
          <w:spacing w:val="80"/>
        </w:rPr>
        <w:t xml:space="preserve"> </w:t>
      </w:r>
      <w:r w:rsidRPr="00263F90">
        <w:t>Requirement</w:t>
      </w:r>
      <w:r w:rsidRPr="00263F90">
        <w:rPr>
          <w:spacing w:val="80"/>
        </w:rPr>
        <w:t xml:space="preserve"> </w:t>
      </w:r>
      <w:r w:rsidRPr="00263F90">
        <w:t>GOV-3</w:t>
      </w:r>
      <w:r w:rsidRPr="00263F90">
        <w:rPr>
          <w:spacing w:val="80"/>
        </w:rPr>
        <w:t xml:space="preserve"> </w:t>
      </w:r>
      <w:r w:rsidRPr="00263F90">
        <w:t>–</w:t>
      </w:r>
      <w:r w:rsidRPr="00263F90">
        <w:rPr>
          <w:spacing w:val="80"/>
        </w:rPr>
        <w:t xml:space="preserve"> </w:t>
      </w:r>
      <w:r w:rsidRPr="00263F90">
        <w:t>Integration</w:t>
      </w:r>
      <w:r w:rsidRPr="00263F90">
        <w:rPr>
          <w:spacing w:val="80"/>
        </w:rPr>
        <w:t xml:space="preserve"> </w:t>
      </w:r>
      <w:r w:rsidRPr="00263F90">
        <w:t>of</w:t>
      </w:r>
      <w:r w:rsidRPr="00263F90">
        <w:rPr>
          <w:spacing w:val="80"/>
        </w:rPr>
        <w:t xml:space="preserve"> </w:t>
      </w:r>
      <w:r w:rsidRPr="00263F90">
        <w:t>sustainability-related</w:t>
      </w:r>
      <w:r w:rsidRPr="00263F90">
        <w:rPr>
          <w:spacing w:val="80"/>
        </w:rPr>
        <w:t xml:space="preserve"> </w:t>
      </w:r>
      <w:r w:rsidRPr="00263F90">
        <w:t>performance</w:t>
      </w:r>
      <w:r w:rsidRPr="00263F90">
        <w:rPr>
          <w:spacing w:val="80"/>
        </w:rPr>
        <w:t xml:space="preserve"> </w:t>
      </w:r>
      <w:r w:rsidRPr="00263F90">
        <w:t>in</w:t>
      </w:r>
      <w:bookmarkEnd w:id="25"/>
      <w:r w:rsidRPr="00263F90">
        <w:t xml:space="preserve"> incentive schemes</w:t>
      </w:r>
    </w:p>
    <w:p w14:paraId="131AD952" w14:textId="77777777" w:rsidR="001F3B92" w:rsidRPr="00263F90" w:rsidRDefault="00000000" w:rsidP="0077056A">
      <w:pPr>
        <w:pStyle w:val="Nagwek3"/>
        <w:ind w:left="567" w:right="4" w:hanging="567"/>
      </w:pPr>
    </w:p>
    <w:p w14:paraId="131AD953" w14:textId="77777777" w:rsidR="00673E12" w:rsidRPr="00263F90" w:rsidRDefault="0024388E" w:rsidP="0077056A">
      <w:pPr>
        <w:pStyle w:val="Tekstpodstawowy"/>
        <w:spacing w:before="119"/>
        <w:ind w:left="851" w:right="4" w:hanging="851"/>
        <w:jc w:val="both"/>
      </w:pPr>
      <w:r w:rsidRPr="00263F90">
        <w:t>AR</w:t>
      </w:r>
      <w:r w:rsidRPr="00263F90">
        <w:rPr>
          <w:spacing w:val="-3"/>
        </w:rPr>
        <w:t xml:space="preserve"> </w:t>
      </w:r>
      <w:r w:rsidRPr="00263F90">
        <w:t>6.</w:t>
      </w:r>
      <w:r w:rsidRPr="00263F90">
        <w:rPr>
          <w:spacing w:val="40"/>
        </w:rPr>
        <w:t xml:space="preserve">   </w:t>
      </w:r>
      <w:r w:rsidRPr="00263F90">
        <w:t>For listed undertakings, this Disclosure Requirement should be consistent with the remuneration report prescribed in articles 9a and 9b of the Directive 2007/36/EC on the exercise of certain rights of shareholders in listed companies. Subject to the provisions of ESRS 1, paragraphs 118 to 121, a listed undertaking may make a reference to its remuneration report.</w:t>
      </w:r>
    </w:p>
    <w:p w14:paraId="131AD954" w14:textId="77777777" w:rsidR="00673E12" w:rsidRPr="00263F90" w:rsidRDefault="00000000" w:rsidP="0077056A">
      <w:pPr>
        <w:pStyle w:val="Tekstpodstawowy"/>
        <w:spacing w:before="5"/>
        <w:ind w:left="567" w:right="4" w:hanging="567"/>
        <w:rPr>
          <w:sz w:val="31"/>
        </w:rPr>
      </w:pPr>
    </w:p>
    <w:p w14:paraId="131AD955" w14:textId="77777777" w:rsidR="00673E12" w:rsidRPr="00263F90" w:rsidRDefault="0024388E" w:rsidP="0077056A">
      <w:pPr>
        <w:pStyle w:val="Nagwek3"/>
        <w:spacing w:before="1"/>
        <w:ind w:left="567" w:right="4" w:hanging="567"/>
      </w:pPr>
      <w:r w:rsidRPr="00263F90">
        <w:rPr>
          <w:noProof/>
          <w:color w:val="2B579A"/>
          <w:shd w:val="clear" w:color="auto" w:fill="E6E6E6"/>
          <w:lang w:val="en-IE" w:eastAsia="en-IE"/>
        </w:rPr>
        <w:lastRenderedPageBreak/>
        <mc:AlternateContent>
          <mc:Choice Requires="wps">
            <w:drawing>
              <wp:anchor distT="0" distB="0" distL="0" distR="0" simplePos="0" relativeHeight="251705344" behindDoc="1" locked="0" layoutInCell="1" allowOverlap="1" wp14:anchorId="131AEFE8" wp14:editId="131AEFE9">
                <wp:simplePos x="0" y="0"/>
                <wp:positionH relativeFrom="page">
                  <wp:posOffset>895985</wp:posOffset>
                </wp:positionH>
                <wp:positionV relativeFrom="paragraph">
                  <wp:posOffset>174625</wp:posOffset>
                </wp:positionV>
                <wp:extent cx="6144895" cy="6350"/>
                <wp:effectExtent l="0" t="0" r="0" b="0"/>
                <wp:wrapTopAndBottom/>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DF099EC" id="Rectangle 208" o:spid="_x0000_s1026" style="position:absolute;margin-left:70.55pt;margin-top:13.75pt;width:483.85pt;height:.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" fillcolor="black" stroked="f">
                <w10:wrap type="topAndBottom" anchorx="page"/>
              </v:rect>
            </w:pict>
          </mc:Fallback>
        </mc:AlternateContent>
      </w:r>
      <w:bookmarkStart w:id="26" w:name="_TOC_250011"/>
      <w:r w:rsidRPr="00263F90">
        <w:t>Disclosure</w:t>
      </w:r>
      <w:r w:rsidRPr="00263F90">
        <w:rPr>
          <w:spacing w:val="-9"/>
        </w:rPr>
        <w:t xml:space="preserve"> </w:t>
      </w:r>
      <w:r w:rsidRPr="00263F90">
        <w:t>Requirement</w:t>
      </w:r>
      <w:r w:rsidRPr="00263F90">
        <w:rPr>
          <w:spacing w:val="-7"/>
        </w:rPr>
        <w:t xml:space="preserve"> </w:t>
      </w:r>
      <w:r w:rsidRPr="00263F90">
        <w:t>GOV-4</w:t>
      </w:r>
      <w:r w:rsidRPr="00263F90">
        <w:rPr>
          <w:spacing w:val="-7"/>
        </w:rPr>
        <w:t xml:space="preserve"> </w:t>
      </w:r>
      <w:r w:rsidRPr="00263F90">
        <w:t>–</w:t>
      </w:r>
      <w:r w:rsidRPr="00263F90">
        <w:rPr>
          <w:spacing w:val="-7"/>
        </w:rPr>
        <w:t xml:space="preserve"> </w:t>
      </w:r>
      <w:r w:rsidRPr="00263F90">
        <w:t>Statement</w:t>
      </w:r>
      <w:r w:rsidRPr="00263F90">
        <w:rPr>
          <w:spacing w:val="-7"/>
        </w:rPr>
        <w:t xml:space="preserve"> </w:t>
      </w:r>
      <w:r w:rsidRPr="00263F90">
        <w:t>on</w:t>
      </w:r>
      <w:r w:rsidRPr="00263F90">
        <w:rPr>
          <w:spacing w:val="-7"/>
        </w:rPr>
        <w:t xml:space="preserve"> </w:t>
      </w:r>
      <w:bookmarkEnd w:id="26"/>
      <w:r w:rsidRPr="00263F90">
        <w:t>due diligence</w:t>
      </w:r>
    </w:p>
    <w:p w14:paraId="131AD956" w14:textId="77777777" w:rsidR="00673E12" w:rsidRPr="00263F90" w:rsidRDefault="0024388E" w:rsidP="0077056A">
      <w:pPr>
        <w:pStyle w:val="Tekstpodstawowy"/>
        <w:spacing w:before="119"/>
        <w:ind w:left="851" w:right="4" w:hanging="851"/>
        <w:jc w:val="both"/>
      </w:pPr>
      <w:r w:rsidRPr="00263F90">
        <w:t>AR</w:t>
      </w:r>
      <w:r w:rsidRPr="00263F90">
        <w:rPr>
          <w:spacing w:val="-3"/>
        </w:rPr>
        <w:t xml:space="preserve"> </w:t>
      </w:r>
      <w:r w:rsidRPr="00263F90">
        <w:t>7.</w:t>
      </w:r>
      <w:r w:rsidRPr="00263F90">
        <w:rPr>
          <w:spacing w:val="80"/>
        </w:rPr>
        <w:t xml:space="preserve">  </w:t>
      </w:r>
      <w:r w:rsidRPr="00263F90">
        <w:t xml:space="preserve">The mapping required by paragraph 30 may be presented in the form of a table, cross-referencing the core elements of due diligence, for impacts on people and the environment, to the relevant disclosures in the undertaking’s </w:t>
      </w:r>
      <w:r w:rsidRPr="00263F90">
        <w:rPr>
          <w:b/>
          <w:i/>
        </w:rPr>
        <w:t>sustainability statement</w:t>
      </w:r>
      <w:r w:rsidRPr="00263F90">
        <w:t>, as set out below.</w:t>
      </w:r>
    </w:p>
    <w:p w14:paraId="131AD957" w14:textId="77777777" w:rsidR="00673E12" w:rsidRPr="00263F90" w:rsidRDefault="0024388E" w:rsidP="0077056A">
      <w:pPr>
        <w:pStyle w:val="Tekstpodstawowy"/>
        <w:spacing w:before="122"/>
        <w:ind w:left="851" w:right="4" w:hanging="851"/>
        <w:jc w:val="both"/>
      </w:pPr>
      <w:r w:rsidRPr="00263F90">
        <w:t>AR</w:t>
      </w:r>
      <w:r w:rsidRPr="00263F90">
        <w:rPr>
          <w:spacing w:val="-3"/>
        </w:rPr>
        <w:t xml:space="preserve"> </w:t>
      </w:r>
      <w:r w:rsidRPr="00263F90">
        <w:t>8.</w:t>
      </w:r>
      <w:r w:rsidRPr="00263F90">
        <w:rPr>
          <w:spacing w:val="80"/>
          <w:w w:val="150"/>
        </w:rPr>
        <w:t xml:space="preserve"> </w:t>
      </w:r>
      <w:r w:rsidRPr="00263F90">
        <w:t>The undertaking may include additional columns to the table below to clearly identify those disclosures</w:t>
      </w:r>
      <w:r w:rsidRPr="00263F90">
        <w:rPr>
          <w:spacing w:val="-8"/>
        </w:rPr>
        <w:t xml:space="preserve"> </w:t>
      </w:r>
      <w:r w:rsidRPr="00263F90">
        <w:t>that</w:t>
      </w:r>
      <w:r w:rsidRPr="00263F90">
        <w:rPr>
          <w:spacing w:val="-8"/>
        </w:rPr>
        <w:t xml:space="preserve"> </w:t>
      </w:r>
      <w:r w:rsidRPr="00263F90">
        <w:t>relate</w:t>
      </w:r>
      <w:r w:rsidRPr="00263F90">
        <w:rPr>
          <w:spacing w:val="-8"/>
        </w:rPr>
        <w:t xml:space="preserve"> </w:t>
      </w:r>
      <w:r w:rsidRPr="00263F90">
        <w:t>to</w:t>
      </w:r>
      <w:r w:rsidRPr="00263F90">
        <w:rPr>
          <w:spacing w:val="-8"/>
        </w:rPr>
        <w:t xml:space="preserve"> </w:t>
      </w:r>
      <w:r w:rsidRPr="00263F90">
        <w:t>impacts</w:t>
      </w:r>
      <w:r w:rsidRPr="00263F90">
        <w:rPr>
          <w:spacing w:val="-8"/>
        </w:rPr>
        <w:t xml:space="preserve"> </w:t>
      </w:r>
      <w:r w:rsidRPr="00263F90">
        <w:t>on</w:t>
      </w:r>
      <w:r w:rsidRPr="00263F90">
        <w:rPr>
          <w:spacing w:val="-8"/>
        </w:rPr>
        <w:t xml:space="preserve"> </w:t>
      </w:r>
      <w:r w:rsidRPr="00263F90">
        <w:t>people</w:t>
      </w:r>
      <w:r w:rsidRPr="00263F90">
        <w:rPr>
          <w:spacing w:val="-8"/>
        </w:rPr>
        <w:t xml:space="preserve"> </w:t>
      </w:r>
      <w:r w:rsidRPr="00263F90">
        <w:t>and/or</w:t>
      </w:r>
      <w:r w:rsidRPr="00263F90">
        <w:rPr>
          <w:spacing w:val="-8"/>
        </w:rPr>
        <w:t xml:space="preserve"> </w:t>
      </w:r>
      <w:r w:rsidRPr="00263F90">
        <w:t>the</w:t>
      </w:r>
      <w:r w:rsidRPr="00263F90">
        <w:rPr>
          <w:spacing w:val="-8"/>
        </w:rPr>
        <w:t xml:space="preserve"> </w:t>
      </w:r>
      <w:r w:rsidRPr="00263F90">
        <w:t>environment</w:t>
      </w:r>
      <w:r w:rsidRPr="00263F90">
        <w:rPr>
          <w:spacing w:val="-8"/>
        </w:rPr>
        <w:t xml:space="preserve"> </w:t>
      </w:r>
      <w:r w:rsidRPr="00263F90">
        <w:t>given</w:t>
      </w:r>
      <w:r w:rsidRPr="00263F90">
        <w:rPr>
          <w:spacing w:val="-8"/>
        </w:rPr>
        <w:t xml:space="preserve"> </w:t>
      </w:r>
      <w:r w:rsidRPr="00263F90">
        <w:t>that,</w:t>
      </w:r>
      <w:r w:rsidRPr="00263F90">
        <w:rPr>
          <w:spacing w:val="-8"/>
        </w:rPr>
        <w:t xml:space="preserve"> </w:t>
      </w:r>
      <w:r w:rsidRPr="00263F90">
        <w:t>in</w:t>
      </w:r>
      <w:r w:rsidRPr="00263F90">
        <w:rPr>
          <w:spacing w:val="-8"/>
        </w:rPr>
        <w:t xml:space="preserve"> </w:t>
      </w:r>
      <w:r w:rsidRPr="00263F90">
        <w:t>some</w:t>
      </w:r>
      <w:r w:rsidRPr="00263F90">
        <w:rPr>
          <w:spacing w:val="-8"/>
        </w:rPr>
        <w:t xml:space="preserve"> </w:t>
      </w:r>
      <w:r w:rsidRPr="00263F90">
        <w:t>cases,</w:t>
      </w:r>
      <w:r w:rsidRPr="00263F90">
        <w:rPr>
          <w:spacing w:val="-8"/>
        </w:rPr>
        <w:t xml:space="preserve"> </w:t>
      </w:r>
      <w:r w:rsidRPr="00263F90">
        <w:t xml:space="preserve">more than one disclosure may provide information about the same </w:t>
      </w:r>
      <w:r w:rsidRPr="00263F90">
        <w:rPr>
          <w:bCs/>
          <w:iCs/>
        </w:rPr>
        <w:t>due diligence</w:t>
      </w:r>
      <w:r w:rsidRPr="00263F90">
        <w:t xml:space="preserve"> step.</w:t>
      </w:r>
    </w:p>
    <w:p w14:paraId="131AD958" w14:textId="77777777" w:rsidR="00673E12" w:rsidRDefault="0024388E" w:rsidP="0077056A">
      <w:pPr>
        <w:pStyle w:val="Tekstpodstawowy"/>
        <w:spacing w:before="116"/>
        <w:ind w:left="851" w:right="4" w:hanging="851"/>
        <w:jc w:val="both"/>
      </w:pPr>
      <w:r w:rsidRPr="00263F90">
        <w:t>AR</w:t>
      </w:r>
      <w:r w:rsidRPr="00263F90">
        <w:rPr>
          <w:spacing w:val="-3"/>
        </w:rPr>
        <w:t xml:space="preserve"> </w:t>
      </w:r>
      <w:r w:rsidRPr="00263F90">
        <w:t>9.</w:t>
      </w:r>
      <w:r w:rsidRPr="00263F90">
        <w:rPr>
          <w:spacing w:val="80"/>
        </w:rPr>
        <w:t xml:space="preserve">  </w:t>
      </w:r>
      <w:r w:rsidRPr="00263F90">
        <w:t xml:space="preserve">The main references in the international instruments of the UN Guiding Principles on Business and Human Rights and the OECD Guidelines for Multinational Enterprises to the core elements of the </w:t>
      </w:r>
      <w:r w:rsidRPr="00263F90">
        <w:rPr>
          <w:bCs/>
          <w:iCs/>
        </w:rPr>
        <w:t>due diligence</w:t>
      </w:r>
      <w:r w:rsidRPr="00263F90">
        <w:t xml:space="preserve"> process are listed in ESRS 1 chapter 4.</w:t>
      </w:r>
    </w:p>
    <w:p w14:paraId="131AD959" w14:textId="77777777" w:rsidR="008F5024" w:rsidRPr="00263F90" w:rsidRDefault="00000000" w:rsidP="0077056A">
      <w:pPr>
        <w:pStyle w:val="Tekstpodstawowy"/>
        <w:spacing w:before="116"/>
        <w:ind w:left="851" w:right="4" w:hanging="851"/>
        <w:jc w:val="both"/>
      </w:pPr>
    </w:p>
    <w:p w14:paraId="131AD95A" w14:textId="77777777" w:rsidR="00673E12" w:rsidRPr="00263F90" w:rsidRDefault="00000000" w:rsidP="0077056A">
      <w:pPr>
        <w:pStyle w:val="Tekstpodstawowy"/>
        <w:spacing w:before="6" w:after="1"/>
        <w:ind w:left="567" w:right="4" w:hanging="567"/>
        <w:rPr>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6"/>
        <w:gridCol w:w="3900"/>
      </w:tblGrid>
      <w:tr w:rsidR="00EF07A3" w14:paraId="131AD95D" w14:textId="77777777" w:rsidTr="0077056A">
        <w:trPr>
          <w:trHeight w:val="700"/>
        </w:trPr>
        <w:tc>
          <w:tcPr>
            <w:tcW w:w="5456" w:type="dxa"/>
            <w:tcBorders>
              <w:top w:val="single" w:sz="4" w:space="0" w:color="000000"/>
              <w:left w:val="single" w:sz="4" w:space="0" w:color="000000"/>
              <w:bottom w:val="single" w:sz="4" w:space="0" w:color="000000"/>
              <w:right w:val="single" w:sz="4" w:space="0" w:color="000000"/>
            </w:tcBorders>
            <w:hideMark/>
          </w:tcPr>
          <w:p w14:paraId="131AD95B" w14:textId="77777777" w:rsidR="00673E12" w:rsidRPr="00263F90" w:rsidRDefault="0024388E" w:rsidP="0077056A">
            <w:pPr>
              <w:pStyle w:val="TableParagraph"/>
              <w:spacing w:before="119"/>
              <w:ind w:left="567" w:right="4" w:hanging="567"/>
              <w:rPr>
                <w:b/>
                <w:sz w:val="20"/>
              </w:rPr>
            </w:pPr>
            <w:r w:rsidRPr="00263F90">
              <w:rPr>
                <w:b/>
                <w:sz w:val="20"/>
              </w:rPr>
              <w:t>CORE</w:t>
            </w:r>
            <w:r w:rsidRPr="00263F90">
              <w:rPr>
                <w:b/>
                <w:spacing w:val="-8"/>
                <w:sz w:val="20"/>
              </w:rPr>
              <w:t xml:space="preserve"> </w:t>
            </w:r>
            <w:r w:rsidRPr="00263F90">
              <w:rPr>
                <w:b/>
                <w:sz w:val="20"/>
              </w:rPr>
              <w:t>ELEMENTS</w:t>
            </w:r>
            <w:r w:rsidRPr="00263F90">
              <w:rPr>
                <w:b/>
                <w:spacing w:val="-8"/>
                <w:sz w:val="20"/>
              </w:rPr>
              <w:t xml:space="preserve"> </w:t>
            </w:r>
            <w:r w:rsidRPr="00263F90">
              <w:rPr>
                <w:b/>
                <w:sz w:val="20"/>
              </w:rPr>
              <w:t>OF</w:t>
            </w:r>
            <w:r w:rsidRPr="00263F90">
              <w:rPr>
                <w:b/>
                <w:spacing w:val="-8"/>
                <w:sz w:val="20"/>
              </w:rPr>
              <w:t xml:space="preserve"> </w:t>
            </w:r>
            <w:r w:rsidRPr="00263F90">
              <w:rPr>
                <w:b/>
                <w:sz w:val="20"/>
              </w:rPr>
              <w:t>DUE</w:t>
            </w:r>
            <w:r w:rsidRPr="00263F90">
              <w:rPr>
                <w:b/>
                <w:spacing w:val="-7"/>
                <w:sz w:val="20"/>
              </w:rPr>
              <w:t xml:space="preserve"> </w:t>
            </w:r>
            <w:r w:rsidRPr="00263F90">
              <w:rPr>
                <w:b/>
                <w:spacing w:val="-2"/>
                <w:sz w:val="20"/>
              </w:rPr>
              <w:t>DILIGENCE</w:t>
            </w:r>
          </w:p>
        </w:tc>
        <w:tc>
          <w:tcPr>
            <w:tcW w:w="3900" w:type="dxa"/>
            <w:tcBorders>
              <w:top w:val="single" w:sz="4" w:space="0" w:color="000000"/>
              <w:left w:val="single" w:sz="4" w:space="0" w:color="000000"/>
              <w:bottom w:val="single" w:sz="4" w:space="0" w:color="000000"/>
              <w:right w:val="single" w:sz="4" w:space="0" w:color="000000"/>
            </w:tcBorders>
            <w:hideMark/>
          </w:tcPr>
          <w:p w14:paraId="131AD95C" w14:textId="77777777" w:rsidR="00673E12" w:rsidRPr="00263F90" w:rsidRDefault="0024388E" w:rsidP="0077056A">
            <w:pPr>
              <w:pStyle w:val="TableParagraph"/>
              <w:spacing w:before="119"/>
              <w:ind w:left="567" w:right="4" w:hanging="567"/>
              <w:rPr>
                <w:b/>
                <w:sz w:val="20"/>
                <w:szCs w:val="20"/>
              </w:rPr>
            </w:pPr>
            <w:r w:rsidRPr="00263F90">
              <w:rPr>
                <w:b/>
                <w:sz w:val="20"/>
                <w:szCs w:val="20"/>
              </w:rPr>
              <w:t>PARAGRAPHS</w:t>
            </w:r>
            <w:r w:rsidRPr="00263F90">
              <w:rPr>
                <w:b/>
                <w:spacing w:val="-12"/>
                <w:sz w:val="20"/>
                <w:szCs w:val="20"/>
              </w:rPr>
              <w:t xml:space="preserve"> </w:t>
            </w:r>
            <w:r w:rsidRPr="00263F90">
              <w:rPr>
                <w:b/>
                <w:sz w:val="20"/>
                <w:szCs w:val="20"/>
              </w:rPr>
              <w:t>IN</w:t>
            </w:r>
            <w:r w:rsidRPr="00263F90">
              <w:rPr>
                <w:b/>
                <w:spacing w:val="-12"/>
                <w:sz w:val="20"/>
                <w:szCs w:val="20"/>
              </w:rPr>
              <w:t xml:space="preserve"> </w:t>
            </w:r>
            <w:r w:rsidRPr="00263F90">
              <w:rPr>
                <w:b/>
                <w:sz w:val="20"/>
                <w:szCs w:val="20"/>
              </w:rPr>
              <w:t>THE</w:t>
            </w:r>
            <w:r w:rsidRPr="00263F90">
              <w:rPr>
                <w:b/>
                <w:spacing w:val="-12"/>
                <w:sz w:val="20"/>
                <w:szCs w:val="20"/>
              </w:rPr>
              <w:t xml:space="preserve"> </w:t>
            </w:r>
            <w:r w:rsidRPr="00263F90">
              <w:rPr>
                <w:b/>
                <w:sz w:val="20"/>
                <w:szCs w:val="20"/>
              </w:rPr>
              <w:t xml:space="preserve">SUSTAINABILITY </w:t>
            </w:r>
            <w:r w:rsidRPr="00263F90">
              <w:rPr>
                <w:b/>
                <w:spacing w:val="-2"/>
                <w:sz w:val="20"/>
                <w:szCs w:val="20"/>
              </w:rPr>
              <w:t>STATEMENT</w:t>
            </w:r>
          </w:p>
        </w:tc>
      </w:tr>
      <w:tr w:rsidR="00EF07A3" w14:paraId="131AD960" w14:textId="77777777" w:rsidTr="0077056A">
        <w:trPr>
          <w:trHeight w:val="930"/>
        </w:trPr>
        <w:tc>
          <w:tcPr>
            <w:tcW w:w="5456" w:type="dxa"/>
            <w:tcBorders>
              <w:top w:val="single" w:sz="4" w:space="0" w:color="000000"/>
              <w:left w:val="single" w:sz="4" w:space="0" w:color="000000"/>
              <w:bottom w:val="single" w:sz="4" w:space="0" w:color="000000"/>
              <w:right w:val="single" w:sz="4" w:space="0" w:color="000000"/>
            </w:tcBorders>
            <w:hideMark/>
          </w:tcPr>
          <w:p w14:paraId="131AD95E" w14:textId="77777777" w:rsidR="00673E12" w:rsidRPr="00263F90" w:rsidRDefault="0024388E" w:rsidP="0077056A">
            <w:pPr>
              <w:pStyle w:val="TableParagraph"/>
              <w:spacing w:before="119"/>
              <w:ind w:left="567" w:right="4" w:hanging="567"/>
              <w:rPr>
                <w:b/>
                <w:sz w:val="20"/>
              </w:rPr>
            </w:pPr>
            <w:r w:rsidRPr="00263F90">
              <w:rPr>
                <w:b/>
                <w:sz w:val="20"/>
              </w:rPr>
              <w:t>a)</w:t>
            </w:r>
            <w:r w:rsidRPr="00263F90">
              <w:rPr>
                <w:b/>
                <w:spacing w:val="80"/>
                <w:sz w:val="20"/>
              </w:rPr>
              <w:t xml:space="preserve"> </w:t>
            </w:r>
            <w:r w:rsidRPr="00263F90">
              <w:rPr>
                <w:b/>
                <w:sz w:val="20"/>
              </w:rPr>
              <w:t>Embedding due diligence in governance,</w:t>
            </w:r>
            <w:r w:rsidRPr="00263F90">
              <w:rPr>
                <w:b/>
                <w:spacing w:val="-12"/>
                <w:sz w:val="20"/>
              </w:rPr>
              <w:t xml:space="preserve"> </w:t>
            </w:r>
            <w:r w:rsidRPr="00263F90">
              <w:rPr>
                <w:b/>
                <w:sz w:val="20"/>
              </w:rPr>
              <w:t>strategy</w:t>
            </w:r>
            <w:r w:rsidRPr="00263F90">
              <w:rPr>
                <w:b/>
                <w:spacing w:val="-12"/>
                <w:sz w:val="20"/>
              </w:rPr>
              <w:t xml:space="preserve"> </w:t>
            </w:r>
            <w:r w:rsidRPr="00263F90">
              <w:rPr>
                <w:b/>
                <w:sz w:val="20"/>
              </w:rPr>
              <w:t>and</w:t>
            </w:r>
            <w:r w:rsidRPr="00263F90">
              <w:rPr>
                <w:b/>
                <w:spacing w:val="-12"/>
                <w:sz w:val="20"/>
              </w:rPr>
              <w:t xml:space="preserve"> </w:t>
            </w:r>
            <w:r w:rsidRPr="00263F90">
              <w:rPr>
                <w:b/>
                <w:sz w:val="20"/>
              </w:rPr>
              <w:t xml:space="preserve">business </w:t>
            </w:r>
            <w:r w:rsidRPr="00263F90">
              <w:rPr>
                <w:b/>
                <w:spacing w:val="-2"/>
                <w:sz w:val="20"/>
              </w:rPr>
              <w:t>model</w:t>
            </w:r>
          </w:p>
        </w:tc>
        <w:tc>
          <w:tcPr>
            <w:tcW w:w="3900" w:type="dxa"/>
            <w:tcBorders>
              <w:top w:val="single" w:sz="4" w:space="0" w:color="000000"/>
              <w:left w:val="single" w:sz="4" w:space="0" w:color="000000"/>
              <w:bottom w:val="single" w:sz="4" w:space="0" w:color="000000"/>
              <w:right w:val="single" w:sz="4" w:space="0" w:color="000000"/>
            </w:tcBorders>
          </w:tcPr>
          <w:p w14:paraId="131AD95F" w14:textId="77777777" w:rsidR="00673E12" w:rsidRPr="00263F90" w:rsidRDefault="00000000" w:rsidP="0077056A">
            <w:pPr>
              <w:pStyle w:val="TableParagraph"/>
              <w:ind w:left="567" w:right="4" w:hanging="567"/>
              <w:rPr>
                <w:rFonts w:ascii="Times New Roman"/>
                <w:sz w:val="20"/>
              </w:rPr>
            </w:pPr>
          </w:p>
        </w:tc>
      </w:tr>
      <w:tr w:rsidR="00EF07A3" w14:paraId="131AD963" w14:textId="77777777" w:rsidTr="0077056A">
        <w:trPr>
          <w:trHeight w:val="700"/>
        </w:trPr>
        <w:tc>
          <w:tcPr>
            <w:tcW w:w="5456" w:type="dxa"/>
            <w:tcBorders>
              <w:top w:val="single" w:sz="4" w:space="0" w:color="000000"/>
              <w:left w:val="single" w:sz="4" w:space="0" w:color="000000"/>
              <w:bottom w:val="single" w:sz="4" w:space="0" w:color="000000"/>
              <w:right w:val="single" w:sz="4" w:space="0" w:color="000000"/>
            </w:tcBorders>
            <w:hideMark/>
          </w:tcPr>
          <w:p w14:paraId="131AD961" w14:textId="77777777" w:rsidR="00673E12" w:rsidRPr="00263F90" w:rsidRDefault="0024388E" w:rsidP="0077056A">
            <w:pPr>
              <w:pStyle w:val="TableParagraph"/>
              <w:spacing w:before="119"/>
              <w:ind w:left="567" w:right="4" w:hanging="567"/>
              <w:rPr>
                <w:b/>
                <w:sz w:val="20"/>
              </w:rPr>
            </w:pPr>
            <w:r w:rsidRPr="00263F90">
              <w:rPr>
                <w:b/>
                <w:sz w:val="20"/>
              </w:rPr>
              <w:t>b)</w:t>
            </w:r>
            <w:r w:rsidRPr="00263F90">
              <w:rPr>
                <w:b/>
                <w:spacing w:val="80"/>
                <w:sz w:val="20"/>
              </w:rPr>
              <w:t xml:space="preserve"> </w:t>
            </w:r>
            <w:r w:rsidRPr="00263F90">
              <w:rPr>
                <w:b/>
                <w:sz w:val="20"/>
              </w:rPr>
              <w:t>Engaging</w:t>
            </w:r>
            <w:r w:rsidRPr="00263F90">
              <w:rPr>
                <w:b/>
                <w:spacing w:val="-7"/>
                <w:sz w:val="20"/>
              </w:rPr>
              <w:t xml:space="preserve"> </w:t>
            </w:r>
            <w:r w:rsidRPr="00263F90">
              <w:rPr>
                <w:b/>
                <w:sz w:val="20"/>
              </w:rPr>
              <w:t>with</w:t>
            </w:r>
            <w:r w:rsidRPr="00263F90">
              <w:rPr>
                <w:b/>
                <w:spacing w:val="-7"/>
                <w:sz w:val="20"/>
              </w:rPr>
              <w:t xml:space="preserve"> </w:t>
            </w:r>
            <w:r w:rsidRPr="00263F90">
              <w:rPr>
                <w:b/>
                <w:sz w:val="20"/>
              </w:rPr>
              <w:t>affected</w:t>
            </w:r>
            <w:r w:rsidRPr="00263F90">
              <w:rPr>
                <w:b/>
                <w:spacing w:val="-7"/>
                <w:sz w:val="20"/>
              </w:rPr>
              <w:t xml:space="preserve"> </w:t>
            </w:r>
            <w:r w:rsidRPr="00263F90">
              <w:rPr>
                <w:b/>
                <w:sz w:val="20"/>
              </w:rPr>
              <w:t>stakeholders in all key steps of the due diligence</w:t>
            </w:r>
          </w:p>
        </w:tc>
        <w:tc>
          <w:tcPr>
            <w:tcW w:w="3900" w:type="dxa"/>
            <w:tcBorders>
              <w:top w:val="single" w:sz="4" w:space="0" w:color="000000"/>
              <w:left w:val="single" w:sz="4" w:space="0" w:color="000000"/>
              <w:bottom w:val="single" w:sz="4" w:space="0" w:color="000000"/>
              <w:right w:val="single" w:sz="4" w:space="0" w:color="000000"/>
            </w:tcBorders>
          </w:tcPr>
          <w:p w14:paraId="131AD962" w14:textId="77777777" w:rsidR="00673E12" w:rsidRPr="00263F90" w:rsidRDefault="00000000" w:rsidP="0077056A">
            <w:pPr>
              <w:pStyle w:val="TableParagraph"/>
              <w:ind w:left="567" w:right="4" w:hanging="567"/>
              <w:rPr>
                <w:rFonts w:ascii="Times New Roman"/>
                <w:sz w:val="20"/>
              </w:rPr>
            </w:pPr>
          </w:p>
        </w:tc>
      </w:tr>
      <w:tr w:rsidR="00EF07A3" w14:paraId="131AD966" w14:textId="77777777" w:rsidTr="0077056A">
        <w:trPr>
          <w:trHeight w:val="700"/>
        </w:trPr>
        <w:tc>
          <w:tcPr>
            <w:tcW w:w="5456" w:type="dxa"/>
            <w:tcBorders>
              <w:top w:val="single" w:sz="4" w:space="0" w:color="000000"/>
              <w:left w:val="single" w:sz="4" w:space="0" w:color="000000"/>
              <w:bottom w:val="single" w:sz="4" w:space="0" w:color="000000"/>
              <w:right w:val="single" w:sz="4" w:space="0" w:color="000000"/>
            </w:tcBorders>
            <w:hideMark/>
          </w:tcPr>
          <w:p w14:paraId="131AD964" w14:textId="77777777" w:rsidR="00673E12" w:rsidRPr="00263F90" w:rsidRDefault="0024388E" w:rsidP="0077056A">
            <w:pPr>
              <w:pStyle w:val="TableParagraph"/>
              <w:spacing w:before="119"/>
              <w:ind w:left="567" w:right="4" w:hanging="567"/>
              <w:rPr>
                <w:b/>
                <w:sz w:val="20"/>
              </w:rPr>
            </w:pPr>
            <w:r w:rsidRPr="00263F90">
              <w:rPr>
                <w:b/>
                <w:sz w:val="20"/>
              </w:rPr>
              <w:t>c)</w:t>
            </w:r>
            <w:r w:rsidRPr="00263F90">
              <w:rPr>
                <w:b/>
                <w:spacing w:val="80"/>
                <w:sz w:val="20"/>
              </w:rPr>
              <w:t xml:space="preserve"> </w:t>
            </w:r>
            <w:r w:rsidRPr="00263F90">
              <w:rPr>
                <w:b/>
                <w:sz w:val="20"/>
              </w:rPr>
              <w:t>Identifying</w:t>
            </w:r>
            <w:r w:rsidRPr="00263F90">
              <w:rPr>
                <w:b/>
                <w:spacing w:val="80"/>
                <w:sz w:val="20"/>
              </w:rPr>
              <w:t xml:space="preserve"> </w:t>
            </w:r>
            <w:r w:rsidRPr="00263F90">
              <w:rPr>
                <w:b/>
                <w:sz w:val="20"/>
              </w:rPr>
              <w:t>and</w:t>
            </w:r>
            <w:r w:rsidRPr="00263F90">
              <w:rPr>
                <w:b/>
                <w:spacing w:val="80"/>
                <w:sz w:val="20"/>
              </w:rPr>
              <w:t xml:space="preserve"> </w:t>
            </w:r>
            <w:r w:rsidRPr="00263F90">
              <w:rPr>
                <w:b/>
                <w:sz w:val="20"/>
              </w:rPr>
              <w:t>assessing</w:t>
            </w:r>
            <w:r w:rsidRPr="00263F90">
              <w:rPr>
                <w:b/>
                <w:spacing w:val="80"/>
                <w:sz w:val="20"/>
              </w:rPr>
              <w:t xml:space="preserve"> </w:t>
            </w:r>
            <w:r w:rsidRPr="00263F90">
              <w:rPr>
                <w:b/>
                <w:sz w:val="20"/>
              </w:rPr>
              <w:t xml:space="preserve">adverse </w:t>
            </w:r>
            <w:r w:rsidRPr="00263F90">
              <w:rPr>
                <w:b/>
                <w:spacing w:val="-2"/>
                <w:sz w:val="20"/>
              </w:rPr>
              <w:t>impacts</w:t>
            </w:r>
          </w:p>
        </w:tc>
        <w:tc>
          <w:tcPr>
            <w:tcW w:w="3900" w:type="dxa"/>
            <w:tcBorders>
              <w:top w:val="single" w:sz="4" w:space="0" w:color="000000"/>
              <w:left w:val="single" w:sz="4" w:space="0" w:color="000000"/>
              <w:bottom w:val="single" w:sz="4" w:space="0" w:color="000000"/>
              <w:right w:val="single" w:sz="4" w:space="0" w:color="000000"/>
            </w:tcBorders>
          </w:tcPr>
          <w:p w14:paraId="131AD965" w14:textId="77777777" w:rsidR="00673E12" w:rsidRPr="00263F90" w:rsidRDefault="00000000" w:rsidP="0077056A">
            <w:pPr>
              <w:pStyle w:val="TableParagraph"/>
              <w:ind w:left="567" w:right="4" w:hanging="567"/>
              <w:rPr>
                <w:rFonts w:ascii="Times New Roman"/>
                <w:sz w:val="20"/>
              </w:rPr>
            </w:pPr>
          </w:p>
        </w:tc>
      </w:tr>
      <w:tr w:rsidR="00EF07A3" w14:paraId="131AD969" w14:textId="77777777" w:rsidTr="0077056A">
        <w:trPr>
          <w:trHeight w:val="470"/>
        </w:trPr>
        <w:tc>
          <w:tcPr>
            <w:tcW w:w="5456" w:type="dxa"/>
            <w:tcBorders>
              <w:top w:val="single" w:sz="4" w:space="0" w:color="000000"/>
              <w:left w:val="single" w:sz="4" w:space="0" w:color="000000"/>
              <w:bottom w:val="single" w:sz="4" w:space="0" w:color="000000"/>
              <w:right w:val="single" w:sz="4" w:space="0" w:color="000000"/>
            </w:tcBorders>
            <w:hideMark/>
          </w:tcPr>
          <w:p w14:paraId="131AD967" w14:textId="77777777" w:rsidR="00673E12" w:rsidRPr="00263F90" w:rsidRDefault="0024388E" w:rsidP="0077056A">
            <w:pPr>
              <w:pStyle w:val="TableParagraph"/>
              <w:spacing w:line="230" w:lineRule="exact"/>
              <w:ind w:left="567" w:right="4" w:hanging="567"/>
              <w:rPr>
                <w:b/>
                <w:sz w:val="20"/>
              </w:rPr>
            </w:pPr>
            <w:r w:rsidRPr="00263F90">
              <w:rPr>
                <w:b/>
                <w:sz w:val="20"/>
              </w:rPr>
              <w:t>d)</w:t>
            </w:r>
            <w:r w:rsidRPr="00263F90">
              <w:rPr>
                <w:b/>
                <w:spacing w:val="80"/>
                <w:sz w:val="20"/>
              </w:rPr>
              <w:t xml:space="preserve"> </w:t>
            </w:r>
            <w:r w:rsidRPr="00263F90">
              <w:rPr>
                <w:b/>
                <w:sz w:val="20"/>
              </w:rPr>
              <w:t>Taking</w:t>
            </w:r>
            <w:r w:rsidRPr="00263F90">
              <w:rPr>
                <w:b/>
                <w:spacing w:val="-7"/>
                <w:sz w:val="20"/>
              </w:rPr>
              <w:t xml:space="preserve"> </w:t>
            </w:r>
            <w:r w:rsidRPr="00263F90">
              <w:rPr>
                <w:b/>
                <w:sz w:val="20"/>
              </w:rPr>
              <w:t>actions</w:t>
            </w:r>
            <w:r w:rsidRPr="00263F90">
              <w:rPr>
                <w:b/>
                <w:spacing w:val="-6"/>
                <w:sz w:val="20"/>
              </w:rPr>
              <w:t xml:space="preserve"> </w:t>
            </w:r>
            <w:r w:rsidRPr="00263F90">
              <w:rPr>
                <w:b/>
                <w:sz w:val="20"/>
              </w:rPr>
              <w:t>to</w:t>
            </w:r>
            <w:r w:rsidRPr="00263F90">
              <w:rPr>
                <w:b/>
                <w:spacing w:val="-7"/>
                <w:sz w:val="20"/>
              </w:rPr>
              <w:t xml:space="preserve"> </w:t>
            </w:r>
            <w:r w:rsidRPr="00263F90">
              <w:rPr>
                <w:b/>
                <w:sz w:val="20"/>
              </w:rPr>
              <w:t>address</w:t>
            </w:r>
            <w:r w:rsidRPr="00263F90">
              <w:rPr>
                <w:b/>
                <w:spacing w:val="-6"/>
                <w:sz w:val="20"/>
              </w:rPr>
              <w:t xml:space="preserve"> </w:t>
            </w:r>
            <w:r w:rsidRPr="00263F90">
              <w:rPr>
                <w:b/>
                <w:sz w:val="20"/>
              </w:rPr>
              <w:t>those adverse impacts</w:t>
            </w:r>
          </w:p>
        </w:tc>
        <w:tc>
          <w:tcPr>
            <w:tcW w:w="3900" w:type="dxa"/>
            <w:tcBorders>
              <w:top w:val="single" w:sz="4" w:space="0" w:color="000000"/>
              <w:left w:val="single" w:sz="4" w:space="0" w:color="000000"/>
              <w:bottom w:val="single" w:sz="4" w:space="0" w:color="000000"/>
              <w:right w:val="single" w:sz="4" w:space="0" w:color="000000"/>
            </w:tcBorders>
          </w:tcPr>
          <w:p w14:paraId="131AD968" w14:textId="77777777" w:rsidR="00673E12" w:rsidRPr="00263F90" w:rsidRDefault="00000000" w:rsidP="0077056A">
            <w:pPr>
              <w:pStyle w:val="TableParagraph"/>
              <w:ind w:left="567" w:right="4" w:hanging="567"/>
              <w:rPr>
                <w:rFonts w:ascii="Times New Roman"/>
                <w:sz w:val="20"/>
              </w:rPr>
            </w:pPr>
          </w:p>
        </w:tc>
      </w:tr>
      <w:tr w:rsidR="00EF07A3" w14:paraId="131AD96C" w14:textId="77777777" w:rsidTr="0077056A">
        <w:trPr>
          <w:trHeight w:val="470"/>
        </w:trPr>
        <w:tc>
          <w:tcPr>
            <w:tcW w:w="5456" w:type="dxa"/>
            <w:tcBorders>
              <w:top w:val="single" w:sz="4" w:space="0" w:color="000000"/>
              <w:left w:val="single" w:sz="4" w:space="0" w:color="000000"/>
              <w:bottom w:val="single" w:sz="4" w:space="0" w:color="000000"/>
              <w:right w:val="single" w:sz="4" w:space="0" w:color="000000"/>
            </w:tcBorders>
            <w:hideMark/>
          </w:tcPr>
          <w:p w14:paraId="131AD96A" w14:textId="77777777" w:rsidR="00673E12" w:rsidRPr="00263F90" w:rsidRDefault="0024388E" w:rsidP="0077056A">
            <w:pPr>
              <w:pStyle w:val="TableParagraph"/>
              <w:spacing w:line="230" w:lineRule="exact"/>
              <w:ind w:left="567" w:right="4" w:hanging="567"/>
              <w:rPr>
                <w:b/>
                <w:sz w:val="20"/>
              </w:rPr>
            </w:pPr>
            <w:r w:rsidRPr="00263F90">
              <w:rPr>
                <w:b/>
                <w:sz w:val="20"/>
              </w:rPr>
              <w:t>e)</w:t>
            </w:r>
            <w:r w:rsidRPr="00263F90">
              <w:rPr>
                <w:b/>
                <w:spacing w:val="80"/>
                <w:sz w:val="20"/>
              </w:rPr>
              <w:t xml:space="preserve"> </w:t>
            </w:r>
            <w:r w:rsidRPr="00263F90">
              <w:rPr>
                <w:b/>
                <w:sz w:val="20"/>
              </w:rPr>
              <w:t>Tracking</w:t>
            </w:r>
            <w:r w:rsidRPr="00263F90">
              <w:rPr>
                <w:b/>
                <w:spacing w:val="-6"/>
                <w:sz w:val="20"/>
              </w:rPr>
              <w:t xml:space="preserve"> </w:t>
            </w:r>
            <w:r w:rsidRPr="00263F90">
              <w:rPr>
                <w:b/>
                <w:sz w:val="20"/>
              </w:rPr>
              <w:t>the</w:t>
            </w:r>
            <w:r w:rsidRPr="00263F90">
              <w:rPr>
                <w:b/>
                <w:spacing w:val="-6"/>
                <w:sz w:val="20"/>
              </w:rPr>
              <w:t xml:space="preserve"> </w:t>
            </w:r>
            <w:r w:rsidRPr="00263F90">
              <w:rPr>
                <w:b/>
                <w:sz w:val="20"/>
              </w:rPr>
              <w:t>effectiveness</w:t>
            </w:r>
            <w:r w:rsidRPr="00263F90">
              <w:rPr>
                <w:b/>
                <w:spacing w:val="-6"/>
                <w:sz w:val="20"/>
              </w:rPr>
              <w:t xml:space="preserve"> </w:t>
            </w:r>
            <w:r w:rsidRPr="00263F90">
              <w:rPr>
                <w:b/>
                <w:sz w:val="20"/>
              </w:rPr>
              <w:t>of</w:t>
            </w:r>
            <w:r w:rsidRPr="00263F90">
              <w:rPr>
                <w:b/>
                <w:spacing w:val="-6"/>
                <w:sz w:val="20"/>
              </w:rPr>
              <w:t xml:space="preserve"> </w:t>
            </w:r>
            <w:r w:rsidRPr="00263F90">
              <w:rPr>
                <w:b/>
                <w:sz w:val="20"/>
              </w:rPr>
              <w:t>these efforts and communicating</w:t>
            </w:r>
          </w:p>
        </w:tc>
        <w:tc>
          <w:tcPr>
            <w:tcW w:w="3900" w:type="dxa"/>
            <w:tcBorders>
              <w:top w:val="single" w:sz="4" w:space="0" w:color="000000"/>
              <w:left w:val="single" w:sz="4" w:space="0" w:color="000000"/>
              <w:bottom w:val="single" w:sz="4" w:space="0" w:color="000000"/>
              <w:right w:val="single" w:sz="4" w:space="0" w:color="000000"/>
            </w:tcBorders>
          </w:tcPr>
          <w:p w14:paraId="131AD96B" w14:textId="77777777" w:rsidR="00673E12" w:rsidRPr="00263F90" w:rsidRDefault="00000000" w:rsidP="0077056A">
            <w:pPr>
              <w:pStyle w:val="TableParagraph"/>
              <w:ind w:left="567" w:right="4" w:hanging="567"/>
              <w:rPr>
                <w:rFonts w:ascii="Times New Roman"/>
                <w:sz w:val="20"/>
              </w:rPr>
            </w:pPr>
          </w:p>
        </w:tc>
      </w:tr>
    </w:tbl>
    <w:p w14:paraId="131AD96D" w14:textId="77777777" w:rsidR="00770F63" w:rsidRPr="00263F90" w:rsidRDefault="00000000" w:rsidP="0077056A">
      <w:pPr>
        <w:pStyle w:val="Tekstpodstawowy"/>
        <w:spacing w:before="5"/>
        <w:ind w:left="567" w:right="4" w:hanging="567"/>
        <w:rPr>
          <w:sz w:val="31"/>
        </w:rPr>
      </w:pPr>
    </w:p>
    <w:p w14:paraId="131AD96E" w14:textId="77777777" w:rsidR="00E55443" w:rsidRDefault="00000000" w:rsidP="0077056A">
      <w:pPr>
        <w:pStyle w:val="Tekstpodstawowy"/>
        <w:spacing w:before="5"/>
        <w:ind w:left="567" w:right="4" w:hanging="567"/>
        <w:rPr>
          <w:sz w:val="31"/>
        </w:rPr>
      </w:pPr>
    </w:p>
    <w:p w14:paraId="131AD96F" w14:textId="77777777" w:rsidR="008F5024" w:rsidRPr="00263F90" w:rsidRDefault="00000000" w:rsidP="0077056A">
      <w:pPr>
        <w:pStyle w:val="Tekstpodstawowy"/>
        <w:spacing w:before="5"/>
        <w:ind w:left="567" w:right="4" w:hanging="567"/>
        <w:rPr>
          <w:sz w:val="31"/>
        </w:rPr>
      </w:pPr>
    </w:p>
    <w:p w14:paraId="131AD970" w14:textId="77777777" w:rsidR="00673E12" w:rsidRPr="00263F90" w:rsidRDefault="0024388E" w:rsidP="0077056A">
      <w:pPr>
        <w:pStyle w:val="Nagwek3"/>
        <w:ind w:left="0" w:right="4" w:firstLine="0"/>
      </w:pPr>
      <w:r w:rsidRPr="00263F90">
        <w:rPr>
          <w:noProof/>
          <w:color w:val="2B579A"/>
          <w:shd w:val="clear" w:color="auto" w:fill="E6E6E6"/>
          <w:lang w:val="en-IE" w:eastAsia="en-IE"/>
        </w:rPr>
        <mc:AlternateContent>
          <mc:Choice Requires="wps">
            <w:drawing>
              <wp:anchor distT="0" distB="0" distL="0" distR="0" simplePos="0" relativeHeight="251782144" behindDoc="1" locked="0" layoutInCell="1" allowOverlap="1" wp14:anchorId="131AEFEA" wp14:editId="131AEFEB">
                <wp:simplePos x="0" y="0"/>
                <wp:positionH relativeFrom="page">
                  <wp:posOffset>895985</wp:posOffset>
                </wp:positionH>
                <wp:positionV relativeFrom="paragraph">
                  <wp:posOffset>335280</wp:posOffset>
                </wp:positionV>
                <wp:extent cx="6144895" cy="6350"/>
                <wp:effectExtent l="0" t="0" r="0" b="0"/>
                <wp:wrapTopAndBottom/>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3931DDF" id="Rectangle 207" o:spid="_x0000_s1026" style="position:absolute;margin-left:70.55pt;margin-top:26.4pt;width:483.85pt;height:.5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" fillcolor="black" stroked="f">
                <w10:wrap type="topAndBottom" anchorx="page"/>
              </v:rect>
            </w:pict>
          </mc:Fallback>
        </mc:AlternateContent>
      </w:r>
      <w:bookmarkStart w:id="27" w:name="_TOC_250010"/>
      <w:r w:rsidRPr="00263F90">
        <w:t>Disclosure</w:t>
      </w:r>
      <w:r w:rsidRPr="00263F90">
        <w:rPr>
          <w:spacing w:val="-5"/>
        </w:rPr>
        <w:t xml:space="preserve"> </w:t>
      </w:r>
      <w:r w:rsidRPr="00263F90">
        <w:t>Requirement</w:t>
      </w:r>
      <w:r w:rsidRPr="00263F90">
        <w:rPr>
          <w:spacing w:val="-5"/>
        </w:rPr>
        <w:t xml:space="preserve"> </w:t>
      </w:r>
      <w:r w:rsidRPr="00263F90">
        <w:t>GOV-5</w:t>
      </w:r>
      <w:r w:rsidRPr="00263F90">
        <w:rPr>
          <w:spacing w:val="-6"/>
        </w:rPr>
        <w:t xml:space="preserve"> </w:t>
      </w:r>
      <w:r w:rsidRPr="00263F90">
        <w:t>–</w:t>
      </w:r>
      <w:r w:rsidRPr="00263F90">
        <w:rPr>
          <w:spacing w:val="-6"/>
        </w:rPr>
        <w:t xml:space="preserve"> </w:t>
      </w:r>
      <w:r w:rsidRPr="00263F90">
        <w:t>Risk</w:t>
      </w:r>
      <w:r w:rsidRPr="00263F90">
        <w:rPr>
          <w:spacing w:val="-5"/>
        </w:rPr>
        <w:t xml:space="preserve"> </w:t>
      </w:r>
      <w:r w:rsidRPr="00263F90">
        <w:t>management</w:t>
      </w:r>
      <w:r w:rsidRPr="00263F90">
        <w:rPr>
          <w:spacing w:val="-5"/>
        </w:rPr>
        <w:t xml:space="preserve"> </w:t>
      </w:r>
      <w:r w:rsidRPr="00263F90">
        <w:t>and</w:t>
      </w:r>
      <w:r w:rsidRPr="00263F90">
        <w:rPr>
          <w:spacing w:val="-6"/>
        </w:rPr>
        <w:t xml:space="preserve"> </w:t>
      </w:r>
      <w:r w:rsidRPr="00263F90">
        <w:t>internal</w:t>
      </w:r>
      <w:r w:rsidRPr="00263F90">
        <w:rPr>
          <w:spacing w:val="-5"/>
        </w:rPr>
        <w:t xml:space="preserve"> </w:t>
      </w:r>
      <w:r w:rsidRPr="00263F90">
        <w:t>controls</w:t>
      </w:r>
      <w:r w:rsidRPr="00263F90">
        <w:rPr>
          <w:spacing w:val="-6"/>
        </w:rPr>
        <w:t xml:space="preserve"> </w:t>
      </w:r>
      <w:r w:rsidRPr="00263F90">
        <w:t>over</w:t>
      </w:r>
      <w:r w:rsidRPr="00263F90">
        <w:rPr>
          <w:spacing w:val="-6"/>
        </w:rPr>
        <w:t xml:space="preserve"> </w:t>
      </w:r>
      <w:r w:rsidRPr="00263F90">
        <w:t xml:space="preserve">sustainability </w:t>
      </w:r>
      <w:bookmarkEnd w:id="27"/>
      <w:r w:rsidRPr="00263F90">
        <w:rPr>
          <w:spacing w:val="-2"/>
        </w:rPr>
        <w:t>reporting</w:t>
      </w:r>
    </w:p>
    <w:p w14:paraId="131AD971" w14:textId="77777777" w:rsidR="00673E12" w:rsidRPr="00263F90" w:rsidRDefault="0024388E" w:rsidP="0077056A">
      <w:pPr>
        <w:pStyle w:val="Tekstpodstawowy"/>
        <w:spacing w:before="115"/>
        <w:ind w:left="851" w:right="4" w:hanging="851"/>
        <w:jc w:val="both"/>
      </w:pPr>
      <w:r w:rsidRPr="00263F90">
        <w:t>AR</w:t>
      </w:r>
      <w:r w:rsidRPr="00263F90">
        <w:rPr>
          <w:spacing w:val="-4"/>
        </w:rPr>
        <w:t xml:space="preserve"> </w:t>
      </w:r>
      <w:r w:rsidRPr="00263F90">
        <w:t>10.</w:t>
      </w:r>
      <w:r w:rsidRPr="00263F90">
        <w:rPr>
          <w:spacing w:val="80"/>
          <w:w w:val="150"/>
        </w:rPr>
        <w:t xml:space="preserve"> </w:t>
      </w:r>
      <w:r w:rsidRPr="00263F90">
        <w:t>This</w:t>
      </w:r>
      <w:r w:rsidRPr="00263F90">
        <w:rPr>
          <w:spacing w:val="-6"/>
        </w:rPr>
        <w:t xml:space="preserve"> </w:t>
      </w:r>
      <w:r w:rsidRPr="00263F90">
        <w:t>Disclosure</w:t>
      </w:r>
      <w:r w:rsidRPr="00263F90">
        <w:rPr>
          <w:spacing w:val="-6"/>
        </w:rPr>
        <w:t xml:space="preserve"> </w:t>
      </w:r>
      <w:r w:rsidRPr="00263F90">
        <w:t>Requirement</w:t>
      </w:r>
      <w:r w:rsidRPr="00263F90">
        <w:rPr>
          <w:spacing w:val="-5"/>
        </w:rPr>
        <w:t xml:space="preserve"> </w:t>
      </w:r>
      <w:r w:rsidRPr="00263F90">
        <w:t>focuses</w:t>
      </w:r>
      <w:r w:rsidRPr="00263F90">
        <w:rPr>
          <w:spacing w:val="-5"/>
        </w:rPr>
        <w:t xml:space="preserve"> </w:t>
      </w:r>
      <w:r w:rsidRPr="00263F90">
        <w:t>solely</w:t>
      </w:r>
      <w:r w:rsidRPr="00263F90">
        <w:rPr>
          <w:spacing w:val="-5"/>
        </w:rPr>
        <w:t xml:space="preserve"> </w:t>
      </w:r>
      <w:r w:rsidRPr="00263F90">
        <w:t>on</w:t>
      </w:r>
      <w:r w:rsidRPr="00263F90">
        <w:rPr>
          <w:spacing w:val="-6"/>
        </w:rPr>
        <w:t xml:space="preserve"> </w:t>
      </w:r>
      <w:r w:rsidRPr="00263F90">
        <w:t>the</w:t>
      </w:r>
      <w:r w:rsidRPr="00263F90">
        <w:rPr>
          <w:spacing w:val="-6"/>
        </w:rPr>
        <w:t xml:space="preserve"> </w:t>
      </w:r>
      <w:r w:rsidRPr="00263F90">
        <w:t>internal</w:t>
      </w:r>
      <w:r w:rsidRPr="00263F90">
        <w:rPr>
          <w:spacing w:val="-5"/>
        </w:rPr>
        <w:t xml:space="preserve"> </w:t>
      </w:r>
      <w:r w:rsidRPr="00263F90">
        <w:t>control</w:t>
      </w:r>
      <w:r w:rsidRPr="00263F90">
        <w:rPr>
          <w:spacing w:val="-5"/>
        </w:rPr>
        <w:t xml:space="preserve"> </w:t>
      </w:r>
      <w:r w:rsidRPr="00263F90">
        <w:t>processes</w:t>
      </w:r>
      <w:r w:rsidRPr="00263F90">
        <w:rPr>
          <w:spacing w:val="-5"/>
        </w:rPr>
        <w:t xml:space="preserve"> </w:t>
      </w:r>
      <w:r w:rsidRPr="00263F90">
        <w:t>over</w:t>
      </w:r>
      <w:r w:rsidRPr="00263F90">
        <w:rPr>
          <w:spacing w:val="-5"/>
        </w:rPr>
        <w:t xml:space="preserve"> </w:t>
      </w:r>
      <w:r w:rsidRPr="00263F90">
        <w:t>the</w:t>
      </w:r>
      <w:r w:rsidRPr="00263F90">
        <w:rPr>
          <w:spacing w:val="-6"/>
        </w:rPr>
        <w:t xml:space="preserve"> </w:t>
      </w:r>
      <w:r w:rsidRPr="00263F90">
        <w:t>sustainability reporting</w:t>
      </w:r>
      <w:r w:rsidRPr="00263F90">
        <w:rPr>
          <w:spacing w:val="-12"/>
        </w:rPr>
        <w:t xml:space="preserve"> </w:t>
      </w:r>
      <w:r w:rsidRPr="00263F90">
        <w:t>process.</w:t>
      </w:r>
      <w:r w:rsidRPr="00263F90">
        <w:rPr>
          <w:spacing w:val="-11"/>
        </w:rPr>
        <w:t xml:space="preserve"> </w:t>
      </w:r>
      <w:r w:rsidRPr="00263F90">
        <w:t>The</w:t>
      </w:r>
      <w:r w:rsidRPr="00263F90">
        <w:rPr>
          <w:spacing w:val="-12"/>
        </w:rPr>
        <w:t xml:space="preserve"> </w:t>
      </w:r>
      <w:r w:rsidRPr="00263F90">
        <w:t>undertaking</w:t>
      </w:r>
      <w:r w:rsidRPr="00263F90">
        <w:rPr>
          <w:spacing w:val="-12"/>
        </w:rPr>
        <w:t xml:space="preserve"> </w:t>
      </w:r>
      <w:r w:rsidRPr="00263F90">
        <w:t>may</w:t>
      </w:r>
      <w:r w:rsidRPr="00263F90">
        <w:rPr>
          <w:spacing w:val="-12"/>
        </w:rPr>
        <w:t xml:space="preserve"> </w:t>
      </w:r>
      <w:r w:rsidRPr="00263F90">
        <w:t>consider</w:t>
      </w:r>
      <w:r w:rsidRPr="00263F90">
        <w:rPr>
          <w:spacing w:val="-11"/>
        </w:rPr>
        <w:t xml:space="preserve"> </w:t>
      </w:r>
      <w:r w:rsidRPr="00263F90">
        <w:t>risks</w:t>
      </w:r>
      <w:r w:rsidRPr="00263F90">
        <w:rPr>
          <w:spacing w:val="-12"/>
        </w:rPr>
        <w:t xml:space="preserve"> </w:t>
      </w:r>
      <w:r w:rsidRPr="00263F90">
        <w:t>such</w:t>
      </w:r>
      <w:r w:rsidRPr="00263F90">
        <w:rPr>
          <w:spacing w:val="-12"/>
        </w:rPr>
        <w:t xml:space="preserve"> </w:t>
      </w:r>
      <w:r w:rsidRPr="00263F90">
        <w:t>as</w:t>
      </w:r>
      <w:r w:rsidRPr="00263F90">
        <w:rPr>
          <w:spacing w:val="-11"/>
        </w:rPr>
        <w:t xml:space="preserve"> </w:t>
      </w:r>
      <w:r w:rsidRPr="00263F90">
        <w:t>the</w:t>
      </w:r>
      <w:r w:rsidRPr="00263F90">
        <w:rPr>
          <w:spacing w:val="-12"/>
        </w:rPr>
        <w:t xml:space="preserve"> </w:t>
      </w:r>
      <w:r w:rsidRPr="00263F90">
        <w:t>completeness</w:t>
      </w:r>
      <w:r w:rsidRPr="00263F90">
        <w:rPr>
          <w:spacing w:val="-12"/>
        </w:rPr>
        <w:t xml:space="preserve"> </w:t>
      </w:r>
      <w:r w:rsidRPr="00263F90">
        <w:t>and</w:t>
      </w:r>
      <w:r w:rsidRPr="00263F90">
        <w:rPr>
          <w:spacing w:val="-12"/>
        </w:rPr>
        <w:t xml:space="preserve"> </w:t>
      </w:r>
      <w:r w:rsidRPr="00263F90">
        <w:t>integrity</w:t>
      </w:r>
      <w:r w:rsidRPr="00263F90">
        <w:rPr>
          <w:spacing w:val="-12"/>
        </w:rPr>
        <w:t xml:space="preserve"> </w:t>
      </w:r>
      <w:r w:rsidRPr="00263F90">
        <w:t>of</w:t>
      </w:r>
      <w:r w:rsidRPr="00263F90">
        <w:rPr>
          <w:spacing w:val="-11"/>
        </w:rPr>
        <w:t xml:space="preserve"> </w:t>
      </w:r>
      <w:r w:rsidRPr="00263F90">
        <w:t xml:space="preserve">the data, the accuracy of estimation results, the availability of </w:t>
      </w:r>
      <w:r w:rsidRPr="00263F90">
        <w:rPr>
          <w:b/>
          <w:i/>
        </w:rPr>
        <w:t xml:space="preserve">value chain </w:t>
      </w:r>
      <w:r w:rsidRPr="00263F90">
        <w:t>data, and the timing of the availability of the information.</w:t>
      </w:r>
    </w:p>
    <w:p w14:paraId="131AD972" w14:textId="77777777" w:rsidR="00673E12" w:rsidRPr="00263F90" w:rsidRDefault="00000000" w:rsidP="0077056A">
      <w:pPr>
        <w:pStyle w:val="Tekstpodstawowy"/>
        <w:spacing w:before="3"/>
        <w:ind w:left="567" w:right="4" w:hanging="567"/>
        <w:rPr>
          <w:sz w:val="21"/>
        </w:rPr>
      </w:pPr>
    </w:p>
    <w:p w14:paraId="131AD973" w14:textId="77777777" w:rsidR="00673E12" w:rsidRPr="00263F90" w:rsidRDefault="0024388E" w:rsidP="00C068C4">
      <w:pPr>
        <w:pStyle w:val="Nagwek2"/>
        <w:numPr>
          <w:ilvl w:val="0"/>
          <w:numId w:val="6"/>
        </w:numPr>
        <w:tabs>
          <w:tab w:val="left" w:pos="1232"/>
        </w:tabs>
        <w:spacing w:before="90"/>
        <w:ind w:left="567" w:right="4" w:hanging="567"/>
        <w:rPr>
          <w:sz w:val="24"/>
          <w:szCs w:val="24"/>
        </w:rPr>
      </w:pPr>
      <w:r w:rsidRPr="00263F90">
        <w:rPr>
          <w:noProof/>
          <w:color w:val="2B579A"/>
          <w:sz w:val="24"/>
          <w:szCs w:val="24"/>
          <w:shd w:val="clear" w:color="auto" w:fill="E6E6E6"/>
          <w:lang w:val="en-IE" w:eastAsia="en-IE"/>
        </w:rPr>
        <mc:AlternateContent>
          <mc:Choice Requires="wps">
            <w:drawing>
              <wp:anchor distT="0" distB="0" distL="0" distR="0" simplePos="0" relativeHeight="251786240" behindDoc="1" locked="0" layoutInCell="1" allowOverlap="1" wp14:anchorId="131AEFEC" wp14:editId="131AEFED">
                <wp:simplePos x="0" y="0"/>
                <wp:positionH relativeFrom="page">
                  <wp:posOffset>895985</wp:posOffset>
                </wp:positionH>
                <wp:positionV relativeFrom="paragraph">
                  <wp:posOffset>275590</wp:posOffset>
                </wp:positionV>
                <wp:extent cx="6144895" cy="8890"/>
                <wp:effectExtent l="0" t="0" r="0" b="0"/>
                <wp:wrapTopAndBottom/>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65FC232" id="Rectangle 206" o:spid="_x0000_s1026" style="position:absolute;margin-left:70.55pt;margin-top:21.7pt;width:483.85pt;height:.7pt;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" fillcolor="black" stroked="f">
                <w10:wrap type="topAndBottom" anchorx="page"/>
              </v:rect>
            </w:pict>
          </mc:Fallback>
        </mc:AlternateContent>
      </w:r>
      <w:bookmarkStart w:id="28" w:name="_TOC_250009"/>
      <w:bookmarkEnd w:id="28"/>
      <w:r w:rsidRPr="00263F90">
        <w:rPr>
          <w:spacing w:val="-2"/>
          <w:sz w:val="24"/>
          <w:szCs w:val="24"/>
        </w:rPr>
        <w:t>Strategy</w:t>
      </w:r>
    </w:p>
    <w:p w14:paraId="131AD974" w14:textId="77777777" w:rsidR="00673E12" w:rsidRPr="00263F90" w:rsidRDefault="00000000" w:rsidP="0077056A">
      <w:pPr>
        <w:pStyle w:val="Tekstpodstawowy"/>
        <w:spacing w:before="2"/>
        <w:ind w:left="567" w:right="4" w:hanging="567"/>
        <w:rPr>
          <w:b/>
          <w:sz w:val="23"/>
        </w:rPr>
      </w:pPr>
    </w:p>
    <w:p w14:paraId="131AD975" w14:textId="77777777" w:rsidR="00673E12" w:rsidRPr="00263F90" w:rsidRDefault="0024388E" w:rsidP="0077056A">
      <w:pPr>
        <w:pStyle w:val="Nagwek3"/>
        <w:spacing w:before="93"/>
        <w:ind w:left="567" w:right="4" w:hanging="567"/>
      </w:pPr>
      <w:r w:rsidRPr="00263F90">
        <w:rPr>
          <w:noProof/>
          <w:color w:val="2B579A"/>
          <w:shd w:val="clear" w:color="auto" w:fill="E6E6E6"/>
          <w:lang w:val="en-IE" w:eastAsia="en-IE"/>
        </w:rPr>
        <mc:AlternateContent>
          <mc:Choice Requires="wps">
            <w:drawing>
              <wp:anchor distT="0" distB="0" distL="0" distR="0" simplePos="0" relativeHeight="251788288" behindDoc="1" locked="0" layoutInCell="1" allowOverlap="1" wp14:anchorId="131AEFEE" wp14:editId="131AEFEF">
                <wp:simplePos x="0" y="0"/>
                <wp:positionH relativeFrom="page">
                  <wp:posOffset>895985</wp:posOffset>
                </wp:positionH>
                <wp:positionV relativeFrom="paragraph">
                  <wp:posOffset>233045</wp:posOffset>
                </wp:positionV>
                <wp:extent cx="6144895" cy="6350"/>
                <wp:effectExtent l="0" t="0" r="0" b="0"/>
                <wp:wrapTopAndBottom/>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34B2114" id="Rectangle 205" o:spid="_x0000_s1026" style="position:absolute;margin-left:70.55pt;margin-top:18.35pt;width:483.85pt;height:.5pt;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" fillcolor="black" stroked="f">
                <w10:wrap type="topAndBottom" anchorx="page"/>
              </v:rect>
            </w:pict>
          </mc:Fallback>
        </mc:AlternateContent>
      </w:r>
      <w:bookmarkStart w:id="29" w:name="_TOC_250008"/>
      <w:r w:rsidRPr="00263F90">
        <w:rPr>
          <w:spacing w:val="-2"/>
        </w:rPr>
        <w:t>Disclosure</w:t>
      </w:r>
      <w:r w:rsidRPr="00263F90">
        <w:rPr>
          <w:spacing w:val="-7"/>
        </w:rPr>
        <w:t xml:space="preserve"> </w:t>
      </w:r>
      <w:r w:rsidRPr="00263F90">
        <w:rPr>
          <w:spacing w:val="-2"/>
        </w:rPr>
        <w:t>Requirement</w:t>
      </w:r>
      <w:r w:rsidRPr="00263F90">
        <w:rPr>
          <w:spacing w:val="-7"/>
        </w:rPr>
        <w:t xml:space="preserve"> </w:t>
      </w:r>
      <w:r w:rsidRPr="00263F90">
        <w:rPr>
          <w:spacing w:val="-2"/>
        </w:rPr>
        <w:t>SBM–1</w:t>
      </w:r>
      <w:r w:rsidRPr="00263F90">
        <w:rPr>
          <w:spacing w:val="-7"/>
        </w:rPr>
        <w:t xml:space="preserve"> </w:t>
      </w:r>
      <w:r w:rsidRPr="00263F90">
        <w:rPr>
          <w:spacing w:val="-2"/>
        </w:rPr>
        <w:t>Strategy,</w:t>
      </w:r>
      <w:r w:rsidRPr="00263F90">
        <w:rPr>
          <w:spacing w:val="-7"/>
        </w:rPr>
        <w:t xml:space="preserve"> </w:t>
      </w:r>
      <w:r w:rsidRPr="00263F90">
        <w:rPr>
          <w:spacing w:val="-2"/>
        </w:rPr>
        <w:t>business</w:t>
      </w:r>
      <w:r w:rsidRPr="00263F90">
        <w:rPr>
          <w:spacing w:val="-6"/>
        </w:rPr>
        <w:t xml:space="preserve"> </w:t>
      </w:r>
      <w:r w:rsidRPr="00263F90">
        <w:rPr>
          <w:spacing w:val="-2"/>
        </w:rPr>
        <w:t>model</w:t>
      </w:r>
      <w:r w:rsidRPr="00263F90">
        <w:rPr>
          <w:spacing w:val="-7"/>
        </w:rPr>
        <w:t xml:space="preserve"> </w:t>
      </w:r>
      <w:r w:rsidRPr="00263F90">
        <w:rPr>
          <w:spacing w:val="-2"/>
        </w:rPr>
        <w:t>and</w:t>
      </w:r>
      <w:r w:rsidRPr="00263F90">
        <w:rPr>
          <w:spacing w:val="-7"/>
        </w:rPr>
        <w:t xml:space="preserve"> </w:t>
      </w:r>
      <w:r w:rsidRPr="00263F90">
        <w:rPr>
          <w:spacing w:val="-2"/>
        </w:rPr>
        <w:t>value</w:t>
      </w:r>
      <w:r w:rsidRPr="00263F90">
        <w:rPr>
          <w:spacing w:val="-6"/>
        </w:rPr>
        <w:t xml:space="preserve"> </w:t>
      </w:r>
      <w:bookmarkEnd w:id="29"/>
      <w:r w:rsidRPr="00263F90">
        <w:rPr>
          <w:spacing w:val="-2"/>
        </w:rPr>
        <w:t>chain</w:t>
      </w:r>
    </w:p>
    <w:p w14:paraId="131AD976" w14:textId="77777777" w:rsidR="00673E12" w:rsidRPr="00263F90" w:rsidRDefault="0024388E" w:rsidP="0077056A">
      <w:pPr>
        <w:pStyle w:val="Tekstpodstawowy"/>
        <w:spacing w:before="121" w:line="235" w:lineRule="auto"/>
        <w:ind w:left="851" w:right="4" w:hanging="851"/>
        <w:jc w:val="both"/>
      </w:pPr>
      <w:r w:rsidRPr="00263F90">
        <w:t>AR</w:t>
      </w:r>
      <w:r w:rsidRPr="00263F90">
        <w:rPr>
          <w:spacing w:val="-3"/>
        </w:rPr>
        <w:t xml:space="preserve"> </w:t>
      </w:r>
      <w:r w:rsidRPr="00263F90">
        <w:t>11.</w:t>
      </w:r>
      <w:r w:rsidRPr="00263F90">
        <w:rPr>
          <w:spacing w:val="80"/>
        </w:rPr>
        <w:t xml:space="preserve"> </w:t>
      </w:r>
      <w:r w:rsidRPr="00263F90">
        <w:t>To provide the information on sectors required by paragraph 40, the undertaking shall map its significant activities</w:t>
      </w:r>
      <w:r w:rsidRPr="00263F90">
        <w:rPr>
          <w:spacing w:val="-1"/>
        </w:rPr>
        <w:t xml:space="preserve"> </w:t>
      </w:r>
      <w:r w:rsidRPr="00263F90">
        <w:t>in</w:t>
      </w:r>
      <w:r w:rsidRPr="00263F90">
        <w:rPr>
          <w:spacing w:val="-1"/>
        </w:rPr>
        <w:t xml:space="preserve"> </w:t>
      </w:r>
      <w:r w:rsidRPr="00263F90">
        <w:t>accordance</w:t>
      </w:r>
      <w:r w:rsidRPr="00263F90">
        <w:rPr>
          <w:spacing w:val="-1"/>
        </w:rPr>
        <w:t xml:space="preserve"> </w:t>
      </w:r>
      <w:r w:rsidRPr="00263F90">
        <w:t>with</w:t>
      </w:r>
      <w:r w:rsidRPr="00263F90">
        <w:rPr>
          <w:spacing w:val="-1"/>
        </w:rPr>
        <w:t xml:space="preserve"> </w:t>
      </w:r>
      <w:r w:rsidRPr="00263F90">
        <w:t>ESRS</w:t>
      </w:r>
      <w:r w:rsidRPr="00263F90">
        <w:rPr>
          <w:spacing w:val="-1"/>
        </w:rPr>
        <w:t xml:space="preserve"> </w:t>
      </w:r>
      <w:r w:rsidRPr="00263F90">
        <w:t>sectors. If a</w:t>
      </w:r>
      <w:r w:rsidRPr="00263F90">
        <w:rPr>
          <w:spacing w:val="-1"/>
        </w:rPr>
        <w:t xml:space="preserve"> </w:t>
      </w:r>
      <w:r w:rsidRPr="00263F90">
        <w:t>code</w:t>
      </w:r>
      <w:r w:rsidRPr="00263F90">
        <w:rPr>
          <w:spacing w:val="-1"/>
        </w:rPr>
        <w:t xml:space="preserve"> </w:t>
      </w:r>
      <w:r w:rsidRPr="00263F90">
        <w:t>for</w:t>
      </w:r>
      <w:r w:rsidRPr="00263F90">
        <w:rPr>
          <w:spacing w:val="-1"/>
        </w:rPr>
        <w:t xml:space="preserve"> </w:t>
      </w:r>
      <w:r w:rsidRPr="00263F90">
        <w:t>a</w:t>
      </w:r>
      <w:r w:rsidRPr="00263F90">
        <w:rPr>
          <w:spacing w:val="-1"/>
        </w:rPr>
        <w:t xml:space="preserve"> </w:t>
      </w:r>
      <w:r w:rsidRPr="00263F90">
        <w:t>sub-sector</w:t>
      </w:r>
      <w:r w:rsidRPr="00263F90">
        <w:rPr>
          <w:spacing w:val="-1"/>
        </w:rPr>
        <w:t xml:space="preserve"> </w:t>
      </w:r>
      <w:r w:rsidRPr="00263F90">
        <w:t>does</w:t>
      </w:r>
      <w:r w:rsidRPr="00263F90">
        <w:rPr>
          <w:spacing w:val="-1"/>
        </w:rPr>
        <w:t xml:space="preserve"> </w:t>
      </w:r>
      <w:r w:rsidRPr="00263F90">
        <w:t>not exist, the caption “others” is detailed.</w:t>
      </w:r>
    </w:p>
    <w:p w14:paraId="131AD977" w14:textId="77777777" w:rsidR="00673E12" w:rsidRPr="00263F90" w:rsidRDefault="0024388E" w:rsidP="0077056A">
      <w:pPr>
        <w:pStyle w:val="Tekstpodstawowy"/>
        <w:spacing w:before="122"/>
        <w:ind w:left="851" w:right="4" w:hanging="851"/>
        <w:jc w:val="both"/>
      </w:pPr>
      <w:r w:rsidRPr="00263F90">
        <w:lastRenderedPageBreak/>
        <w:t>AR</w:t>
      </w:r>
      <w:r w:rsidRPr="00263F90">
        <w:rPr>
          <w:spacing w:val="-4"/>
        </w:rPr>
        <w:t xml:space="preserve"> </w:t>
      </w:r>
      <w:r w:rsidRPr="00263F90">
        <w:t>12.</w:t>
      </w:r>
      <w:r w:rsidRPr="00263F90">
        <w:rPr>
          <w:spacing w:val="40"/>
        </w:rPr>
        <w:t xml:space="preserve"> </w:t>
      </w:r>
      <w:r w:rsidRPr="00263F90">
        <w:t>For the purposes of the disclosures required in paragraph 40, a group of products and/or services offered, a group of markets and/or customer groups served, or an ESRS sector, is significant for the undertaking if it meets one or both of the following criteria</w:t>
      </w:r>
      <w:r w:rsidRPr="00263F90">
        <w:rPr>
          <w:spacing w:val="-2"/>
        </w:rPr>
        <w:t>:</w:t>
      </w:r>
    </w:p>
    <w:p w14:paraId="131AD978" w14:textId="77777777" w:rsidR="00673E12" w:rsidRPr="00263F90" w:rsidRDefault="0024388E" w:rsidP="00C068C4">
      <w:pPr>
        <w:pStyle w:val="Akapitzlist"/>
        <w:numPr>
          <w:ilvl w:val="1"/>
          <w:numId w:val="6"/>
        </w:numPr>
        <w:tabs>
          <w:tab w:val="left" w:pos="2621"/>
        </w:tabs>
        <w:spacing w:before="121"/>
        <w:ind w:left="1418" w:right="4" w:hanging="567"/>
        <w:rPr>
          <w:sz w:val="20"/>
          <w:szCs w:val="20"/>
        </w:rPr>
      </w:pPr>
      <w:r w:rsidRPr="00263F90">
        <w:rPr>
          <w:sz w:val="20"/>
          <w:szCs w:val="20"/>
        </w:rPr>
        <w:t xml:space="preserve"> it accounts for more than 10 per cent of the undertaking’s revenue;</w:t>
      </w:r>
      <w:r w:rsidRPr="00263F90">
        <w:rPr>
          <w:spacing w:val="-4"/>
          <w:sz w:val="20"/>
          <w:szCs w:val="20"/>
        </w:rPr>
        <w:t xml:space="preserve"> </w:t>
      </w:r>
    </w:p>
    <w:p w14:paraId="131AD979" w14:textId="77777777" w:rsidR="00673E12" w:rsidRPr="00263F90" w:rsidRDefault="0024388E" w:rsidP="00C068C4">
      <w:pPr>
        <w:pStyle w:val="Akapitzlist"/>
        <w:numPr>
          <w:ilvl w:val="1"/>
          <w:numId w:val="6"/>
        </w:numPr>
        <w:tabs>
          <w:tab w:val="left" w:pos="2621"/>
        </w:tabs>
        <w:spacing w:before="121"/>
        <w:ind w:left="1418" w:right="4" w:hanging="567"/>
        <w:rPr>
          <w:sz w:val="20"/>
          <w:szCs w:val="20"/>
        </w:rPr>
      </w:pPr>
      <w:r w:rsidRPr="00263F90">
        <w:rPr>
          <w:sz w:val="20"/>
          <w:szCs w:val="20"/>
        </w:rPr>
        <w:t xml:space="preserve">it is connected with material actual impacts or material potential negative impacts of the undertaking. </w:t>
      </w:r>
    </w:p>
    <w:p w14:paraId="131AD97A" w14:textId="77777777" w:rsidR="00673E12" w:rsidRPr="00263F90" w:rsidRDefault="0024388E" w:rsidP="0077056A">
      <w:pPr>
        <w:pStyle w:val="Tekstpodstawowy"/>
        <w:spacing w:before="121"/>
        <w:ind w:left="851" w:right="4" w:hanging="851"/>
        <w:jc w:val="both"/>
      </w:pPr>
      <w:r w:rsidRPr="00263F90">
        <w:t>AR</w:t>
      </w:r>
      <w:r w:rsidRPr="00263F90">
        <w:rPr>
          <w:spacing w:val="-3"/>
        </w:rPr>
        <w:t xml:space="preserve"> </w:t>
      </w:r>
      <w:r w:rsidRPr="00263F90">
        <w:t>13.</w:t>
      </w:r>
      <w:r w:rsidRPr="00263F90">
        <w:rPr>
          <w:spacing w:val="80"/>
        </w:rPr>
        <w:t xml:space="preserve"> </w:t>
      </w:r>
      <w:r w:rsidRPr="00263F90">
        <w:t xml:space="preserve">In preparing disclosures relating to its business model and </w:t>
      </w:r>
      <w:r w:rsidRPr="00263F90">
        <w:rPr>
          <w:b/>
          <w:i/>
        </w:rPr>
        <w:t>value chain</w:t>
      </w:r>
      <w:r w:rsidRPr="00263F90">
        <w:t xml:space="preserve">, the undertaking shall </w:t>
      </w:r>
      <w:r w:rsidRPr="00263F90">
        <w:rPr>
          <w:spacing w:val="-2"/>
        </w:rPr>
        <w:t>consider:</w:t>
      </w:r>
    </w:p>
    <w:p w14:paraId="131AD97B" w14:textId="77777777" w:rsidR="00673E12" w:rsidRPr="00263F90" w:rsidRDefault="0024388E" w:rsidP="00C068C4">
      <w:pPr>
        <w:pStyle w:val="Akapitzlist"/>
        <w:numPr>
          <w:ilvl w:val="0"/>
          <w:numId w:val="7"/>
        </w:numPr>
        <w:tabs>
          <w:tab w:val="left" w:pos="2621"/>
        </w:tabs>
        <w:spacing w:before="121"/>
        <w:ind w:left="1418" w:right="4" w:hanging="567"/>
        <w:rPr>
          <w:sz w:val="20"/>
          <w:szCs w:val="20"/>
        </w:rPr>
      </w:pPr>
      <w:r w:rsidRPr="00263F90">
        <w:rPr>
          <w:sz w:val="20"/>
          <w:szCs w:val="20"/>
        </w:rPr>
        <w:t>its key activities, resources, distribution channels and customer segments;</w:t>
      </w:r>
    </w:p>
    <w:p w14:paraId="131AD97C" w14:textId="77777777" w:rsidR="00673E12" w:rsidRPr="00263F90" w:rsidRDefault="0024388E" w:rsidP="00C068C4">
      <w:pPr>
        <w:pStyle w:val="Akapitzlist"/>
        <w:numPr>
          <w:ilvl w:val="0"/>
          <w:numId w:val="7"/>
        </w:numPr>
        <w:tabs>
          <w:tab w:val="left" w:pos="2621"/>
        </w:tabs>
        <w:spacing w:before="121"/>
        <w:ind w:left="1418" w:right="4" w:hanging="567"/>
        <w:rPr>
          <w:sz w:val="20"/>
          <w:szCs w:val="20"/>
        </w:rPr>
      </w:pPr>
      <w:r w:rsidRPr="00263F90">
        <w:rPr>
          <w:sz w:val="20"/>
          <w:szCs w:val="20"/>
        </w:rPr>
        <w:t xml:space="preserve">its key </w:t>
      </w:r>
      <w:r w:rsidRPr="00263F90">
        <w:rPr>
          <w:b/>
          <w:i/>
          <w:sz w:val="20"/>
          <w:szCs w:val="20"/>
        </w:rPr>
        <w:t xml:space="preserve">business relationships </w:t>
      </w:r>
      <w:r w:rsidRPr="00263F90">
        <w:rPr>
          <w:sz w:val="20"/>
          <w:szCs w:val="20"/>
        </w:rPr>
        <w:t xml:space="preserve">and their key characteristics, including relationships with customers and </w:t>
      </w:r>
      <w:r w:rsidRPr="00263F90">
        <w:rPr>
          <w:b/>
          <w:i/>
          <w:sz w:val="20"/>
          <w:szCs w:val="20"/>
        </w:rPr>
        <w:t>suppliers</w:t>
      </w:r>
      <w:r w:rsidRPr="00263F90">
        <w:rPr>
          <w:sz w:val="20"/>
          <w:szCs w:val="20"/>
        </w:rPr>
        <w:t>;</w:t>
      </w:r>
    </w:p>
    <w:p w14:paraId="131AD97D" w14:textId="77777777" w:rsidR="00673E12" w:rsidRPr="00263F90" w:rsidRDefault="0024388E" w:rsidP="00C068C4">
      <w:pPr>
        <w:pStyle w:val="Akapitzlist"/>
        <w:numPr>
          <w:ilvl w:val="0"/>
          <w:numId w:val="7"/>
        </w:numPr>
        <w:tabs>
          <w:tab w:val="left" w:pos="2621"/>
        </w:tabs>
        <w:spacing w:before="120"/>
        <w:ind w:left="1418" w:right="4" w:hanging="567"/>
        <w:rPr>
          <w:sz w:val="20"/>
          <w:szCs w:val="20"/>
        </w:rPr>
      </w:pPr>
      <w:r w:rsidRPr="00263F90">
        <w:rPr>
          <w:sz w:val="20"/>
          <w:szCs w:val="20"/>
        </w:rPr>
        <w:t>the cost structure and revenue of its business segments, in line with IFRS 8 disclosure</w:t>
      </w:r>
      <w:r w:rsidRPr="00263F90">
        <w:rPr>
          <w:spacing w:val="80"/>
          <w:sz w:val="20"/>
          <w:szCs w:val="20"/>
        </w:rPr>
        <w:t xml:space="preserve"> </w:t>
      </w:r>
      <w:r w:rsidRPr="00263F90">
        <w:rPr>
          <w:sz w:val="20"/>
          <w:szCs w:val="20"/>
        </w:rPr>
        <w:t>requirements in the financial statement, where applicable;</w:t>
      </w:r>
    </w:p>
    <w:p w14:paraId="131AD97E" w14:textId="77777777" w:rsidR="00673E12" w:rsidRPr="00263F90" w:rsidRDefault="0024388E" w:rsidP="00C068C4">
      <w:pPr>
        <w:pStyle w:val="Akapitzlist"/>
        <w:numPr>
          <w:ilvl w:val="0"/>
          <w:numId w:val="7"/>
        </w:numPr>
        <w:tabs>
          <w:tab w:val="left" w:pos="2621"/>
        </w:tabs>
        <w:spacing w:before="116"/>
        <w:ind w:left="1418" w:right="4" w:hanging="567"/>
        <w:rPr>
          <w:sz w:val="20"/>
        </w:rPr>
      </w:pPr>
      <w:r w:rsidRPr="00263F90">
        <w:rPr>
          <w:sz w:val="20"/>
          <w:szCs w:val="20"/>
        </w:rPr>
        <w:t xml:space="preserve">the potential </w:t>
      </w:r>
      <w:r w:rsidRPr="00263F90">
        <w:rPr>
          <w:b/>
          <w:i/>
          <w:sz w:val="20"/>
          <w:szCs w:val="20"/>
        </w:rPr>
        <w:t>impacts, risks</w:t>
      </w:r>
      <w:r w:rsidRPr="00263F90">
        <w:rPr>
          <w:sz w:val="20"/>
          <w:szCs w:val="20"/>
        </w:rPr>
        <w:t xml:space="preserve"> and </w:t>
      </w:r>
      <w:r w:rsidRPr="00263F90">
        <w:rPr>
          <w:b/>
          <w:i/>
          <w:sz w:val="20"/>
          <w:szCs w:val="20"/>
        </w:rPr>
        <w:t>opportunities</w:t>
      </w:r>
      <w:r w:rsidRPr="00263F90">
        <w:rPr>
          <w:sz w:val="20"/>
          <w:szCs w:val="20"/>
        </w:rPr>
        <w:t xml:space="preserve"> in its significant sector(s) and their possible relationship to its own business model or value chain.</w:t>
      </w:r>
    </w:p>
    <w:p w14:paraId="131AD97F" w14:textId="77777777" w:rsidR="00673E12" w:rsidRPr="00263F90" w:rsidRDefault="0024388E" w:rsidP="0077056A">
      <w:pPr>
        <w:pStyle w:val="Tekstpodstawowy"/>
        <w:spacing w:before="121"/>
        <w:ind w:left="851" w:right="4" w:hanging="851"/>
        <w:jc w:val="both"/>
      </w:pPr>
      <w:r w:rsidRPr="00263F90">
        <w:t>AR</w:t>
      </w:r>
      <w:r w:rsidRPr="00263F90">
        <w:rPr>
          <w:spacing w:val="-3"/>
        </w:rPr>
        <w:t xml:space="preserve"> </w:t>
      </w:r>
      <w:r w:rsidRPr="00263F90">
        <w:t>14.</w:t>
      </w:r>
      <w:r w:rsidRPr="00263F90">
        <w:rPr>
          <w:spacing w:val="80"/>
        </w:rPr>
        <w:t xml:space="preserve"> </w:t>
      </w:r>
      <w:r w:rsidRPr="00263F90">
        <w:t>Contextual information may be particularly relevant for users of the undertaking’s sustainability reporting,</w:t>
      </w:r>
      <w:r w:rsidRPr="00263F90">
        <w:rPr>
          <w:spacing w:val="-11"/>
        </w:rPr>
        <w:t xml:space="preserve"> </w:t>
      </w:r>
      <w:r w:rsidRPr="00263F90">
        <w:t>to</w:t>
      </w:r>
      <w:r w:rsidRPr="00263F90">
        <w:rPr>
          <w:spacing w:val="-11"/>
        </w:rPr>
        <w:t xml:space="preserve"> </w:t>
      </w:r>
      <w:r w:rsidRPr="00263F90">
        <w:t>understand</w:t>
      </w:r>
      <w:r w:rsidRPr="00263F90">
        <w:rPr>
          <w:spacing w:val="-11"/>
        </w:rPr>
        <w:t xml:space="preserve"> </w:t>
      </w:r>
      <w:r w:rsidRPr="00263F90">
        <w:t>to</w:t>
      </w:r>
      <w:r w:rsidRPr="00263F90">
        <w:rPr>
          <w:spacing w:val="-11"/>
        </w:rPr>
        <w:t xml:space="preserve"> </w:t>
      </w:r>
      <w:r w:rsidRPr="00263F90">
        <w:t>what</w:t>
      </w:r>
      <w:r w:rsidRPr="00263F90">
        <w:rPr>
          <w:spacing w:val="-11"/>
        </w:rPr>
        <w:t xml:space="preserve"> </w:t>
      </w:r>
      <w:r w:rsidRPr="00263F90">
        <w:t>extent</w:t>
      </w:r>
      <w:r w:rsidRPr="00263F90">
        <w:rPr>
          <w:spacing w:val="-11"/>
        </w:rPr>
        <w:t xml:space="preserve"> </w:t>
      </w:r>
      <w:r w:rsidRPr="00263F90">
        <w:t>the</w:t>
      </w:r>
      <w:r w:rsidRPr="00263F90">
        <w:rPr>
          <w:spacing w:val="-11"/>
        </w:rPr>
        <w:t xml:space="preserve"> </w:t>
      </w:r>
      <w:r w:rsidRPr="00263F90">
        <w:t>reported</w:t>
      </w:r>
      <w:r w:rsidRPr="00263F90">
        <w:rPr>
          <w:spacing w:val="-11"/>
        </w:rPr>
        <w:t xml:space="preserve"> </w:t>
      </w:r>
      <w:r w:rsidRPr="00263F90">
        <w:t>disclosures</w:t>
      </w:r>
      <w:r w:rsidRPr="00263F90">
        <w:rPr>
          <w:spacing w:val="-11"/>
        </w:rPr>
        <w:t xml:space="preserve"> </w:t>
      </w:r>
      <w:r w:rsidRPr="00263F90">
        <w:t>include</w:t>
      </w:r>
      <w:r w:rsidRPr="00263F90">
        <w:rPr>
          <w:spacing w:val="-12"/>
        </w:rPr>
        <w:t xml:space="preserve"> </w:t>
      </w:r>
      <w:r w:rsidRPr="00263F90">
        <w:rPr>
          <w:b/>
          <w:i/>
        </w:rPr>
        <w:t xml:space="preserve">value chain </w:t>
      </w:r>
      <w:r w:rsidRPr="00263F90">
        <w:t>information.</w:t>
      </w:r>
      <w:r w:rsidRPr="00263F90">
        <w:rPr>
          <w:spacing w:val="-11"/>
        </w:rPr>
        <w:t xml:space="preserve"> </w:t>
      </w:r>
      <w:r w:rsidRPr="00263F90">
        <w:t xml:space="preserve">The description of the main features of the value chain and where applicable the identification of key value chains should support an understanding of how the undertaking applies the requirements of ESRS 1 chapter 5 and the </w:t>
      </w:r>
      <w:r w:rsidRPr="00263F90">
        <w:rPr>
          <w:b/>
          <w:i/>
        </w:rPr>
        <w:t>materiality</w:t>
      </w:r>
      <w:r w:rsidRPr="00263F90">
        <w:t xml:space="preserve"> assessment performed by the undertaking in line with ESRS 1 chapter 3. The description may provide a high-level overview of the key features of value chain entities indicating their relative contribution to the undertaking’s performance and position and explaining how they contribute to the value creation of the undertaking.</w:t>
      </w:r>
    </w:p>
    <w:p w14:paraId="131AD980" w14:textId="77777777" w:rsidR="00673E12" w:rsidRPr="00263F90" w:rsidRDefault="00000000" w:rsidP="0077056A">
      <w:pPr>
        <w:pStyle w:val="Tekstpodstawowy"/>
        <w:spacing w:before="7"/>
        <w:ind w:left="567" w:right="4" w:hanging="567"/>
        <w:rPr>
          <w:sz w:val="31"/>
        </w:rPr>
      </w:pPr>
    </w:p>
    <w:p w14:paraId="131AD981" w14:textId="77777777" w:rsidR="00673E12" w:rsidRPr="00263F90" w:rsidRDefault="0024388E" w:rsidP="0077056A">
      <w:pPr>
        <w:pStyle w:val="Nagwek3"/>
        <w:spacing w:before="1"/>
        <w:ind w:left="567" w:right="4" w:hanging="567"/>
      </w:pPr>
      <w:r w:rsidRPr="00263F90">
        <w:rPr>
          <w:noProof/>
          <w:color w:val="2B579A"/>
          <w:shd w:val="clear" w:color="auto" w:fill="E6E6E6"/>
          <w:lang w:val="en-IE" w:eastAsia="en-IE"/>
        </w:rPr>
        <mc:AlternateContent>
          <mc:Choice Requires="wps">
            <w:drawing>
              <wp:anchor distT="0" distB="0" distL="0" distR="0" simplePos="0" relativeHeight="251790336" behindDoc="1" locked="0" layoutInCell="1" allowOverlap="1" wp14:anchorId="131AEFF0" wp14:editId="131AEFF1">
                <wp:simplePos x="0" y="0"/>
                <wp:positionH relativeFrom="page">
                  <wp:posOffset>895985</wp:posOffset>
                </wp:positionH>
                <wp:positionV relativeFrom="paragraph">
                  <wp:posOffset>174625</wp:posOffset>
                </wp:positionV>
                <wp:extent cx="6144895" cy="6350"/>
                <wp:effectExtent l="0" t="0" r="0" b="0"/>
                <wp:wrapTopAndBottom/>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FE45B45" id="Rectangle 204" o:spid="_x0000_s1026" style="position:absolute;margin-left:70.55pt;margin-top:13.75pt;width:483.85pt;height:.5pt;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" fillcolor="black" stroked="f">
                <w10:wrap type="topAndBottom" anchorx="page"/>
              </v:rect>
            </w:pict>
          </mc:Fallback>
        </mc:AlternateContent>
      </w:r>
      <w:bookmarkStart w:id="30" w:name="_TOC_250007"/>
      <w:r w:rsidRPr="00263F90">
        <w:t>Disclosure</w:t>
      </w:r>
      <w:r w:rsidRPr="00263F90">
        <w:rPr>
          <w:spacing w:val="-8"/>
        </w:rPr>
        <w:t xml:space="preserve"> </w:t>
      </w:r>
      <w:r w:rsidRPr="00263F90">
        <w:t>Requirement</w:t>
      </w:r>
      <w:r w:rsidRPr="00263F90">
        <w:rPr>
          <w:spacing w:val="-6"/>
        </w:rPr>
        <w:t xml:space="preserve"> </w:t>
      </w:r>
      <w:r w:rsidRPr="00263F90">
        <w:t>SBM-2</w:t>
      </w:r>
      <w:r w:rsidRPr="00263F90">
        <w:rPr>
          <w:spacing w:val="-6"/>
        </w:rPr>
        <w:t xml:space="preserve"> </w:t>
      </w:r>
      <w:r w:rsidRPr="00263F90">
        <w:t>–</w:t>
      </w:r>
      <w:r w:rsidRPr="00263F90">
        <w:rPr>
          <w:spacing w:val="-6"/>
        </w:rPr>
        <w:t xml:space="preserve"> </w:t>
      </w:r>
      <w:r w:rsidRPr="00263F90">
        <w:t>Interests</w:t>
      </w:r>
      <w:r w:rsidRPr="00263F90">
        <w:rPr>
          <w:spacing w:val="-6"/>
        </w:rPr>
        <w:t xml:space="preserve"> </w:t>
      </w:r>
      <w:r w:rsidRPr="00263F90">
        <w:t>and</w:t>
      </w:r>
      <w:r w:rsidRPr="00263F90">
        <w:rPr>
          <w:spacing w:val="-6"/>
        </w:rPr>
        <w:t xml:space="preserve"> </w:t>
      </w:r>
      <w:r w:rsidRPr="00263F90">
        <w:t>views</w:t>
      </w:r>
      <w:r w:rsidRPr="00263F90">
        <w:rPr>
          <w:spacing w:val="-6"/>
        </w:rPr>
        <w:t xml:space="preserve"> </w:t>
      </w:r>
      <w:r w:rsidRPr="00263F90">
        <w:t>of</w:t>
      </w:r>
      <w:r w:rsidRPr="00263F90">
        <w:rPr>
          <w:spacing w:val="-5"/>
        </w:rPr>
        <w:t xml:space="preserve"> </w:t>
      </w:r>
      <w:bookmarkEnd w:id="30"/>
      <w:r w:rsidRPr="00263F90">
        <w:rPr>
          <w:spacing w:val="-2"/>
        </w:rPr>
        <w:t>stakeholders</w:t>
      </w:r>
    </w:p>
    <w:p w14:paraId="131AD982" w14:textId="77777777" w:rsidR="00673E12" w:rsidRPr="00263F90" w:rsidRDefault="0024388E" w:rsidP="0077056A">
      <w:pPr>
        <w:pStyle w:val="Tekstpodstawowy"/>
        <w:spacing w:before="115"/>
        <w:ind w:left="851" w:right="4" w:hanging="851"/>
        <w:jc w:val="both"/>
      </w:pPr>
      <w:r w:rsidRPr="00263F90">
        <w:t>AR</w:t>
      </w:r>
      <w:r w:rsidRPr="00263F90">
        <w:rPr>
          <w:spacing w:val="-3"/>
        </w:rPr>
        <w:t xml:space="preserve"> </w:t>
      </w:r>
      <w:r w:rsidRPr="00263F90">
        <w:t>15.</w:t>
      </w:r>
      <w:r w:rsidRPr="00263F90">
        <w:rPr>
          <w:spacing w:val="40"/>
        </w:rPr>
        <w:t xml:space="preserve"> </w:t>
      </w:r>
      <w:r w:rsidRPr="00263F90">
        <w:t>The</w:t>
      </w:r>
      <w:r w:rsidRPr="00263F90">
        <w:rPr>
          <w:spacing w:val="-9"/>
        </w:rPr>
        <w:t xml:space="preserve"> </w:t>
      </w:r>
      <w:r w:rsidRPr="00263F90">
        <w:t>views</w:t>
      </w:r>
      <w:r w:rsidRPr="00263F90">
        <w:rPr>
          <w:spacing w:val="-9"/>
        </w:rPr>
        <w:t xml:space="preserve"> </w:t>
      </w:r>
      <w:r w:rsidRPr="00263F90">
        <w:t>and</w:t>
      </w:r>
      <w:r w:rsidRPr="00263F90">
        <w:rPr>
          <w:spacing w:val="-9"/>
        </w:rPr>
        <w:t xml:space="preserve"> </w:t>
      </w:r>
      <w:r w:rsidRPr="00263F90">
        <w:t>interests</w:t>
      </w:r>
      <w:r w:rsidRPr="00263F90">
        <w:rPr>
          <w:spacing w:val="-9"/>
        </w:rPr>
        <w:t xml:space="preserve"> </w:t>
      </w:r>
      <w:r w:rsidRPr="00263F90">
        <w:t>of</w:t>
      </w:r>
      <w:r w:rsidRPr="00263F90">
        <w:rPr>
          <w:spacing w:val="-9"/>
        </w:rPr>
        <w:t xml:space="preserve"> </w:t>
      </w:r>
      <w:r w:rsidRPr="00263F90">
        <w:rPr>
          <w:b/>
          <w:i/>
        </w:rPr>
        <w:t xml:space="preserve">stakeholders </w:t>
      </w:r>
      <w:r w:rsidRPr="00263F90">
        <w:t>that</w:t>
      </w:r>
      <w:r w:rsidRPr="00263F90">
        <w:rPr>
          <w:spacing w:val="-9"/>
        </w:rPr>
        <w:t xml:space="preserve"> </w:t>
      </w:r>
      <w:r w:rsidRPr="00263F90">
        <w:t>are</w:t>
      </w:r>
      <w:r w:rsidRPr="00263F90">
        <w:rPr>
          <w:spacing w:val="-9"/>
        </w:rPr>
        <w:t xml:space="preserve"> </w:t>
      </w:r>
      <w:r w:rsidRPr="00263F90">
        <w:t>expressed</w:t>
      </w:r>
      <w:r w:rsidRPr="00263F90">
        <w:rPr>
          <w:spacing w:val="-9"/>
        </w:rPr>
        <w:t xml:space="preserve"> </w:t>
      </w:r>
      <w:r w:rsidRPr="00263F90">
        <w:t>as</w:t>
      </w:r>
      <w:r w:rsidRPr="00263F90">
        <w:rPr>
          <w:spacing w:val="-9"/>
        </w:rPr>
        <w:t xml:space="preserve"> </w:t>
      </w:r>
      <w:r w:rsidRPr="00263F90">
        <w:t>part</w:t>
      </w:r>
      <w:r w:rsidRPr="00263F90">
        <w:rPr>
          <w:spacing w:val="-9"/>
        </w:rPr>
        <w:t xml:space="preserve"> </w:t>
      </w:r>
      <w:r w:rsidRPr="00263F90">
        <w:t>of</w:t>
      </w:r>
      <w:r w:rsidRPr="00263F90">
        <w:rPr>
          <w:spacing w:val="-9"/>
        </w:rPr>
        <w:t xml:space="preserve"> </w:t>
      </w:r>
      <w:r w:rsidRPr="00263F90">
        <w:t>the</w:t>
      </w:r>
      <w:r w:rsidRPr="00263F90">
        <w:rPr>
          <w:spacing w:val="-9"/>
        </w:rPr>
        <w:t xml:space="preserve"> </w:t>
      </w:r>
      <w:r w:rsidRPr="00263F90">
        <w:t>undertaking’s</w:t>
      </w:r>
      <w:r w:rsidRPr="00263F90">
        <w:rPr>
          <w:spacing w:val="-9"/>
        </w:rPr>
        <w:t xml:space="preserve"> </w:t>
      </w:r>
      <w:r w:rsidRPr="00263F90">
        <w:t>engagement with</w:t>
      </w:r>
      <w:r w:rsidRPr="00263F90">
        <w:rPr>
          <w:spacing w:val="-13"/>
        </w:rPr>
        <w:t xml:space="preserve"> </w:t>
      </w:r>
      <w:r w:rsidRPr="00263F90">
        <w:t>stakeholders</w:t>
      </w:r>
      <w:r w:rsidRPr="00263F90">
        <w:rPr>
          <w:spacing w:val="-13"/>
        </w:rPr>
        <w:t xml:space="preserve"> </w:t>
      </w:r>
      <w:r w:rsidRPr="00263F90">
        <w:t>through</w:t>
      </w:r>
      <w:r w:rsidRPr="00263F90">
        <w:rPr>
          <w:spacing w:val="-13"/>
        </w:rPr>
        <w:t xml:space="preserve"> </w:t>
      </w:r>
      <w:r w:rsidRPr="00263F90">
        <w:t>its</w:t>
      </w:r>
      <w:r w:rsidRPr="00263F90">
        <w:rPr>
          <w:spacing w:val="-13"/>
        </w:rPr>
        <w:t xml:space="preserve"> </w:t>
      </w:r>
      <w:r w:rsidRPr="00263F90">
        <w:rPr>
          <w:bCs/>
          <w:iCs/>
        </w:rPr>
        <w:t>due diligence</w:t>
      </w:r>
      <w:r w:rsidRPr="00263F90">
        <w:rPr>
          <w:spacing w:val="-13"/>
        </w:rPr>
        <w:t xml:space="preserve"> </w:t>
      </w:r>
      <w:r w:rsidRPr="00263F90">
        <w:t>process(es)</w:t>
      </w:r>
      <w:r w:rsidRPr="00263F90">
        <w:rPr>
          <w:spacing w:val="-13"/>
        </w:rPr>
        <w:t xml:space="preserve"> </w:t>
      </w:r>
      <w:r w:rsidRPr="00263F90">
        <w:t>may</w:t>
      </w:r>
      <w:r w:rsidRPr="00263F90">
        <w:rPr>
          <w:spacing w:val="-13"/>
        </w:rPr>
        <w:t xml:space="preserve"> </w:t>
      </w:r>
      <w:r w:rsidRPr="00263F90">
        <w:t>be</w:t>
      </w:r>
      <w:r w:rsidRPr="00263F90">
        <w:rPr>
          <w:spacing w:val="-13"/>
        </w:rPr>
        <w:t xml:space="preserve"> </w:t>
      </w:r>
      <w:r w:rsidRPr="00263F90">
        <w:t>relevant</w:t>
      </w:r>
      <w:r w:rsidRPr="00263F90">
        <w:rPr>
          <w:spacing w:val="-13"/>
        </w:rPr>
        <w:t xml:space="preserve"> </w:t>
      </w:r>
      <w:r w:rsidRPr="00263F90">
        <w:t>to</w:t>
      </w:r>
      <w:r w:rsidRPr="00263F90">
        <w:rPr>
          <w:spacing w:val="-13"/>
        </w:rPr>
        <w:t xml:space="preserve"> </w:t>
      </w:r>
      <w:r w:rsidRPr="00263F90">
        <w:t>one</w:t>
      </w:r>
      <w:r w:rsidRPr="00263F90">
        <w:rPr>
          <w:spacing w:val="-13"/>
        </w:rPr>
        <w:t xml:space="preserve"> </w:t>
      </w:r>
      <w:r w:rsidRPr="00263F90">
        <w:t>or</w:t>
      </w:r>
      <w:r w:rsidRPr="00263F90">
        <w:rPr>
          <w:spacing w:val="-13"/>
        </w:rPr>
        <w:t xml:space="preserve"> </w:t>
      </w:r>
      <w:r w:rsidRPr="00263F90">
        <w:t>more aspects of its strategy or business model. As such, they may affect the undertaking’s decisions regarding the future direction of the strategy or business model.</w:t>
      </w:r>
    </w:p>
    <w:p w14:paraId="131AD983" w14:textId="77777777" w:rsidR="00673E12" w:rsidRPr="00263F90" w:rsidRDefault="00000000" w:rsidP="003A1DBF">
      <w:pPr>
        <w:pStyle w:val="Tekstpodstawowy"/>
        <w:spacing w:before="5"/>
        <w:ind w:left="567" w:right="4" w:hanging="567"/>
        <w:rPr>
          <w:sz w:val="31"/>
          <w:szCs w:val="31"/>
        </w:rPr>
      </w:pPr>
    </w:p>
    <w:p w14:paraId="131AD984" w14:textId="77777777" w:rsidR="00D3429C" w:rsidRPr="00263F90" w:rsidRDefault="00000000" w:rsidP="0077056A">
      <w:pPr>
        <w:pStyle w:val="Tekstpodstawowy"/>
        <w:spacing w:before="5"/>
        <w:ind w:left="567" w:right="4" w:hanging="567"/>
        <w:rPr>
          <w:sz w:val="31"/>
          <w:szCs w:val="31"/>
        </w:rPr>
      </w:pPr>
    </w:p>
    <w:p w14:paraId="131AD985" w14:textId="77777777" w:rsidR="00673E12" w:rsidRPr="00263F90" w:rsidRDefault="0024388E" w:rsidP="0077056A">
      <w:pPr>
        <w:pStyle w:val="Nagwek3"/>
        <w:ind w:left="0" w:right="4" w:firstLine="0"/>
      </w:pPr>
      <w:r w:rsidRPr="00263F90">
        <w:rPr>
          <w:noProof/>
          <w:color w:val="2B579A"/>
          <w:shd w:val="clear" w:color="auto" w:fill="E6E6E6"/>
          <w:lang w:val="en-IE" w:eastAsia="en-IE"/>
        </w:rPr>
        <mc:AlternateContent>
          <mc:Choice Requires="wps">
            <w:drawing>
              <wp:anchor distT="0" distB="0" distL="0" distR="0" simplePos="0" relativeHeight="251792384" behindDoc="1" locked="0" layoutInCell="1" allowOverlap="1" wp14:anchorId="131AEFF2" wp14:editId="131AEFF3">
                <wp:simplePos x="0" y="0"/>
                <wp:positionH relativeFrom="page">
                  <wp:posOffset>895985</wp:posOffset>
                </wp:positionH>
                <wp:positionV relativeFrom="paragraph">
                  <wp:posOffset>344805</wp:posOffset>
                </wp:positionV>
                <wp:extent cx="6144895" cy="6350"/>
                <wp:effectExtent l="0" t="0" r="0" b="0"/>
                <wp:wrapTopAndBottom/>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F0591DA" id="Rectangle 203" o:spid="_x0000_s1026" style="position:absolute;margin-left:70.55pt;margin-top:27.15pt;width:483.85pt;height:.5pt;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" fillcolor="black" stroked="f">
                <w10:wrap type="topAndBottom" anchorx="page"/>
              </v:rect>
            </w:pict>
          </mc:Fallback>
        </mc:AlternateContent>
      </w:r>
      <w:bookmarkStart w:id="31" w:name="_TOC_250006"/>
      <w:r w:rsidRPr="00263F90">
        <w:t>Disclosure</w:t>
      </w:r>
      <w:r w:rsidRPr="00263F90">
        <w:rPr>
          <w:spacing w:val="80"/>
        </w:rPr>
        <w:t xml:space="preserve"> </w:t>
      </w:r>
      <w:r w:rsidRPr="00263F90">
        <w:t>Requirement</w:t>
      </w:r>
      <w:r w:rsidRPr="00263F90">
        <w:rPr>
          <w:spacing w:val="80"/>
        </w:rPr>
        <w:t xml:space="preserve"> </w:t>
      </w:r>
      <w:r w:rsidRPr="00263F90">
        <w:t>SBM-3</w:t>
      </w:r>
      <w:r w:rsidRPr="00263F90">
        <w:rPr>
          <w:spacing w:val="80"/>
        </w:rPr>
        <w:t xml:space="preserve"> – </w:t>
      </w:r>
      <w:r w:rsidRPr="00263F90">
        <w:t>Material impacts,</w:t>
      </w:r>
      <w:r w:rsidRPr="00263F90">
        <w:rPr>
          <w:spacing w:val="80"/>
        </w:rPr>
        <w:t xml:space="preserve"> </w:t>
      </w:r>
      <w:r w:rsidRPr="00263F90">
        <w:t>risks</w:t>
      </w:r>
      <w:r w:rsidRPr="00263F90">
        <w:rPr>
          <w:spacing w:val="80"/>
        </w:rPr>
        <w:t xml:space="preserve"> </w:t>
      </w:r>
      <w:r w:rsidRPr="00263F90">
        <w:t>and</w:t>
      </w:r>
      <w:r w:rsidRPr="00263F90">
        <w:rPr>
          <w:spacing w:val="80"/>
        </w:rPr>
        <w:t xml:space="preserve"> </w:t>
      </w:r>
      <w:r w:rsidRPr="00263F90">
        <w:t>opportunities</w:t>
      </w:r>
      <w:r w:rsidRPr="00263F90">
        <w:rPr>
          <w:spacing w:val="80"/>
        </w:rPr>
        <w:t xml:space="preserve"> </w:t>
      </w:r>
      <w:r w:rsidRPr="00263F90">
        <w:t>and</w:t>
      </w:r>
      <w:r w:rsidRPr="00263F90">
        <w:rPr>
          <w:spacing w:val="80"/>
        </w:rPr>
        <w:t xml:space="preserve"> </w:t>
      </w:r>
      <w:r w:rsidRPr="00263F90">
        <w:t>their</w:t>
      </w:r>
      <w:bookmarkEnd w:id="31"/>
      <w:r w:rsidRPr="00263F90">
        <w:t xml:space="preserve"> interaction with strategy and business model</w:t>
      </w:r>
    </w:p>
    <w:p w14:paraId="131AD986" w14:textId="77777777" w:rsidR="00673E12" w:rsidRPr="00263F90" w:rsidRDefault="0024388E" w:rsidP="0077056A">
      <w:pPr>
        <w:pStyle w:val="Tekstpodstawowy"/>
        <w:spacing w:before="119"/>
        <w:ind w:left="851" w:right="4" w:hanging="851"/>
        <w:jc w:val="both"/>
      </w:pPr>
      <w:r w:rsidRPr="00263F90">
        <w:t>AR</w:t>
      </w:r>
      <w:r w:rsidRPr="00263F90">
        <w:rPr>
          <w:spacing w:val="-3"/>
        </w:rPr>
        <w:t xml:space="preserve"> </w:t>
      </w:r>
      <w:r w:rsidRPr="00263F90">
        <w:t>16.</w:t>
      </w:r>
      <w:r w:rsidRPr="00263F90">
        <w:rPr>
          <w:spacing w:val="40"/>
        </w:rPr>
        <w:t xml:space="preserve"> </w:t>
      </w:r>
      <w:r w:rsidRPr="00263F90">
        <w:t>When</w:t>
      </w:r>
      <w:r w:rsidRPr="00263F90">
        <w:rPr>
          <w:spacing w:val="-10"/>
        </w:rPr>
        <w:t xml:space="preserve"> </w:t>
      </w:r>
      <w:r w:rsidRPr="00263F90">
        <w:t>describing</w:t>
      </w:r>
      <w:r w:rsidRPr="00263F90">
        <w:rPr>
          <w:spacing w:val="-9"/>
        </w:rPr>
        <w:t xml:space="preserve"> </w:t>
      </w:r>
      <w:r w:rsidRPr="00263F90">
        <w:t>where</w:t>
      </w:r>
      <w:r w:rsidRPr="00263F90">
        <w:rPr>
          <w:spacing w:val="-10"/>
        </w:rPr>
        <w:t xml:space="preserve"> </w:t>
      </w:r>
      <w:r w:rsidRPr="00263F90">
        <w:t>in</w:t>
      </w:r>
      <w:r w:rsidRPr="00263F90">
        <w:rPr>
          <w:spacing w:val="-10"/>
        </w:rPr>
        <w:t xml:space="preserve"> </w:t>
      </w:r>
      <w:r w:rsidRPr="00263F90">
        <w:t>its</w:t>
      </w:r>
      <w:r w:rsidRPr="00263F90">
        <w:rPr>
          <w:spacing w:val="-9"/>
        </w:rPr>
        <w:t xml:space="preserve"> </w:t>
      </w:r>
      <w:r w:rsidRPr="00263F90">
        <w:rPr>
          <w:b/>
          <w:i/>
        </w:rPr>
        <w:t>value</w:t>
      </w:r>
      <w:r w:rsidRPr="00263F90">
        <w:rPr>
          <w:b/>
          <w:i/>
          <w:spacing w:val="-10"/>
        </w:rPr>
        <w:t xml:space="preserve"> </w:t>
      </w:r>
      <w:r w:rsidRPr="00263F90">
        <w:rPr>
          <w:b/>
          <w:i/>
        </w:rPr>
        <w:t>chain</w:t>
      </w:r>
      <w:r w:rsidRPr="00263F90">
        <w:rPr>
          <w:spacing w:val="-10"/>
        </w:rPr>
        <w:t xml:space="preserve"> </w:t>
      </w:r>
      <w:r w:rsidRPr="00263F90">
        <w:t>material</w:t>
      </w:r>
      <w:r w:rsidRPr="00263F90">
        <w:rPr>
          <w:spacing w:val="-9"/>
        </w:rPr>
        <w:t xml:space="preserve"> </w:t>
      </w:r>
      <w:r w:rsidRPr="00263F90">
        <w:rPr>
          <w:b/>
          <w:i/>
        </w:rPr>
        <w:t>impacts,</w:t>
      </w:r>
      <w:r w:rsidRPr="00263F90">
        <w:rPr>
          <w:b/>
          <w:i/>
          <w:spacing w:val="-9"/>
        </w:rPr>
        <w:t xml:space="preserve"> </w:t>
      </w:r>
      <w:r w:rsidRPr="00263F90">
        <w:rPr>
          <w:b/>
          <w:i/>
        </w:rPr>
        <w:t>risks</w:t>
      </w:r>
      <w:r w:rsidRPr="00263F90">
        <w:rPr>
          <w:spacing w:val="-10"/>
        </w:rPr>
        <w:t xml:space="preserve"> </w:t>
      </w:r>
      <w:r w:rsidRPr="00263F90">
        <w:t>and</w:t>
      </w:r>
      <w:r w:rsidRPr="00263F90">
        <w:rPr>
          <w:spacing w:val="-10"/>
        </w:rPr>
        <w:t xml:space="preserve"> </w:t>
      </w:r>
      <w:r w:rsidRPr="00263F90">
        <w:rPr>
          <w:b/>
          <w:i/>
        </w:rPr>
        <w:t>opportunities</w:t>
      </w:r>
      <w:r w:rsidRPr="00263F90">
        <w:rPr>
          <w:spacing w:val="-10"/>
        </w:rPr>
        <w:t xml:space="preserve"> </w:t>
      </w:r>
      <w:r w:rsidRPr="00263F90">
        <w:t>are</w:t>
      </w:r>
      <w:r w:rsidRPr="00263F90">
        <w:rPr>
          <w:spacing w:val="-10"/>
        </w:rPr>
        <w:t xml:space="preserve"> </w:t>
      </w:r>
      <w:r w:rsidRPr="00263F90">
        <w:t>concentrated, the undertaking shall consider: geographical areas, facilities or types of assets, inputs, outputs and distribution channels.</w:t>
      </w:r>
    </w:p>
    <w:p w14:paraId="131AD987" w14:textId="77777777" w:rsidR="00673E12" w:rsidRPr="00263F90" w:rsidRDefault="0024388E" w:rsidP="0077056A">
      <w:pPr>
        <w:pStyle w:val="Tekstpodstawowy"/>
        <w:spacing w:before="117"/>
        <w:ind w:left="851" w:right="4" w:hanging="851"/>
        <w:jc w:val="both"/>
      </w:pPr>
      <w:r w:rsidRPr="00263F90">
        <w:t>AR</w:t>
      </w:r>
      <w:r w:rsidRPr="00263F90">
        <w:rPr>
          <w:spacing w:val="-3"/>
        </w:rPr>
        <w:t xml:space="preserve"> </w:t>
      </w:r>
      <w:r w:rsidRPr="00263F90">
        <w:t>17.</w:t>
      </w:r>
      <w:r w:rsidRPr="00263F90">
        <w:rPr>
          <w:spacing w:val="80"/>
          <w:w w:val="150"/>
        </w:rPr>
        <w:t xml:space="preserve"> </w:t>
      </w:r>
      <w:r w:rsidRPr="00263F90">
        <w:t xml:space="preserve">This disclosure may be expressed in terms of a single impact, risk or opportunity or by aggregating groups of material </w:t>
      </w:r>
      <w:r w:rsidRPr="00263F90">
        <w:rPr>
          <w:b/>
          <w:i/>
        </w:rPr>
        <w:t>impacts, risks</w:t>
      </w:r>
      <w:r w:rsidRPr="00263F90">
        <w:t xml:space="preserve"> and </w:t>
      </w:r>
      <w:r w:rsidRPr="00263F90">
        <w:rPr>
          <w:b/>
          <w:i/>
        </w:rPr>
        <w:t>opportunities</w:t>
      </w:r>
      <w:r w:rsidRPr="00263F90">
        <w:t>, when this provides more relevant information and does not obscure material information.</w:t>
      </w:r>
    </w:p>
    <w:p w14:paraId="131AD988" w14:textId="77777777" w:rsidR="008A769D" w:rsidRPr="00263F90" w:rsidRDefault="00000000" w:rsidP="0077056A">
      <w:pPr>
        <w:pStyle w:val="Tekstpodstawowy"/>
        <w:spacing w:before="117"/>
        <w:ind w:left="851" w:right="4" w:hanging="851"/>
        <w:jc w:val="both"/>
        <w:rPr>
          <w:sz w:val="24"/>
          <w:szCs w:val="24"/>
        </w:rPr>
      </w:pPr>
    </w:p>
    <w:p w14:paraId="131AD989" w14:textId="77777777" w:rsidR="00673E12" w:rsidRPr="00263F90" w:rsidRDefault="0024388E" w:rsidP="00C068C4">
      <w:pPr>
        <w:pStyle w:val="Nagwek2"/>
        <w:numPr>
          <w:ilvl w:val="0"/>
          <w:numId w:val="6"/>
        </w:numPr>
        <w:tabs>
          <w:tab w:val="left" w:pos="1232"/>
        </w:tabs>
        <w:ind w:left="567" w:right="4" w:hanging="567"/>
        <w:rPr>
          <w:sz w:val="24"/>
          <w:szCs w:val="24"/>
        </w:rPr>
      </w:pPr>
      <w:r w:rsidRPr="00263F90">
        <w:rPr>
          <w:noProof/>
          <w:color w:val="2B579A"/>
          <w:sz w:val="24"/>
          <w:szCs w:val="24"/>
          <w:shd w:val="clear" w:color="auto" w:fill="E6E6E6"/>
          <w:lang w:val="en-IE" w:eastAsia="en-IE"/>
        </w:rPr>
        <mc:AlternateContent>
          <mc:Choice Requires="wps">
            <w:drawing>
              <wp:anchor distT="0" distB="0" distL="0" distR="0" simplePos="0" relativeHeight="251794432" behindDoc="1" locked="0" layoutInCell="1" allowOverlap="1" wp14:anchorId="131AEFF4" wp14:editId="131AEFF5">
                <wp:simplePos x="0" y="0"/>
                <wp:positionH relativeFrom="page">
                  <wp:posOffset>895985</wp:posOffset>
                </wp:positionH>
                <wp:positionV relativeFrom="paragraph">
                  <wp:posOffset>215900</wp:posOffset>
                </wp:positionV>
                <wp:extent cx="6144895" cy="8890"/>
                <wp:effectExtent l="0" t="0" r="0" b="0"/>
                <wp:wrapTopAndBottom/>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B533CA9" id="Rectangle 202" o:spid="_x0000_s1026" style="position:absolute;margin-left:70.55pt;margin-top:17pt;width:483.85pt;height:.7pt;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" fillcolor="black" stroked="f">
                <w10:wrap type="topAndBottom" anchorx="page"/>
              </v:rect>
            </w:pict>
          </mc:Fallback>
        </mc:AlternateContent>
      </w:r>
      <w:bookmarkStart w:id="32" w:name="_TOC_250005"/>
      <w:r w:rsidRPr="00263F90">
        <w:rPr>
          <w:sz w:val="24"/>
          <w:szCs w:val="24"/>
        </w:rPr>
        <w:t>Impact,</w:t>
      </w:r>
      <w:r w:rsidRPr="00263F90">
        <w:rPr>
          <w:spacing w:val="-7"/>
          <w:sz w:val="24"/>
          <w:szCs w:val="24"/>
        </w:rPr>
        <w:t xml:space="preserve"> </w:t>
      </w:r>
      <w:r w:rsidRPr="00263F90">
        <w:rPr>
          <w:sz w:val="24"/>
          <w:szCs w:val="24"/>
        </w:rPr>
        <w:t>risk</w:t>
      </w:r>
      <w:r w:rsidRPr="00263F90">
        <w:rPr>
          <w:spacing w:val="-6"/>
          <w:sz w:val="24"/>
          <w:szCs w:val="24"/>
        </w:rPr>
        <w:t xml:space="preserve"> </w:t>
      </w:r>
      <w:r w:rsidRPr="00263F90">
        <w:rPr>
          <w:sz w:val="24"/>
          <w:szCs w:val="24"/>
        </w:rPr>
        <w:t>and</w:t>
      </w:r>
      <w:r w:rsidRPr="00263F90">
        <w:rPr>
          <w:spacing w:val="-6"/>
          <w:sz w:val="24"/>
          <w:szCs w:val="24"/>
        </w:rPr>
        <w:t xml:space="preserve"> </w:t>
      </w:r>
      <w:r w:rsidRPr="00263F90">
        <w:rPr>
          <w:sz w:val="24"/>
          <w:szCs w:val="24"/>
        </w:rPr>
        <w:t>opportunity</w:t>
      </w:r>
      <w:r w:rsidRPr="00263F90">
        <w:rPr>
          <w:spacing w:val="-7"/>
          <w:sz w:val="24"/>
          <w:szCs w:val="24"/>
        </w:rPr>
        <w:t xml:space="preserve"> </w:t>
      </w:r>
      <w:bookmarkEnd w:id="32"/>
      <w:r w:rsidRPr="00263F90">
        <w:rPr>
          <w:spacing w:val="-2"/>
          <w:sz w:val="24"/>
          <w:szCs w:val="24"/>
        </w:rPr>
        <w:t>management</w:t>
      </w:r>
    </w:p>
    <w:p w14:paraId="131AD98A" w14:textId="77777777" w:rsidR="00673E12" w:rsidRPr="00263F90" w:rsidRDefault="00000000" w:rsidP="0077056A">
      <w:pPr>
        <w:pStyle w:val="Tekstpodstawowy"/>
        <w:spacing w:before="2"/>
        <w:ind w:left="567" w:right="4" w:hanging="567"/>
        <w:rPr>
          <w:b/>
          <w:sz w:val="23"/>
        </w:rPr>
      </w:pPr>
    </w:p>
    <w:p w14:paraId="131AD98B" w14:textId="77777777" w:rsidR="00673E12" w:rsidRPr="00263F90" w:rsidRDefault="0024388E" w:rsidP="0077056A">
      <w:pPr>
        <w:pStyle w:val="Nagwek3"/>
        <w:spacing w:before="1"/>
        <w:ind w:left="0" w:right="4" w:firstLine="0"/>
      </w:pPr>
      <w:r w:rsidRPr="00263F90">
        <w:rPr>
          <w:noProof/>
          <w:color w:val="2B579A"/>
          <w:shd w:val="clear" w:color="auto" w:fill="E6E6E6"/>
          <w:lang w:val="en-IE" w:eastAsia="en-IE"/>
        </w:rPr>
        <w:lastRenderedPageBreak/>
        <mc:AlternateContent>
          <mc:Choice Requires="wps">
            <w:drawing>
              <wp:anchor distT="0" distB="0" distL="0" distR="0" simplePos="0" relativeHeight="251796480" behindDoc="1" locked="0" layoutInCell="1" allowOverlap="1" wp14:anchorId="131AEFF6" wp14:editId="131AEFF7">
                <wp:simplePos x="0" y="0"/>
                <wp:positionH relativeFrom="page">
                  <wp:posOffset>895985</wp:posOffset>
                </wp:positionH>
                <wp:positionV relativeFrom="paragraph">
                  <wp:posOffset>335915</wp:posOffset>
                </wp:positionV>
                <wp:extent cx="6144895" cy="6350"/>
                <wp:effectExtent l="0" t="0" r="0" b="0"/>
                <wp:wrapTopAndBottom/>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1C3554B" id="Rectangle 200" o:spid="_x0000_s1026" style="position:absolute;margin-left:70.55pt;margin-top:26.45pt;width:483.85pt;height:.5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" fillcolor="black" stroked="f">
                <w10:wrap type="topAndBottom" anchorx="page"/>
              </v:rect>
            </w:pict>
          </mc:Fallback>
        </mc:AlternateContent>
      </w:r>
      <w:bookmarkStart w:id="33" w:name="_TOC_250003"/>
      <w:r w:rsidRPr="00263F90">
        <w:t>Disclosure</w:t>
      </w:r>
      <w:r w:rsidRPr="00263F90">
        <w:rPr>
          <w:spacing w:val="80"/>
        </w:rPr>
        <w:t xml:space="preserve"> </w:t>
      </w:r>
      <w:r w:rsidRPr="00263F90">
        <w:t>Requirement</w:t>
      </w:r>
      <w:r w:rsidRPr="00263F90">
        <w:rPr>
          <w:spacing w:val="80"/>
        </w:rPr>
        <w:t xml:space="preserve"> </w:t>
      </w:r>
      <w:r w:rsidRPr="00263F90">
        <w:t>IRO-2</w:t>
      </w:r>
      <w:r w:rsidRPr="00263F90">
        <w:rPr>
          <w:spacing w:val="80"/>
        </w:rPr>
        <w:t xml:space="preserve"> </w:t>
      </w:r>
      <w:r w:rsidRPr="00263F90">
        <w:t>–</w:t>
      </w:r>
      <w:r w:rsidRPr="00263F90">
        <w:rPr>
          <w:spacing w:val="80"/>
        </w:rPr>
        <w:t xml:space="preserve"> </w:t>
      </w:r>
      <w:r w:rsidRPr="00263F90">
        <w:t>Disclosure</w:t>
      </w:r>
      <w:r w:rsidRPr="00263F90">
        <w:rPr>
          <w:spacing w:val="80"/>
        </w:rPr>
        <w:t xml:space="preserve"> </w:t>
      </w:r>
      <w:r w:rsidRPr="00263F90">
        <w:t>Requirements</w:t>
      </w:r>
      <w:r w:rsidRPr="00263F90">
        <w:rPr>
          <w:spacing w:val="80"/>
        </w:rPr>
        <w:t xml:space="preserve"> </w:t>
      </w:r>
      <w:r w:rsidRPr="00263F90">
        <w:t>in</w:t>
      </w:r>
      <w:r w:rsidRPr="00263F90">
        <w:rPr>
          <w:spacing w:val="80"/>
        </w:rPr>
        <w:t xml:space="preserve"> </w:t>
      </w:r>
      <w:r w:rsidRPr="00263F90">
        <w:t>ESRS</w:t>
      </w:r>
      <w:r w:rsidRPr="00263F90">
        <w:rPr>
          <w:spacing w:val="80"/>
        </w:rPr>
        <w:t xml:space="preserve"> </w:t>
      </w:r>
      <w:r w:rsidRPr="00263F90">
        <w:t>covered</w:t>
      </w:r>
      <w:r w:rsidRPr="00263F90">
        <w:rPr>
          <w:spacing w:val="80"/>
        </w:rPr>
        <w:t xml:space="preserve"> </w:t>
      </w:r>
      <w:r w:rsidRPr="00263F90">
        <w:t>by</w:t>
      </w:r>
      <w:r w:rsidRPr="00263F90">
        <w:rPr>
          <w:spacing w:val="80"/>
        </w:rPr>
        <w:t xml:space="preserve"> </w:t>
      </w:r>
      <w:r w:rsidRPr="00263F90">
        <w:t>the</w:t>
      </w:r>
      <w:bookmarkEnd w:id="33"/>
      <w:r w:rsidRPr="00263F90">
        <w:t xml:space="preserve"> undertaking’s sustainability statement</w:t>
      </w:r>
    </w:p>
    <w:p w14:paraId="131AD98C" w14:textId="77777777" w:rsidR="00673E12" w:rsidRPr="00263F90" w:rsidRDefault="0024388E" w:rsidP="0077056A">
      <w:pPr>
        <w:pStyle w:val="Tekstpodstawowy"/>
        <w:spacing w:before="119"/>
        <w:ind w:left="851" w:right="4" w:hanging="851"/>
        <w:jc w:val="both"/>
      </w:pPr>
      <w:r w:rsidRPr="00263F90">
        <w:t>AR</w:t>
      </w:r>
      <w:r w:rsidRPr="00263F90">
        <w:rPr>
          <w:spacing w:val="-3"/>
        </w:rPr>
        <w:t xml:space="preserve"> </w:t>
      </w:r>
      <w:r w:rsidRPr="00263F90">
        <w:t>18.</w:t>
      </w:r>
      <w:r w:rsidRPr="00263F90">
        <w:rPr>
          <w:spacing w:val="80"/>
        </w:rPr>
        <w:t xml:space="preserve"> </w:t>
      </w:r>
      <w:r w:rsidRPr="00263F90">
        <w:t xml:space="preserve">Notwithstanding the basis for the presentation of the information about </w:t>
      </w:r>
      <w:r w:rsidRPr="00263F90">
        <w:rPr>
          <w:b/>
          <w:i/>
        </w:rPr>
        <w:t>sustainability matters</w:t>
      </w:r>
      <w:r w:rsidRPr="00263F90">
        <w:t xml:space="preserve"> included in ESRS 1 chapter 8 </w:t>
      </w:r>
      <w:r w:rsidRPr="00263F90">
        <w:rPr>
          <w:i/>
        </w:rPr>
        <w:t>Structure of sustainability statement</w:t>
      </w:r>
      <w:r w:rsidRPr="00263F90">
        <w:t xml:space="preserve">, the undertaking may disclose the list of the Disclosure Requirements complied with in preparing the </w:t>
      </w:r>
      <w:r w:rsidRPr="00263F90">
        <w:rPr>
          <w:b/>
          <w:i/>
        </w:rPr>
        <w:t>sustainability statement</w:t>
      </w:r>
      <w:r w:rsidRPr="00263F90">
        <w:t xml:space="preserve"> (see paragraph 54) in the general information part or in other parts of the sustainability statement as it deems appropriate.</w:t>
      </w:r>
      <w:r w:rsidRPr="00263F90">
        <w:rPr>
          <w:spacing w:val="40"/>
        </w:rPr>
        <w:t xml:space="preserve"> </w:t>
      </w:r>
      <w:r w:rsidRPr="00263F90">
        <w:t>The undertaking may use a content index, i.e., a tabular list of the Disclosure Requirements included in the sustainability statement, with the indication of where they are located (page/paragraphs).</w:t>
      </w:r>
    </w:p>
    <w:p w14:paraId="131AD98D" w14:textId="77777777" w:rsidR="00673E12" w:rsidRPr="00263F90" w:rsidRDefault="00000000" w:rsidP="0077056A">
      <w:pPr>
        <w:pStyle w:val="Tekstpodstawowy"/>
        <w:spacing w:before="2"/>
        <w:ind w:left="851" w:right="4" w:hanging="851"/>
        <w:rPr>
          <w:sz w:val="31"/>
        </w:rPr>
      </w:pPr>
    </w:p>
    <w:p w14:paraId="131AD98E" w14:textId="77777777" w:rsidR="00673E12" w:rsidRPr="00263F90" w:rsidRDefault="0024388E" w:rsidP="0077056A">
      <w:pPr>
        <w:pStyle w:val="Nagwek3"/>
        <w:ind w:left="0" w:right="4" w:firstLine="0"/>
        <w:jc w:val="both"/>
      </w:pPr>
      <w:r w:rsidRPr="00263F90">
        <w:rPr>
          <w:noProof/>
          <w:color w:val="2B579A"/>
          <w:shd w:val="clear" w:color="auto" w:fill="E6E6E6"/>
          <w:lang w:val="en-IE" w:eastAsia="en-IE"/>
        </w:rPr>
        <mc:AlternateContent>
          <mc:Choice Requires="wps">
            <w:drawing>
              <wp:anchor distT="0" distB="0" distL="0" distR="0" simplePos="0" relativeHeight="251798528" behindDoc="1" locked="0" layoutInCell="1" allowOverlap="1" wp14:anchorId="131AEFF8" wp14:editId="131AEFF9">
                <wp:simplePos x="0" y="0"/>
                <wp:positionH relativeFrom="page">
                  <wp:posOffset>895985</wp:posOffset>
                </wp:positionH>
                <wp:positionV relativeFrom="paragraph">
                  <wp:posOffset>335280</wp:posOffset>
                </wp:positionV>
                <wp:extent cx="6144895" cy="6350"/>
                <wp:effectExtent l="0" t="0" r="0" b="0"/>
                <wp:wrapTopAndBottom/>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51201E8" id="Rectangle 199" o:spid="_x0000_s1026" style="position:absolute;margin-left:70.55pt;margin-top:26.4pt;width:483.85pt;height:.5pt;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" fillcolor="black" stroked="f">
                <w10:wrap type="topAndBottom" anchorx="page"/>
              </v:rect>
            </w:pict>
          </mc:Fallback>
        </mc:AlternateContent>
      </w:r>
      <w:r w:rsidRPr="00263F90">
        <w:t>Minimum Disclosure</w:t>
      </w:r>
      <w:r w:rsidRPr="00263F90">
        <w:rPr>
          <w:spacing w:val="37"/>
        </w:rPr>
        <w:t xml:space="preserve"> </w:t>
      </w:r>
      <w:r w:rsidRPr="00263F90">
        <w:t>Requirement</w:t>
      </w:r>
      <w:r w:rsidRPr="00263F90">
        <w:rPr>
          <w:spacing w:val="37"/>
        </w:rPr>
        <w:t xml:space="preserve"> – </w:t>
      </w:r>
      <w:r w:rsidRPr="00263F90">
        <w:t>Policies MDR-P</w:t>
      </w:r>
      <w:r w:rsidRPr="00263F90">
        <w:rPr>
          <w:spacing w:val="37"/>
        </w:rPr>
        <w:t xml:space="preserve"> </w:t>
      </w:r>
      <w:r w:rsidRPr="00263F90">
        <w:t>–</w:t>
      </w:r>
      <w:r w:rsidRPr="00263F90">
        <w:rPr>
          <w:spacing w:val="37"/>
        </w:rPr>
        <w:t xml:space="preserve"> </w:t>
      </w:r>
      <w:r w:rsidRPr="00263F90">
        <w:t>Policies</w:t>
      </w:r>
      <w:r w:rsidRPr="00263F90">
        <w:rPr>
          <w:spacing w:val="37"/>
        </w:rPr>
        <w:t xml:space="preserve"> </w:t>
      </w:r>
      <w:r w:rsidRPr="00263F90">
        <w:t>adopted</w:t>
      </w:r>
      <w:r w:rsidRPr="00263F90">
        <w:rPr>
          <w:spacing w:val="37"/>
        </w:rPr>
        <w:t xml:space="preserve"> </w:t>
      </w:r>
      <w:r w:rsidRPr="00263F90">
        <w:t>to</w:t>
      </w:r>
      <w:r w:rsidRPr="00263F90">
        <w:rPr>
          <w:spacing w:val="37"/>
        </w:rPr>
        <w:t xml:space="preserve"> </w:t>
      </w:r>
      <w:r w:rsidRPr="00263F90">
        <w:t>manage</w:t>
      </w:r>
      <w:r w:rsidRPr="00263F90">
        <w:rPr>
          <w:spacing w:val="37"/>
        </w:rPr>
        <w:t xml:space="preserve"> </w:t>
      </w:r>
      <w:r w:rsidRPr="00263F90">
        <w:t>material</w:t>
      </w:r>
      <w:r w:rsidRPr="00263F90">
        <w:rPr>
          <w:spacing w:val="37"/>
        </w:rPr>
        <w:t xml:space="preserve"> </w:t>
      </w:r>
      <w:r w:rsidRPr="00263F90">
        <w:t xml:space="preserve">sustainability </w:t>
      </w:r>
      <w:r w:rsidRPr="00263F90">
        <w:rPr>
          <w:spacing w:val="-2"/>
        </w:rPr>
        <w:t>matters</w:t>
      </w:r>
    </w:p>
    <w:p w14:paraId="131AD98F" w14:textId="77777777" w:rsidR="00673E12" w:rsidRPr="00263F90" w:rsidRDefault="0024388E" w:rsidP="0077056A">
      <w:pPr>
        <w:pStyle w:val="Tekstpodstawowy"/>
        <w:spacing w:before="120"/>
        <w:ind w:left="851" w:right="4" w:hanging="851"/>
        <w:jc w:val="both"/>
      </w:pPr>
      <w:r w:rsidRPr="00263F90">
        <w:t>AR</w:t>
      </w:r>
      <w:r w:rsidRPr="00263F90">
        <w:rPr>
          <w:spacing w:val="-2"/>
        </w:rPr>
        <w:t xml:space="preserve"> </w:t>
      </w:r>
      <w:r w:rsidRPr="00263F90">
        <w:t>19</w:t>
      </w:r>
      <w:r w:rsidRPr="00263F90">
        <w:rPr>
          <w:sz w:val="22"/>
          <w:szCs w:val="22"/>
        </w:rPr>
        <w:t xml:space="preserve">. </w:t>
      </w:r>
      <w:r w:rsidRPr="00263F90">
        <w:t xml:space="preserve">Due to the interdependency between impacts on people and the environment, </w:t>
      </w:r>
      <w:r w:rsidRPr="00263F90">
        <w:rPr>
          <w:b/>
          <w:i/>
        </w:rPr>
        <w:t>risks</w:t>
      </w:r>
      <w:r w:rsidRPr="00263F90">
        <w:t xml:space="preserve"> and </w:t>
      </w:r>
      <w:r w:rsidRPr="00263F90">
        <w:rPr>
          <w:b/>
          <w:i/>
        </w:rPr>
        <w:t>opportunities</w:t>
      </w:r>
      <w:r w:rsidRPr="00263F90">
        <w:t xml:space="preserve">, a single </w:t>
      </w:r>
      <w:r w:rsidRPr="00263F90">
        <w:rPr>
          <w:b/>
          <w:i/>
        </w:rPr>
        <w:t>policy</w:t>
      </w:r>
      <w:r w:rsidRPr="00263F90">
        <w:t xml:space="preserve"> may apply to several material </w:t>
      </w:r>
      <w:r w:rsidRPr="00263F90">
        <w:rPr>
          <w:b/>
          <w:i/>
        </w:rPr>
        <w:t>sustainability matters</w:t>
      </w:r>
      <w:r w:rsidRPr="00263F90">
        <w:t>, including matters addressed by more than one topical ESRS. For example, if a single policy covers both an environmental matter and a social matter, the undertaking may report on the policy in the environmental</w:t>
      </w:r>
      <w:r w:rsidRPr="00263F90">
        <w:rPr>
          <w:spacing w:val="-4"/>
        </w:rPr>
        <w:t xml:space="preserve"> </w:t>
      </w:r>
      <w:r w:rsidRPr="00263F90">
        <w:t>section</w:t>
      </w:r>
      <w:r w:rsidRPr="00263F90">
        <w:rPr>
          <w:spacing w:val="-4"/>
        </w:rPr>
        <w:t xml:space="preserve"> </w:t>
      </w:r>
      <w:r w:rsidRPr="00263F90">
        <w:t>of</w:t>
      </w:r>
      <w:r w:rsidRPr="00263F90">
        <w:rPr>
          <w:spacing w:val="-4"/>
        </w:rPr>
        <w:t xml:space="preserve"> </w:t>
      </w:r>
      <w:r w:rsidRPr="00263F90">
        <w:t>its</w:t>
      </w:r>
      <w:r w:rsidRPr="00263F90">
        <w:rPr>
          <w:spacing w:val="-4"/>
        </w:rPr>
        <w:t xml:space="preserve"> </w:t>
      </w:r>
      <w:r w:rsidRPr="00263F90">
        <w:rPr>
          <w:b/>
          <w:i/>
        </w:rPr>
        <w:t>sustainability</w:t>
      </w:r>
      <w:r w:rsidRPr="00263F90">
        <w:rPr>
          <w:b/>
          <w:i/>
          <w:spacing w:val="-4"/>
        </w:rPr>
        <w:t xml:space="preserve"> </w:t>
      </w:r>
      <w:r w:rsidRPr="00263F90">
        <w:rPr>
          <w:b/>
          <w:i/>
        </w:rPr>
        <w:t>statement</w:t>
      </w:r>
      <w:r w:rsidRPr="00263F90">
        <w:t>.</w:t>
      </w:r>
      <w:r w:rsidRPr="00263F90">
        <w:rPr>
          <w:spacing w:val="-4"/>
        </w:rPr>
        <w:t xml:space="preserve"> </w:t>
      </w:r>
      <w:r w:rsidRPr="00263F90">
        <w:t>In</w:t>
      </w:r>
      <w:r w:rsidRPr="00263F90">
        <w:rPr>
          <w:spacing w:val="-4"/>
        </w:rPr>
        <w:t xml:space="preserve"> </w:t>
      </w:r>
      <w:r w:rsidRPr="00263F90">
        <w:t>this</w:t>
      </w:r>
      <w:r w:rsidRPr="00263F90">
        <w:rPr>
          <w:spacing w:val="-4"/>
        </w:rPr>
        <w:t xml:space="preserve"> </w:t>
      </w:r>
      <w:r w:rsidRPr="00263F90">
        <w:t>case, it should include in the social section a cross-reference to the environmental section where the policy is reported. Equally</w:t>
      </w:r>
      <w:r w:rsidRPr="00263F90">
        <w:rPr>
          <w:spacing w:val="-14"/>
        </w:rPr>
        <w:t xml:space="preserve"> </w:t>
      </w:r>
      <w:r w:rsidRPr="00263F90">
        <w:t>a</w:t>
      </w:r>
      <w:r w:rsidRPr="00263F90">
        <w:rPr>
          <w:spacing w:val="-14"/>
        </w:rPr>
        <w:t xml:space="preserve"> </w:t>
      </w:r>
      <w:r w:rsidRPr="00263F90">
        <w:t>policy</w:t>
      </w:r>
      <w:r w:rsidRPr="00263F90">
        <w:rPr>
          <w:spacing w:val="-14"/>
        </w:rPr>
        <w:t xml:space="preserve"> </w:t>
      </w:r>
      <w:r w:rsidRPr="00263F90">
        <w:t>may</w:t>
      </w:r>
      <w:r w:rsidRPr="00263F90">
        <w:rPr>
          <w:spacing w:val="-14"/>
        </w:rPr>
        <w:t xml:space="preserve"> </w:t>
      </w:r>
      <w:r w:rsidRPr="00263F90">
        <w:t>be</w:t>
      </w:r>
      <w:r w:rsidRPr="00263F90">
        <w:rPr>
          <w:spacing w:val="-14"/>
        </w:rPr>
        <w:t xml:space="preserve"> </w:t>
      </w:r>
      <w:r w:rsidRPr="00263F90">
        <w:t>reported</w:t>
      </w:r>
      <w:r w:rsidRPr="00263F90">
        <w:rPr>
          <w:spacing w:val="-14"/>
        </w:rPr>
        <w:t xml:space="preserve"> </w:t>
      </w:r>
      <w:r w:rsidRPr="00263F90">
        <w:t>in</w:t>
      </w:r>
      <w:r w:rsidRPr="00263F90">
        <w:rPr>
          <w:spacing w:val="-13"/>
        </w:rPr>
        <w:t xml:space="preserve"> </w:t>
      </w:r>
      <w:r w:rsidRPr="00263F90">
        <w:t>the</w:t>
      </w:r>
      <w:r w:rsidRPr="00263F90">
        <w:rPr>
          <w:spacing w:val="-14"/>
        </w:rPr>
        <w:t xml:space="preserve"> </w:t>
      </w:r>
      <w:r w:rsidRPr="00263F90">
        <w:t>social</w:t>
      </w:r>
      <w:r w:rsidRPr="00263F90">
        <w:rPr>
          <w:spacing w:val="-13"/>
        </w:rPr>
        <w:t xml:space="preserve"> </w:t>
      </w:r>
      <w:r w:rsidRPr="00263F90">
        <w:t>section</w:t>
      </w:r>
      <w:r w:rsidRPr="00263F90">
        <w:rPr>
          <w:spacing w:val="-14"/>
        </w:rPr>
        <w:t xml:space="preserve"> </w:t>
      </w:r>
      <w:r w:rsidRPr="00263F90">
        <w:t>with</w:t>
      </w:r>
      <w:r w:rsidRPr="00263F90">
        <w:rPr>
          <w:spacing w:val="-14"/>
        </w:rPr>
        <w:t xml:space="preserve"> </w:t>
      </w:r>
      <w:r w:rsidRPr="00263F90">
        <w:t>a</w:t>
      </w:r>
      <w:r w:rsidRPr="00263F90">
        <w:rPr>
          <w:spacing w:val="-14"/>
        </w:rPr>
        <w:t xml:space="preserve"> </w:t>
      </w:r>
      <w:r w:rsidRPr="00263F90">
        <w:t>cross-reference</w:t>
      </w:r>
      <w:r w:rsidRPr="00263F90">
        <w:rPr>
          <w:spacing w:val="-14"/>
        </w:rPr>
        <w:t xml:space="preserve"> </w:t>
      </w:r>
      <w:r w:rsidRPr="00263F90">
        <w:t>to</w:t>
      </w:r>
      <w:r w:rsidRPr="00263F90">
        <w:rPr>
          <w:spacing w:val="-14"/>
        </w:rPr>
        <w:t xml:space="preserve"> </w:t>
      </w:r>
      <w:r w:rsidRPr="00263F90">
        <w:t>it</w:t>
      </w:r>
      <w:r w:rsidRPr="00263F90">
        <w:rPr>
          <w:spacing w:val="-12"/>
        </w:rPr>
        <w:t xml:space="preserve"> </w:t>
      </w:r>
      <w:r w:rsidRPr="00263F90">
        <w:t>in</w:t>
      </w:r>
      <w:r w:rsidRPr="00263F90">
        <w:rPr>
          <w:spacing w:val="-14"/>
        </w:rPr>
        <w:t xml:space="preserve"> </w:t>
      </w:r>
      <w:r w:rsidRPr="00263F90">
        <w:t>the</w:t>
      </w:r>
      <w:r w:rsidRPr="00263F90">
        <w:rPr>
          <w:spacing w:val="-14"/>
        </w:rPr>
        <w:t xml:space="preserve"> </w:t>
      </w:r>
      <w:r w:rsidRPr="00263F90">
        <w:t xml:space="preserve">environmental </w:t>
      </w:r>
      <w:r w:rsidRPr="00263F90">
        <w:rPr>
          <w:spacing w:val="-2"/>
        </w:rPr>
        <w:t>section.</w:t>
      </w:r>
    </w:p>
    <w:p w14:paraId="131AD990" w14:textId="77777777" w:rsidR="00673E12" w:rsidRPr="00263F90" w:rsidRDefault="0024388E" w:rsidP="0077056A">
      <w:pPr>
        <w:pStyle w:val="Tekstpodstawowy"/>
        <w:spacing w:before="114"/>
        <w:ind w:left="851" w:right="4" w:hanging="851"/>
        <w:jc w:val="both"/>
      </w:pPr>
      <w:r w:rsidRPr="00263F90">
        <w:t>AR</w:t>
      </w:r>
      <w:r w:rsidRPr="00263F90">
        <w:rPr>
          <w:spacing w:val="-3"/>
        </w:rPr>
        <w:t xml:space="preserve"> </w:t>
      </w:r>
      <w:r w:rsidRPr="00263F90">
        <w:t>20.</w:t>
      </w:r>
      <w:r w:rsidRPr="00263F90">
        <w:rPr>
          <w:spacing w:val="80"/>
        </w:rPr>
        <w:t xml:space="preserve"> </w:t>
      </w:r>
      <w:r w:rsidRPr="00263F90">
        <w:t xml:space="preserve">The description of the scope of the </w:t>
      </w:r>
      <w:r w:rsidRPr="00263F90">
        <w:rPr>
          <w:b/>
          <w:i/>
        </w:rPr>
        <w:t>policy</w:t>
      </w:r>
      <w:r w:rsidRPr="00263F90">
        <w:t xml:space="preserve"> may explain which activities and/or segments of the undertaking’s own operations or </w:t>
      </w:r>
      <w:r w:rsidRPr="00263F90">
        <w:rPr>
          <w:b/>
          <w:i/>
        </w:rPr>
        <w:t xml:space="preserve">value chain </w:t>
      </w:r>
      <w:r w:rsidRPr="00263F90">
        <w:t>it concerns. The description may also explain further boundaries relevant to the specific topic or the undertaking’s circumstances, which may include geographies,</w:t>
      </w:r>
      <w:r w:rsidRPr="00263F90">
        <w:rPr>
          <w:spacing w:val="-13"/>
        </w:rPr>
        <w:t xml:space="preserve"> </w:t>
      </w:r>
      <w:r w:rsidRPr="00263F90">
        <w:t>life</w:t>
      </w:r>
      <w:r w:rsidRPr="00263F90">
        <w:rPr>
          <w:spacing w:val="-13"/>
        </w:rPr>
        <w:t xml:space="preserve"> </w:t>
      </w:r>
      <w:r w:rsidRPr="00263F90">
        <w:t>cycles,</w:t>
      </w:r>
      <w:r w:rsidRPr="00263F90">
        <w:rPr>
          <w:spacing w:val="-13"/>
        </w:rPr>
        <w:t xml:space="preserve"> </w:t>
      </w:r>
      <w:r w:rsidRPr="00263F90">
        <w:t>etc.</w:t>
      </w:r>
      <w:r w:rsidRPr="00263F90">
        <w:rPr>
          <w:spacing w:val="-13"/>
        </w:rPr>
        <w:t xml:space="preserve"> </w:t>
      </w:r>
      <w:r w:rsidRPr="00263F90">
        <w:t>In</w:t>
      </w:r>
      <w:r w:rsidRPr="00263F90">
        <w:rPr>
          <w:spacing w:val="-13"/>
        </w:rPr>
        <w:t xml:space="preserve"> </w:t>
      </w:r>
      <w:r w:rsidRPr="00263F90">
        <w:t>certain</w:t>
      </w:r>
      <w:r w:rsidRPr="00263F90">
        <w:rPr>
          <w:spacing w:val="-13"/>
        </w:rPr>
        <w:t xml:space="preserve"> </w:t>
      </w:r>
      <w:r w:rsidRPr="00263F90">
        <w:t>cases,</w:t>
      </w:r>
      <w:r w:rsidRPr="00263F90">
        <w:rPr>
          <w:spacing w:val="-12"/>
        </w:rPr>
        <w:t xml:space="preserve"> </w:t>
      </w:r>
      <w:r w:rsidRPr="00263F90">
        <w:t>such</w:t>
      </w:r>
      <w:r w:rsidRPr="00263F90">
        <w:rPr>
          <w:spacing w:val="-13"/>
        </w:rPr>
        <w:t xml:space="preserve"> </w:t>
      </w:r>
      <w:r w:rsidRPr="00263F90">
        <w:t>as</w:t>
      </w:r>
      <w:r w:rsidRPr="00263F90">
        <w:rPr>
          <w:spacing w:val="-13"/>
        </w:rPr>
        <w:t xml:space="preserve"> </w:t>
      </w:r>
      <w:r w:rsidRPr="00263F90">
        <w:t>if</w:t>
      </w:r>
      <w:r w:rsidRPr="00263F90">
        <w:rPr>
          <w:spacing w:val="-13"/>
        </w:rPr>
        <w:t xml:space="preserve"> </w:t>
      </w:r>
      <w:r w:rsidRPr="00263F90">
        <w:t>the</w:t>
      </w:r>
      <w:r w:rsidRPr="00263F90">
        <w:rPr>
          <w:spacing w:val="-13"/>
        </w:rPr>
        <w:t xml:space="preserve"> </w:t>
      </w:r>
      <w:r w:rsidRPr="00263F90">
        <w:t>policy</w:t>
      </w:r>
      <w:r w:rsidRPr="00263F90">
        <w:rPr>
          <w:spacing w:val="-13"/>
        </w:rPr>
        <w:t xml:space="preserve"> </w:t>
      </w:r>
      <w:r w:rsidRPr="00263F90">
        <w:t>does</w:t>
      </w:r>
      <w:r w:rsidRPr="00263F90">
        <w:rPr>
          <w:spacing w:val="-13"/>
        </w:rPr>
        <w:t xml:space="preserve"> </w:t>
      </w:r>
      <w:r w:rsidRPr="00263F90">
        <w:t>not</w:t>
      </w:r>
      <w:r w:rsidRPr="00263F90">
        <w:rPr>
          <w:spacing w:val="-13"/>
        </w:rPr>
        <w:t xml:space="preserve"> </w:t>
      </w:r>
      <w:r w:rsidRPr="00263F90">
        <w:t>cover</w:t>
      </w:r>
      <w:r w:rsidRPr="00263F90">
        <w:rPr>
          <w:spacing w:val="-13"/>
        </w:rPr>
        <w:t xml:space="preserve"> </w:t>
      </w:r>
      <w:r w:rsidRPr="00263F90">
        <w:t>the</w:t>
      </w:r>
      <w:r w:rsidRPr="00263F90">
        <w:rPr>
          <w:spacing w:val="-13"/>
        </w:rPr>
        <w:t xml:space="preserve"> </w:t>
      </w:r>
      <w:r w:rsidRPr="00263F90">
        <w:t>full</w:t>
      </w:r>
      <w:r w:rsidRPr="00263F90">
        <w:rPr>
          <w:spacing w:val="-13"/>
        </w:rPr>
        <w:t xml:space="preserve"> </w:t>
      </w:r>
      <w:r w:rsidRPr="00263F90">
        <w:t>value</w:t>
      </w:r>
      <w:r w:rsidRPr="00263F90">
        <w:rPr>
          <w:spacing w:val="-13"/>
        </w:rPr>
        <w:t xml:space="preserve"> </w:t>
      </w:r>
      <w:r w:rsidRPr="00263F90">
        <w:t>chain, the undertaking may provide clear information regarding the extent of the value chain covered by the policy.</w:t>
      </w:r>
    </w:p>
    <w:p w14:paraId="131AD991" w14:textId="77777777" w:rsidR="0097567C" w:rsidRPr="00263F90" w:rsidRDefault="00000000" w:rsidP="0077056A">
      <w:pPr>
        <w:pStyle w:val="Tekstpodstawowy"/>
        <w:spacing w:before="114"/>
        <w:ind w:left="851" w:right="4" w:hanging="851"/>
        <w:jc w:val="both"/>
      </w:pPr>
    </w:p>
    <w:p w14:paraId="131AD992" w14:textId="77777777" w:rsidR="00673E12" w:rsidRPr="00263F90" w:rsidRDefault="0024388E" w:rsidP="0077056A">
      <w:pPr>
        <w:pStyle w:val="Nagwek3"/>
        <w:spacing w:before="1"/>
        <w:ind w:left="0" w:right="4" w:firstLine="0"/>
      </w:pPr>
      <w:r w:rsidRPr="00263F90">
        <w:rPr>
          <w:noProof/>
          <w:color w:val="2B579A"/>
          <w:shd w:val="clear" w:color="auto" w:fill="E6E6E6"/>
          <w:lang w:val="en-IE" w:eastAsia="en-IE"/>
        </w:rPr>
        <mc:AlternateContent>
          <mc:Choice Requires="wps">
            <w:drawing>
              <wp:anchor distT="0" distB="0" distL="0" distR="0" simplePos="0" relativeHeight="251804672" behindDoc="1" locked="0" layoutInCell="1" allowOverlap="1" wp14:anchorId="131AEFFA" wp14:editId="131AEFFB">
                <wp:simplePos x="0" y="0"/>
                <wp:positionH relativeFrom="page">
                  <wp:posOffset>895985</wp:posOffset>
                </wp:positionH>
                <wp:positionV relativeFrom="paragraph">
                  <wp:posOffset>335915</wp:posOffset>
                </wp:positionV>
                <wp:extent cx="6144895" cy="6350"/>
                <wp:effectExtent l="0" t="0" r="0" b="0"/>
                <wp:wrapTopAndBottom/>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90CE068" id="Rectangle 198" o:spid="_x0000_s1026" style="position:absolute;margin-left:70.55pt;margin-top:26.45pt;width:483.85pt;height:.5pt;z-index:-25151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" fillcolor="black" stroked="f">
                <w10:wrap type="topAndBottom" anchorx="page"/>
              </v:rect>
            </w:pict>
          </mc:Fallback>
        </mc:AlternateContent>
      </w:r>
      <w:r w:rsidRPr="00263F90">
        <w:t>Minimum disclosure requirement –</w:t>
      </w:r>
      <w:r w:rsidRPr="00263F90">
        <w:rPr>
          <w:spacing w:val="80"/>
        </w:rPr>
        <w:t xml:space="preserve"> </w:t>
      </w:r>
      <w:r w:rsidRPr="00263F90">
        <w:t>Actions MDR-A</w:t>
      </w:r>
      <w:r w:rsidRPr="00263F90">
        <w:rPr>
          <w:spacing w:val="80"/>
        </w:rPr>
        <w:t xml:space="preserve"> </w:t>
      </w:r>
      <w:r w:rsidRPr="00263F90">
        <w:t>–</w:t>
      </w:r>
      <w:r w:rsidRPr="00263F90">
        <w:rPr>
          <w:spacing w:val="80"/>
        </w:rPr>
        <w:t xml:space="preserve"> </w:t>
      </w:r>
      <w:r w:rsidRPr="00263F90">
        <w:t>Actions</w:t>
      </w:r>
      <w:r w:rsidRPr="00263F90">
        <w:rPr>
          <w:spacing w:val="80"/>
        </w:rPr>
        <w:t xml:space="preserve"> </w:t>
      </w:r>
      <w:r w:rsidRPr="00263F90">
        <w:t>and</w:t>
      </w:r>
      <w:r w:rsidRPr="00263F90">
        <w:rPr>
          <w:spacing w:val="80"/>
        </w:rPr>
        <w:t xml:space="preserve"> </w:t>
      </w:r>
      <w:r w:rsidRPr="00263F90">
        <w:t>resources</w:t>
      </w:r>
      <w:r w:rsidRPr="00263F90">
        <w:rPr>
          <w:spacing w:val="80"/>
        </w:rPr>
        <w:t xml:space="preserve"> </w:t>
      </w:r>
      <w:r w:rsidRPr="00263F90">
        <w:t>in</w:t>
      </w:r>
      <w:r w:rsidRPr="00263F90">
        <w:rPr>
          <w:spacing w:val="80"/>
        </w:rPr>
        <w:t xml:space="preserve"> </w:t>
      </w:r>
      <w:r w:rsidRPr="00263F90">
        <w:t>relation</w:t>
      </w:r>
      <w:r w:rsidRPr="00263F90">
        <w:rPr>
          <w:spacing w:val="80"/>
        </w:rPr>
        <w:t xml:space="preserve"> </w:t>
      </w:r>
      <w:r w:rsidRPr="00263F90">
        <w:t>to</w:t>
      </w:r>
      <w:r w:rsidRPr="00263F90">
        <w:rPr>
          <w:spacing w:val="80"/>
        </w:rPr>
        <w:t xml:space="preserve"> </w:t>
      </w:r>
      <w:r w:rsidRPr="00263F90">
        <w:t>material sustainability matters</w:t>
      </w:r>
    </w:p>
    <w:p w14:paraId="131AD993" w14:textId="77777777" w:rsidR="00673E12" w:rsidRPr="00263F90" w:rsidRDefault="0024388E" w:rsidP="0077056A">
      <w:pPr>
        <w:pStyle w:val="Tekstpodstawowy"/>
        <w:spacing w:before="121" w:line="235" w:lineRule="auto"/>
        <w:ind w:left="851" w:right="4" w:hanging="851"/>
        <w:jc w:val="both"/>
      </w:pPr>
      <w:r w:rsidRPr="00263F90">
        <w:t>AR</w:t>
      </w:r>
      <w:r w:rsidRPr="00263F90">
        <w:rPr>
          <w:spacing w:val="-3"/>
        </w:rPr>
        <w:t xml:space="preserve"> </w:t>
      </w:r>
      <w:r w:rsidRPr="00263F90">
        <w:t>21.</w:t>
      </w:r>
      <w:r w:rsidRPr="00263F90">
        <w:rPr>
          <w:spacing w:val="40"/>
        </w:rPr>
        <w:t xml:space="preserve">  </w:t>
      </w:r>
      <w:r w:rsidRPr="00263F90">
        <w:t>Key</w:t>
      </w:r>
      <w:r w:rsidRPr="00263F90">
        <w:rPr>
          <w:spacing w:val="-10"/>
        </w:rPr>
        <w:t xml:space="preserve"> </w:t>
      </w:r>
      <w:r w:rsidRPr="00263F90">
        <w:rPr>
          <w:b/>
          <w:i/>
        </w:rPr>
        <w:t>actions</w:t>
      </w:r>
      <w:r w:rsidRPr="00263F90">
        <w:rPr>
          <w:spacing w:val="-10"/>
        </w:rPr>
        <w:t xml:space="preserve"> </w:t>
      </w:r>
      <w:r w:rsidRPr="00263F90">
        <w:t>in</w:t>
      </w:r>
      <w:r w:rsidRPr="00263F90">
        <w:rPr>
          <w:spacing w:val="-10"/>
        </w:rPr>
        <w:t xml:space="preserve"> </w:t>
      </w:r>
      <w:r w:rsidRPr="00263F90">
        <w:t>the</w:t>
      </w:r>
      <w:r w:rsidRPr="00263F90">
        <w:rPr>
          <w:spacing w:val="-10"/>
        </w:rPr>
        <w:t xml:space="preserve"> </w:t>
      </w:r>
      <w:r w:rsidRPr="00263F90">
        <w:t>context</w:t>
      </w:r>
      <w:r w:rsidRPr="00263F90">
        <w:rPr>
          <w:spacing w:val="-9"/>
        </w:rPr>
        <w:t xml:space="preserve"> </w:t>
      </w:r>
      <w:r w:rsidRPr="00263F90">
        <w:t>of</w:t>
      </w:r>
      <w:r w:rsidRPr="00263F90">
        <w:rPr>
          <w:spacing w:val="-9"/>
        </w:rPr>
        <w:t xml:space="preserve"> </w:t>
      </w:r>
      <w:r w:rsidRPr="00263F90">
        <w:t>this</w:t>
      </w:r>
      <w:r w:rsidRPr="00263F90">
        <w:rPr>
          <w:spacing w:val="-10"/>
        </w:rPr>
        <w:t xml:space="preserve"> </w:t>
      </w:r>
      <w:r w:rsidRPr="00263F90">
        <w:rPr>
          <w:b/>
          <w:i/>
          <w:spacing w:val="-10"/>
        </w:rPr>
        <w:t xml:space="preserve">Minimum </w:t>
      </w:r>
      <w:r w:rsidRPr="00263F90">
        <w:rPr>
          <w:b/>
          <w:i/>
        </w:rPr>
        <w:t>Disclosure</w:t>
      </w:r>
      <w:r w:rsidRPr="00263F90">
        <w:rPr>
          <w:b/>
          <w:i/>
          <w:spacing w:val="-10"/>
        </w:rPr>
        <w:t xml:space="preserve"> </w:t>
      </w:r>
      <w:r w:rsidRPr="00263F90">
        <w:rPr>
          <w:b/>
          <w:i/>
        </w:rPr>
        <w:t>Requirement</w:t>
      </w:r>
      <w:r w:rsidRPr="00263F90">
        <w:rPr>
          <w:spacing w:val="-9"/>
        </w:rPr>
        <w:t xml:space="preserve"> </w:t>
      </w:r>
      <w:r w:rsidRPr="00263F90">
        <w:t>are</w:t>
      </w:r>
      <w:r w:rsidRPr="00263F90">
        <w:rPr>
          <w:spacing w:val="-10"/>
        </w:rPr>
        <w:t xml:space="preserve"> </w:t>
      </w:r>
      <w:r w:rsidRPr="00263F90">
        <w:t>those</w:t>
      </w:r>
      <w:r w:rsidRPr="00263F90">
        <w:rPr>
          <w:spacing w:val="-10"/>
        </w:rPr>
        <w:t xml:space="preserve"> </w:t>
      </w:r>
      <w:r w:rsidRPr="00263F90">
        <w:t>actions</w:t>
      </w:r>
      <w:r w:rsidRPr="00263F90">
        <w:rPr>
          <w:spacing w:val="-10"/>
        </w:rPr>
        <w:t xml:space="preserve"> </w:t>
      </w:r>
      <w:r w:rsidRPr="00263F90">
        <w:t>that</w:t>
      </w:r>
      <w:r w:rsidRPr="00263F90">
        <w:rPr>
          <w:spacing w:val="-9"/>
        </w:rPr>
        <w:t xml:space="preserve"> </w:t>
      </w:r>
      <w:r w:rsidRPr="00263F90">
        <w:t>materially</w:t>
      </w:r>
      <w:r w:rsidRPr="00263F90">
        <w:rPr>
          <w:spacing w:val="-10"/>
        </w:rPr>
        <w:t xml:space="preserve"> </w:t>
      </w:r>
      <w:r w:rsidRPr="00263F90">
        <w:t>contribute to</w:t>
      </w:r>
      <w:r w:rsidRPr="00263F90">
        <w:rPr>
          <w:spacing w:val="-9"/>
        </w:rPr>
        <w:t xml:space="preserve"> </w:t>
      </w:r>
      <w:r w:rsidRPr="00263F90">
        <w:t>achieving</w:t>
      </w:r>
      <w:r w:rsidRPr="00263F90">
        <w:rPr>
          <w:spacing w:val="-9"/>
        </w:rPr>
        <w:t xml:space="preserve"> </w:t>
      </w:r>
      <w:r w:rsidRPr="00263F90">
        <w:t>the</w:t>
      </w:r>
      <w:r w:rsidRPr="00263F90">
        <w:rPr>
          <w:spacing w:val="-9"/>
        </w:rPr>
        <w:t xml:space="preserve"> </w:t>
      </w:r>
      <w:r w:rsidRPr="00263F90">
        <w:t>undertaking’s</w:t>
      </w:r>
      <w:r w:rsidRPr="00263F90">
        <w:rPr>
          <w:spacing w:val="-9"/>
        </w:rPr>
        <w:t xml:space="preserve"> </w:t>
      </w:r>
      <w:r w:rsidRPr="00263F90">
        <w:t>objectives</w:t>
      </w:r>
      <w:r w:rsidRPr="00263F90">
        <w:rPr>
          <w:spacing w:val="-9"/>
        </w:rPr>
        <w:t xml:space="preserve"> </w:t>
      </w:r>
      <w:r w:rsidRPr="00263F90">
        <w:t>in</w:t>
      </w:r>
      <w:r w:rsidRPr="00263F90">
        <w:rPr>
          <w:spacing w:val="-9"/>
        </w:rPr>
        <w:t xml:space="preserve"> </w:t>
      </w:r>
      <w:r w:rsidRPr="00263F90">
        <w:t>addressing</w:t>
      </w:r>
      <w:r w:rsidRPr="00263F90">
        <w:rPr>
          <w:spacing w:val="-9"/>
        </w:rPr>
        <w:t xml:space="preserve"> </w:t>
      </w:r>
      <w:r w:rsidRPr="00263F90">
        <w:t>material</w:t>
      </w:r>
      <w:r w:rsidRPr="00263F90">
        <w:rPr>
          <w:spacing w:val="-9"/>
        </w:rPr>
        <w:t xml:space="preserve"> </w:t>
      </w:r>
      <w:r w:rsidRPr="00263F90">
        <w:rPr>
          <w:b/>
          <w:i/>
        </w:rPr>
        <w:t>impacts,</w:t>
      </w:r>
      <w:r w:rsidRPr="00263F90">
        <w:rPr>
          <w:b/>
          <w:i/>
          <w:spacing w:val="-9"/>
        </w:rPr>
        <w:t xml:space="preserve"> </w:t>
      </w:r>
      <w:r w:rsidRPr="00263F90">
        <w:rPr>
          <w:b/>
          <w:i/>
        </w:rPr>
        <w:t>risks</w:t>
      </w:r>
      <w:r w:rsidRPr="00263F90">
        <w:rPr>
          <w:spacing w:val="-9"/>
        </w:rPr>
        <w:t xml:space="preserve"> </w:t>
      </w:r>
      <w:r w:rsidRPr="00263F90">
        <w:t>and</w:t>
      </w:r>
      <w:r w:rsidRPr="00263F90">
        <w:rPr>
          <w:spacing w:val="-9"/>
        </w:rPr>
        <w:t xml:space="preserve"> </w:t>
      </w:r>
      <w:r w:rsidRPr="00263F90">
        <w:rPr>
          <w:b/>
          <w:i/>
        </w:rPr>
        <w:t>opportunities</w:t>
      </w:r>
      <w:r w:rsidRPr="00263F90">
        <w:t>.</w:t>
      </w:r>
      <w:r w:rsidRPr="00263F90">
        <w:rPr>
          <w:spacing w:val="-9"/>
        </w:rPr>
        <w:t xml:space="preserve"> </w:t>
      </w:r>
      <w:r w:rsidRPr="00263F90">
        <w:t>For reasons of understandability, key actions may be aggregated where appropriate.</w:t>
      </w:r>
    </w:p>
    <w:p w14:paraId="131AD994" w14:textId="77777777" w:rsidR="00673E12" w:rsidRPr="00263F90" w:rsidRDefault="00000000" w:rsidP="0077056A">
      <w:pPr>
        <w:pStyle w:val="Tekstpodstawowy"/>
        <w:spacing w:before="5"/>
        <w:ind w:left="851" w:right="4" w:hanging="851"/>
        <w:rPr>
          <w:sz w:val="18"/>
        </w:rPr>
      </w:pPr>
    </w:p>
    <w:p w14:paraId="131AD995" w14:textId="77777777" w:rsidR="00673E12" w:rsidRPr="00263F90" w:rsidRDefault="0024388E" w:rsidP="0077056A">
      <w:pPr>
        <w:pStyle w:val="Tekstpodstawowy"/>
        <w:ind w:left="851" w:right="4" w:hanging="851"/>
        <w:jc w:val="both"/>
      </w:pPr>
      <w:r w:rsidRPr="00263F90">
        <w:t>AR</w:t>
      </w:r>
      <w:r w:rsidRPr="00263F90">
        <w:rPr>
          <w:spacing w:val="-3"/>
        </w:rPr>
        <w:t xml:space="preserve"> </w:t>
      </w:r>
      <w:r w:rsidRPr="00263F90">
        <w:t>22.</w:t>
      </w:r>
      <w:r w:rsidRPr="00263F90">
        <w:rPr>
          <w:spacing w:val="40"/>
        </w:rPr>
        <w:t xml:space="preserve">  </w:t>
      </w:r>
      <w:r w:rsidRPr="00263F90">
        <w:t>Information</w:t>
      </w:r>
      <w:r w:rsidRPr="00263F90">
        <w:rPr>
          <w:spacing w:val="-14"/>
        </w:rPr>
        <w:t xml:space="preserve"> </w:t>
      </w:r>
      <w:r w:rsidRPr="00263F90">
        <w:t>on</w:t>
      </w:r>
      <w:r w:rsidRPr="00263F90">
        <w:rPr>
          <w:spacing w:val="-14"/>
        </w:rPr>
        <w:t xml:space="preserve"> </w:t>
      </w:r>
      <w:r w:rsidRPr="00263F90">
        <w:t>resource</w:t>
      </w:r>
      <w:r w:rsidRPr="00263F90">
        <w:rPr>
          <w:spacing w:val="-14"/>
        </w:rPr>
        <w:t xml:space="preserve"> </w:t>
      </w:r>
      <w:r w:rsidRPr="00263F90">
        <w:t>allocation</w:t>
      </w:r>
      <w:r w:rsidRPr="00263F90">
        <w:rPr>
          <w:spacing w:val="-14"/>
        </w:rPr>
        <w:t xml:space="preserve"> </w:t>
      </w:r>
      <w:r w:rsidRPr="00263F90">
        <w:t>may</w:t>
      </w:r>
      <w:r w:rsidRPr="00263F90">
        <w:rPr>
          <w:spacing w:val="-13"/>
        </w:rPr>
        <w:t xml:space="preserve"> </w:t>
      </w:r>
      <w:r w:rsidRPr="00263F90">
        <w:t>be</w:t>
      </w:r>
      <w:r w:rsidRPr="00263F90">
        <w:rPr>
          <w:spacing w:val="-14"/>
        </w:rPr>
        <w:t xml:space="preserve"> </w:t>
      </w:r>
      <w:r w:rsidRPr="00263F90">
        <w:t>presented</w:t>
      </w:r>
      <w:r w:rsidRPr="00263F90">
        <w:rPr>
          <w:spacing w:val="-14"/>
        </w:rPr>
        <w:t xml:space="preserve"> </w:t>
      </w:r>
      <w:r w:rsidRPr="00263F90">
        <w:t>in</w:t>
      </w:r>
      <w:r w:rsidRPr="00263F90">
        <w:rPr>
          <w:spacing w:val="-14"/>
        </w:rPr>
        <w:t xml:space="preserve"> </w:t>
      </w:r>
      <w:r w:rsidRPr="00263F90">
        <w:t>the</w:t>
      </w:r>
      <w:r w:rsidRPr="00263F90">
        <w:rPr>
          <w:spacing w:val="-14"/>
        </w:rPr>
        <w:t xml:space="preserve"> </w:t>
      </w:r>
      <w:r w:rsidRPr="00263F90">
        <w:t>form</w:t>
      </w:r>
      <w:r w:rsidRPr="00263F90">
        <w:rPr>
          <w:spacing w:val="-14"/>
        </w:rPr>
        <w:t xml:space="preserve"> </w:t>
      </w:r>
      <w:r w:rsidRPr="00263F90">
        <w:t>of</w:t>
      </w:r>
      <w:r w:rsidRPr="00263F90">
        <w:rPr>
          <w:spacing w:val="-12"/>
        </w:rPr>
        <w:t xml:space="preserve"> </w:t>
      </w:r>
      <w:r w:rsidRPr="00263F90">
        <w:t>a</w:t>
      </w:r>
      <w:r w:rsidRPr="00263F90">
        <w:rPr>
          <w:spacing w:val="-14"/>
        </w:rPr>
        <w:t xml:space="preserve"> </w:t>
      </w:r>
      <w:r w:rsidRPr="00263F90">
        <w:t>table</w:t>
      </w:r>
      <w:r w:rsidRPr="00263F90">
        <w:rPr>
          <w:spacing w:val="-14"/>
        </w:rPr>
        <w:t xml:space="preserve"> </w:t>
      </w:r>
      <w:r w:rsidRPr="00263F90">
        <w:t>and</w:t>
      </w:r>
      <w:r w:rsidRPr="00263F90">
        <w:rPr>
          <w:spacing w:val="-14"/>
        </w:rPr>
        <w:t xml:space="preserve"> </w:t>
      </w:r>
      <w:r w:rsidRPr="00263F90">
        <w:t>broken</w:t>
      </w:r>
      <w:r w:rsidRPr="00263F90">
        <w:rPr>
          <w:spacing w:val="-14"/>
        </w:rPr>
        <w:t xml:space="preserve"> </w:t>
      </w:r>
      <w:r w:rsidRPr="00263F90">
        <w:t>down</w:t>
      </w:r>
      <w:r w:rsidRPr="00263F90">
        <w:rPr>
          <w:spacing w:val="-13"/>
        </w:rPr>
        <w:t xml:space="preserve"> </w:t>
      </w:r>
      <w:r w:rsidRPr="00263F90">
        <w:t>between capital expenditure and operating expenditure, and across the relevant time horizons, and between resources applied in the current reporting year and resources the planned allocation of resources over specific time horizons.</w:t>
      </w:r>
    </w:p>
    <w:p w14:paraId="131AD996" w14:textId="77777777" w:rsidR="00673E12" w:rsidRPr="00263F90" w:rsidRDefault="00000000" w:rsidP="0077056A">
      <w:pPr>
        <w:pStyle w:val="Tekstpodstawowy"/>
        <w:ind w:left="567" w:right="4" w:hanging="567"/>
        <w:rPr>
          <w:sz w:val="22"/>
        </w:rPr>
      </w:pPr>
    </w:p>
    <w:p w14:paraId="131AD997" w14:textId="77777777" w:rsidR="00673E12" w:rsidRPr="00263F90" w:rsidRDefault="00000000" w:rsidP="0077056A">
      <w:pPr>
        <w:pStyle w:val="Tekstpodstawowy"/>
        <w:spacing w:before="2"/>
        <w:ind w:left="567" w:right="4" w:hanging="567"/>
        <w:rPr>
          <w:sz w:val="19"/>
        </w:rPr>
      </w:pPr>
    </w:p>
    <w:p w14:paraId="131AD998" w14:textId="77777777" w:rsidR="00673E12" w:rsidRPr="00263F90" w:rsidRDefault="0024388E" w:rsidP="00C068C4">
      <w:pPr>
        <w:pStyle w:val="Nagwek2"/>
        <w:numPr>
          <w:ilvl w:val="0"/>
          <w:numId w:val="6"/>
        </w:numPr>
        <w:tabs>
          <w:tab w:val="left" w:pos="1232"/>
        </w:tabs>
        <w:ind w:left="567" w:right="4" w:hanging="567"/>
      </w:pPr>
      <w:r w:rsidRPr="00263F90">
        <w:rPr>
          <w:noProof/>
          <w:color w:val="2B579A"/>
          <w:shd w:val="clear" w:color="auto" w:fill="E6E6E6"/>
          <w:lang w:val="en-IE" w:eastAsia="en-IE"/>
        </w:rPr>
        <mc:AlternateContent>
          <mc:Choice Requires="wps">
            <w:drawing>
              <wp:anchor distT="0" distB="0" distL="0" distR="0" simplePos="0" relativeHeight="251746304" behindDoc="1" locked="0" layoutInCell="1" allowOverlap="1" wp14:anchorId="131AEFFC" wp14:editId="131AEFFD">
                <wp:simplePos x="0" y="0"/>
                <wp:positionH relativeFrom="page">
                  <wp:posOffset>895985</wp:posOffset>
                </wp:positionH>
                <wp:positionV relativeFrom="paragraph">
                  <wp:posOffset>215900</wp:posOffset>
                </wp:positionV>
                <wp:extent cx="6144895" cy="8890"/>
                <wp:effectExtent l="0" t="0" r="0" b="0"/>
                <wp:wrapTopAndBottom/>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7F31540" id="Rectangle 197" o:spid="_x0000_s1026" style="position:absolute;margin-left:70.55pt;margin-top:17pt;width:483.85pt;height:.7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" fillcolor="black" stroked="f">
                <w10:wrap type="topAndBottom" anchorx="page"/>
              </v:rect>
            </w:pict>
          </mc:Fallback>
        </mc:AlternateContent>
      </w:r>
      <w:bookmarkStart w:id="34" w:name="_TOC_250002"/>
      <w:r w:rsidRPr="00263F90">
        <w:t>Metrics</w:t>
      </w:r>
      <w:r w:rsidRPr="00263F90">
        <w:rPr>
          <w:spacing w:val="-7"/>
        </w:rPr>
        <w:t xml:space="preserve"> </w:t>
      </w:r>
      <w:r w:rsidRPr="00263F90">
        <w:t>and</w:t>
      </w:r>
      <w:r w:rsidRPr="00263F90">
        <w:rPr>
          <w:spacing w:val="-5"/>
        </w:rPr>
        <w:t xml:space="preserve"> </w:t>
      </w:r>
      <w:bookmarkEnd w:id="34"/>
      <w:r w:rsidRPr="00263F90">
        <w:rPr>
          <w:spacing w:val="-2"/>
        </w:rPr>
        <w:t>targets</w:t>
      </w:r>
    </w:p>
    <w:p w14:paraId="131AD999" w14:textId="77777777" w:rsidR="00673E12" w:rsidRPr="00263F90" w:rsidRDefault="00000000" w:rsidP="0077056A">
      <w:pPr>
        <w:pStyle w:val="Tekstpodstawowy"/>
        <w:spacing w:before="2"/>
        <w:ind w:left="567" w:right="4" w:hanging="567"/>
        <w:rPr>
          <w:b/>
          <w:sz w:val="23"/>
        </w:rPr>
      </w:pPr>
    </w:p>
    <w:p w14:paraId="131AD99A" w14:textId="77777777" w:rsidR="00673E12" w:rsidRPr="00263F90" w:rsidRDefault="0024388E" w:rsidP="0077056A">
      <w:pPr>
        <w:pStyle w:val="Nagwek3"/>
        <w:spacing w:before="93"/>
        <w:ind w:left="0" w:right="4" w:firstLine="0"/>
      </w:pPr>
      <w:r w:rsidRPr="00263F90">
        <w:rPr>
          <w:noProof/>
          <w:color w:val="2B579A"/>
          <w:shd w:val="clear" w:color="auto" w:fill="E6E6E6"/>
          <w:lang w:val="en-IE" w:eastAsia="en-IE"/>
        </w:rPr>
        <mc:AlternateContent>
          <mc:Choice Requires="wps">
            <w:drawing>
              <wp:anchor distT="0" distB="0" distL="0" distR="0" simplePos="0" relativeHeight="251750400" behindDoc="1" locked="0" layoutInCell="1" allowOverlap="1" wp14:anchorId="131AEFFE" wp14:editId="131AEFFF">
                <wp:simplePos x="0" y="0"/>
                <wp:positionH relativeFrom="page">
                  <wp:posOffset>895985</wp:posOffset>
                </wp:positionH>
                <wp:positionV relativeFrom="paragraph">
                  <wp:posOffset>394335</wp:posOffset>
                </wp:positionV>
                <wp:extent cx="6144895" cy="6350"/>
                <wp:effectExtent l="0" t="0" r="0" b="0"/>
                <wp:wrapTopAndBottom/>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06ABBFA" id="Rectangle 196" o:spid="_x0000_s1026" style="position:absolute;margin-left:70.55pt;margin-top:31.05pt;width:483.85pt;height:.5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" fillcolor="black" stroked="f">
                <w10:wrap type="topAndBottom" anchorx="page"/>
              </v:rect>
            </w:pict>
          </mc:Fallback>
        </mc:AlternateContent>
      </w:r>
      <w:r w:rsidRPr="00263F90">
        <w:t xml:space="preserve">Minimum Disclosure Requirement – Targets MDR-T – Tracking effectiveness of policies and actions through </w:t>
      </w:r>
      <w:r w:rsidRPr="00263F90">
        <w:rPr>
          <w:spacing w:val="-2"/>
        </w:rPr>
        <w:t>targets</w:t>
      </w:r>
    </w:p>
    <w:p w14:paraId="131AD99B" w14:textId="77777777" w:rsidR="00673E12" w:rsidRPr="00263F90" w:rsidRDefault="0024388E" w:rsidP="0077056A">
      <w:pPr>
        <w:pStyle w:val="Tekstpodstawowy"/>
        <w:spacing w:before="119"/>
        <w:ind w:left="851" w:right="4" w:hanging="851"/>
        <w:jc w:val="both"/>
      </w:pPr>
      <w:r w:rsidRPr="00263F90">
        <w:t>AR</w:t>
      </w:r>
      <w:r w:rsidRPr="00263F90">
        <w:rPr>
          <w:spacing w:val="-3"/>
        </w:rPr>
        <w:t xml:space="preserve"> </w:t>
      </w:r>
      <w:r w:rsidRPr="00263F90">
        <w:t>23.</w:t>
      </w:r>
      <w:r w:rsidRPr="00263F90">
        <w:rPr>
          <w:spacing w:val="40"/>
        </w:rPr>
        <w:t xml:space="preserve"> </w:t>
      </w:r>
      <w:r w:rsidRPr="00263F90">
        <w:t xml:space="preserve">When disclosing </w:t>
      </w:r>
      <w:r w:rsidRPr="00263F90">
        <w:rPr>
          <w:b/>
          <w:i/>
        </w:rPr>
        <w:t>targets</w:t>
      </w:r>
      <w:r w:rsidRPr="00263F90">
        <w:t xml:space="preserve"> related to the prevention or mitigation of environmental impacts, the undertaking shall prioritise targets related to the reduction of the impacts in absolute terms rather than</w:t>
      </w:r>
      <w:r w:rsidRPr="00263F90">
        <w:rPr>
          <w:spacing w:val="-9"/>
        </w:rPr>
        <w:t xml:space="preserve"> </w:t>
      </w:r>
      <w:r w:rsidRPr="00263F90">
        <w:t>in</w:t>
      </w:r>
      <w:r w:rsidRPr="00263F90">
        <w:rPr>
          <w:spacing w:val="-9"/>
        </w:rPr>
        <w:t xml:space="preserve"> </w:t>
      </w:r>
      <w:r w:rsidRPr="00263F90">
        <w:t>relative</w:t>
      </w:r>
      <w:r w:rsidRPr="00263F90">
        <w:rPr>
          <w:spacing w:val="-9"/>
        </w:rPr>
        <w:t xml:space="preserve"> </w:t>
      </w:r>
      <w:r w:rsidRPr="00263F90">
        <w:t>terms.</w:t>
      </w:r>
      <w:r w:rsidRPr="00263F90">
        <w:rPr>
          <w:spacing w:val="-8"/>
        </w:rPr>
        <w:t xml:space="preserve"> </w:t>
      </w:r>
      <w:r w:rsidRPr="00263F90">
        <w:t>When</w:t>
      </w:r>
      <w:r w:rsidRPr="00263F90">
        <w:rPr>
          <w:spacing w:val="-9"/>
        </w:rPr>
        <w:t xml:space="preserve"> </w:t>
      </w:r>
      <w:r w:rsidRPr="00263F90">
        <w:t>targets</w:t>
      </w:r>
      <w:r w:rsidRPr="00263F90">
        <w:rPr>
          <w:spacing w:val="-9"/>
        </w:rPr>
        <w:t xml:space="preserve"> </w:t>
      </w:r>
      <w:r w:rsidRPr="00263F90">
        <w:t>address</w:t>
      </w:r>
      <w:r w:rsidRPr="00263F90">
        <w:rPr>
          <w:spacing w:val="-9"/>
        </w:rPr>
        <w:t xml:space="preserve"> </w:t>
      </w:r>
      <w:r w:rsidRPr="00263F90">
        <w:t>the</w:t>
      </w:r>
      <w:r w:rsidRPr="00263F90">
        <w:rPr>
          <w:spacing w:val="-9"/>
        </w:rPr>
        <w:t xml:space="preserve"> </w:t>
      </w:r>
      <w:r w:rsidRPr="00263F90">
        <w:t>prevention</w:t>
      </w:r>
      <w:r w:rsidRPr="00263F90">
        <w:rPr>
          <w:spacing w:val="-9"/>
        </w:rPr>
        <w:t xml:space="preserve"> </w:t>
      </w:r>
      <w:r w:rsidRPr="00263F90">
        <w:t>or</w:t>
      </w:r>
      <w:r w:rsidRPr="00263F90">
        <w:rPr>
          <w:spacing w:val="-8"/>
        </w:rPr>
        <w:t xml:space="preserve"> </w:t>
      </w:r>
      <w:r w:rsidRPr="00263F90">
        <w:t>mitigation</w:t>
      </w:r>
      <w:r w:rsidRPr="00263F90">
        <w:rPr>
          <w:spacing w:val="-9"/>
        </w:rPr>
        <w:t xml:space="preserve"> </w:t>
      </w:r>
      <w:r w:rsidRPr="00263F90">
        <w:t>of</w:t>
      </w:r>
      <w:r w:rsidRPr="00263F90">
        <w:rPr>
          <w:spacing w:val="-8"/>
        </w:rPr>
        <w:t xml:space="preserve"> </w:t>
      </w:r>
      <w:r w:rsidRPr="00263F90">
        <w:t>social</w:t>
      </w:r>
      <w:r w:rsidRPr="00263F90">
        <w:rPr>
          <w:spacing w:val="-8"/>
        </w:rPr>
        <w:t xml:space="preserve"> </w:t>
      </w:r>
      <w:r w:rsidRPr="00263F90">
        <w:t>impacts,</w:t>
      </w:r>
      <w:r w:rsidRPr="00263F90">
        <w:rPr>
          <w:spacing w:val="-8"/>
        </w:rPr>
        <w:t xml:space="preserve"> </w:t>
      </w:r>
      <w:r w:rsidRPr="00263F90">
        <w:t>they</w:t>
      </w:r>
      <w:r w:rsidRPr="00263F90">
        <w:rPr>
          <w:spacing w:val="-9"/>
        </w:rPr>
        <w:t xml:space="preserve"> </w:t>
      </w:r>
      <w:r w:rsidRPr="00263F90">
        <w:t xml:space="preserve">may be specified in terms of the effects on human rights, welfare or positive outcomes for affected </w:t>
      </w:r>
      <w:r w:rsidRPr="00263F90">
        <w:rPr>
          <w:b/>
          <w:i/>
          <w:spacing w:val="-2"/>
        </w:rPr>
        <w:lastRenderedPageBreak/>
        <w:t>stakeholders</w:t>
      </w:r>
      <w:r w:rsidRPr="00263F90">
        <w:rPr>
          <w:spacing w:val="-2"/>
        </w:rPr>
        <w:t>.</w:t>
      </w:r>
    </w:p>
    <w:p w14:paraId="131AD99C" w14:textId="77777777" w:rsidR="00673E12" w:rsidRPr="00263F90" w:rsidRDefault="0024388E" w:rsidP="0077056A">
      <w:pPr>
        <w:pStyle w:val="Tekstpodstawowy"/>
        <w:spacing w:before="118"/>
        <w:ind w:left="851" w:right="4" w:hanging="851"/>
        <w:jc w:val="both"/>
      </w:pPr>
      <w:r w:rsidRPr="00263F90">
        <w:t>AR</w:t>
      </w:r>
      <w:r w:rsidRPr="00263F90">
        <w:rPr>
          <w:spacing w:val="-3"/>
        </w:rPr>
        <w:t xml:space="preserve"> </w:t>
      </w:r>
      <w:r w:rsidRPr="00263F90">
        <w:t>24.</w:t>
      </w:r>
      <w:r w:rsidRPr="00263F90">
        <w:rPr>
          <w:spacing w:val="40"/>
        </w:rPr>
        <w:t xml:space="preserve"> </w:t>
      </w:r>
      <w:r w:rsidRPr="00263F90">
        <w:t xml:space="preserve">The information on progress made towards achieving the </w:t>
      </w:r>
      <w:r w:rsidRPr="00263F90">
        <w:rPr>
          <w:b/>
          <w:i/>
        </w:rPr>
        <w:t>targets</w:t>
      </w:r>
      <w:r w:rsidRPr="00263F90">
        <w:t xml:space="preserve"> may be presented in a comprehensive table, including information on the baseline and target value, milestones, and achieved performance over the prior periods.</w:t>
      </w:r>
    </w:p>
    <w:p w14:paraId="131AD99D" w14:textId="77777777" w:rsidR="00673E12" w:rsidRPr="00263F90" w:rsidRDefault="0024388E" w:rsidP="00D3429C">
      <w:pPr>
        <w:pStyle w:val="Tekstpodstawowy"/>
        <w:spacing w:before="121"/>
        <w:ind w:left="851" w:right="4" w:hanging="851"/>
        <w:jc w:val="both"/>
      </w:pPr>
      <w:r w:rsidRPr="00263F90">
        <w:t>AR</w:t>
      </w:r>
      <w:r w:rsidRPr="00263F90">
        <w:rPr>
          <w:spacing w:val="-3"/>
        </w:rPr>
        <w:t xml:space="preserve"> </w:t>
      </w:r>
      <w:r w:rsidRPr="00263F90">
        <w:t>25.</w:t>
      </w:r>
      <w:r w:rsidRPr="00263F90">
        <w:rPr>
          <w:spacing w:val="62"/>
        </w:rPr>
        <w:t xml:space="preserve"> </w:t>
      </w:r>
      <w:r w:rsidRPr="00263F90">
        <w:t xml:space="preserve">Where the undertaking describes progress in achieving the objectives of a </w:t>
      </w:r>
      <w:r w:rsidRPr="00263F90">
        <w:rPr>
          <w:b/>
          <w:i/>
        </w:rPr>
        <w:t>policy</w:t>
      </w:r>
      <w:r w:rsidRPr="00263F90">
        <w:t xml:space="preserve"> in the absence of a measurable target, it may specify a baseline against which the progress is considered. For example,</w:t>
      </w:r>
      <w:r w:rsidRPr="00263F90">
        <w:rPr>
          <w:spacing w:val="-8"/>
        </w:rPr>
        <w:t xml:space="preserve"> </w:t>
      </w:r>
      <w:r w:rsidRPr="00263F90">
        <w:t>the</w:t>
      </w:r>
      <w:r w:rsidRPr="00263F90">
        <w:rPr>
          <w:spacing w:val="-9"/>
        </w:rPr>
        <w:t xml:space="preserve"> </w:t>
      </w:r>
      <w:r w:rsidRPr="00263F90">
        <w:t>undertaking</w:t>
      </w:r>
      <w:r w:rsidRPr="00263F90">
        <w:rPr>
          <w:spacing w:val="-9"/>
        </w:rPr>
        <w:t xml:space="preserve"> </w:t>
      </w:r>
      <w:r w:rsidRPr="00263F90">
        <w:t>may</w:t>
      </w:r>
      <w:r w:rsidRPr="00263F90">
        <w:rPr>
          <w:spacing w:val="-9"/>
        </w:rPr>
        <w:t xml:space="preserve"> </w:t>
      </w:r>
      <w:r w:rsidRPr="00263F90">
        <w:t>assess</w:t>
      </w:r>
      <w:r w:rsidRPr="00263F90">
        <w:rPr>
          <w:spacing w:val="-9"/>
        </w:rPr>
        <w:t xml:space="preserve"> </w:t>
      </w:r>
      <w:r w:rsidRPr="00263F90">
        <w:t>an</w:t>
      </w:r>
      <w:r w:rsidRPr="00263F90">
        <w:rPr>
          <w:spacing w:val="-9"/>
        </w:rPr>
        <w:t xml:space="preserve"> </w:t>
      </w:r>
      <w:r w:rsidRPr="00263F90">
        <w:t>increase</w:t>
      </w:r>
      <w:r w:rsidRPr="00263F90">
        <w:rPr>
          <w:spacing w:val="-9"/>
        </w:rPr>
        <w:t xml:space="preserve"> </w:t>
      </w:r>
      <w:r w:rsidRPr="00263F90">
        <w:t>of</w:t>
      </w:r>
      <w:r w:rsidRPr="00263F90">
        <w:rPr>
          <w:spacing w:val="-8"/>
        </w:rPr>
        <w:t xml:space="preserve"> </w:t>
      </w:r>
      <w:r w:rsidRPr="00263F90">
        <w:rPr>
          <w:b/>
          <w:i/>
        </w:rPr>
        <w:t>wages</w:t>
      </w:r>
      <w:r w:rsidRPr="00263F90">
        <w:rPr>
          <w:spacing w:val="-9"/>
        </w:rPr>
        <w:t xml:space="preserve"> </w:t>
      </w:r>
      <w:r w:rsidRPr="00263F90">
        <w:t>by</w:t>
      </w:r>
      <w:r w:rsidRPr="00263F90">
        <w:rPr>
          <w:spacing w:val="-9"/>
        </w:rPr>
        <w:t xml:space="preserve"> </w:t>
      </w:r>
      <w:r w:rsidRPr="00263F90">
        <w:t>a</w:t>
      </w:r>
      <w:r w:rsidRPr="00263F90">
        <w:rPr>
          <w:spacing w:val="-9"/>
        </w:rPr>
        <w:t xml:space="preserve"> </w:t>
      </w:r>
      <w:r w:rsidRPr="00263F90">
        <w:t>certain</w:t>
      </w:r>
      <w:r w:rsidRPr="00263F90">
        <w:rPr>
          <w:spacing w:val="-9"/>
        </w:rPr>
        <w:t xml:space="preserve"> </w:t>
      </w:r>
      <w:r w:rsidRPr="00263F90">
        <w:t>percentage</w:t>
      </w:r>
      <w:r w:rsidRPr="00263F90">
        <w:rPr>
          <w:spacing w:val="-9"/>
        </w:rPr>
        <w:t xml:space="preserve"> </w:t>
      </w:r>
      <w:r w:rsidRPr="00263F90">
        <w:t>for</w:t>
      </w:r>
      <w:r w:rsidRPr="00263F90">
        <w:rPr>
          <w:spacing w:val="-9"/>
        </w:rPr>
        <w:t xml:space="preserve"> </w:t>
      </w:r>
      <w:r w:rsidRPr="00263F90">
        <w:t>those</w:t>
      </w:r>
      <w:r w:rsidRPr="00263F90">
        <w:rPr>
          <w:spacing w:val="-9"/>
        </w:rPr>
        <w:t xml:space="preserve"> </w:t>
      </w:r>
      <w:r w:rsidRPr="00263F90">
        <w:t>below a</w:t>
      </w:r>
      <w:r w:rsidRPr="00263F90">
        <w:rPr>
          <w:spacing w:val="-4"/>
        </w:rPr>
        <w:t xml:space="preserve"> </w:t>
      </w:r>
      <w:r w:rsidRPr="00263F90">
        <w:t>fair</w:t>
      </w:r>
      <w:r w:rsidRPr="00263F90">
        <w:rPr>
          <w:spacing w:val="-4"/>
        </w:rPr>
        <w:t xml:space="preserve"> </w:t>
      </w:r>
      <w:r w:rsidRPr="00263F90">
        <w:t>wage;</w:t>
      </w:r>
      <w:r w:rsidRPr="00263F90">
        <w:rPr>
          <w:spacing w:val="-4"/>
        </w:rPr>
        <w:t xml:space="preserve"> </w:t>
      </w:r>
      <w:r w:rsidRPr="00263F90">
        <w:t>or</w:t>
      </w:r>
      <w:r w:rsidRPr="00263F90">
        <w:rPr>
          <w:spacing w:val="-4"/>
        </w:rPr>
        <w:t xml:space="preserve"> </w:t>
      </w:r>
      <w:r w:rsidRPr="00263F90">
        <w:t>may</w:t>
      </w:r>
      <w:r w:rsidRPr="00263F90">
        <w:rPr>
          <w:spacing w:val="-4"/>
        </w:rPr>
        <w:t xml:space="preserve"> </w:t>
      </w:r>
      <w:r w:rsidRPr="00263F90">
        <w:t>assess</w:t>
      </w:r>
      <w:r w:rsidRPr="00263F90">
        <w:rPr>
          <w:spacing w:val="-4"/>
        </w:rPr>
        <w:t xml:space="preserve"> </w:t>
      </w:r>
      <w:r w:rsidRPr="00263F90">
        <w:t>the</w:t>
      </w:r>
      <w:r w:rsidRPr="00263F90">
        <w:rPr>
          <w:spacing w:val="-4"/>
        </w:rPr>
        <w:t xml:space="preserve"> </w:t>
      </w:r>
      <w:r w:rsidRPr="00263F90">
        <w:t>quality</w:t>
      </w:r>
      <w:r w:rsidRPr="00263F90">
        <w:rPr>
          <w:spacing w:val="-4"/>
        </w:rPr>
        <w:t xml:space="preserve"> </w:t>
      </w:r>
      <w:r w:rsidRPr="00263F90">
        <w:t>of</w:t>
      </w:r>
      <w:r w:rsidRPr="00263F90">
        <w:rPr>
          <w:spacing w:val="-4"/>
        </w:rPr>
        <w:t xml:space="preserve"> </w:t>
      </w:r>
      <w:r w:rsidRPr="00263F90">
        <w:t>its</w:t>
      </w:r>
      <w:r w:rsidRPr="00263F90">
        <w:rPr>
          <w:spacing w:val="-4"/>
        </w:rPr>
        <w:t xml:space="preserve"> </w:t>
      </w:r>
      <w:r w:rsidRPr="00263F90">
        <w:t>relationships</w:t>
      </w:r>
      <w:r w:rsidRPr="00263F90">
        <w:rPr>
          <w:spacing w:val="-4"/>
        </w:rPr>
        <w:t xml:space="preserve"> </w:t>
      </w:r>
      <w:r w:rsidRPr="00263F90">
        <w:t>with</w:t>
      </w:r>
      <w:r w:rsidRPr="00263F90">
        <w:rPr>
          <w:spacing w:val="-4"/>
        </w:rPr>
        <w:t xml:space="preserve"> </w:t>
      </w:r>
      <w:r w:rsidRPr="00263F90">
        <w:t>local</w:t>
      </w:r>
      <w:r w:rsidRPr="00263F90">
        <w:rPr>
          <w:spacing w:val="-4"/>
        </w:rPr>
        <w:t xml:space="preserve"> </w:t>
      </w:r>
      <w:r w:rsidRPr="00263F90">
        <w:t>communities</w:t>
      </w:r>
      <w:r w:rsidRPr="00263F90">
        <w:rPr>
          <w:spacing w:val="-4"/>
        </w:rPr>
        <w:t xml:space="preserve"> </w:t>
      </w:r>
      <w:r w:rsidRPr="00263F90">
        <w:t>by</w:t>
      </w:r>
      <w:r w:rsidRPr="00263F90">
        <w:rPr>
          <w:spacing w:val="-4"/>
        </w:rPr>
        <w:t xml:space="preserve"> </w:t>
      </w:r>
      <w:r w:rsidRPr="00263F90">
        <w:t>reference</w:t>
      </w:r>
      <w:r w:rsidRPr="00263F90">
        <w:rPr>
          <w:spacing w:val="-4"/>
        </w:rPr>
        <w:t xml:space="preserve"> </w:t>
      </w:r>
      <w:r w:rsidRPr="00263F90">
        <w:t>to</w:t>
      </w:r>
      <w:r w:rsidRPr="00263F90">
        <w:rPr>
          <w:spacing w:val="-4"/>
        </w:rPr>
        <w:t xml:space="preserve"> </w:t>
      </w:r>
      <w:r w:rsidRPr="00263F90">
        <w:t>the proportion</w:t>
      </w:r>
      <w:r w:rsidRPr="00263F90">
        <w:rPr>
          <w:spacing w:val="-9"/>
        </w:rPr>
        <w:t xml:space="preserve"> </w:t>
      </w:r>
      <w:r w:rsidRPr="00263F90">
        <w:t>of</w:t>
      </w:r>
      <w:r w:rsidRPr="00263F90">
        <w:rPr>
          <w:spacing w:val="-9"/>
        </w:rPr>
        <w:t xml:space="preserve"> </w:t>
      </w:r>
      <w:r w:rsidRPr="00263F90">
        <w:t>issues</w:t>
      </w:r>
      <w:r w:rsidRPr="00263F90">
        <w:rPr>
          <w:spacing w:val="-9"/>
        </w:rPr>
        <w:t xml:space="preserve"> </w:t>
      </w:r>
      <w:r w:rsidRPr="00263F90">
        <w:t>raised</w:t>
      </w:r>
      <w:r w:rsidRPr="00263F90">
        <w:rPr>
          <w:spacing w:val="-9"/>
        </w:rPr>
        <w:t xml:space="preserve"> </w:t>
      </w:r>
      <w:r w:rsidRPr="00263F90">
        <w:t>by</w:t>
      </w:r>
      <w:r w:rsidRPr="00263F90">
        <w:rPr>
          <w:spacing w:val="-9"/>
        </w:rPr>
        <w:t xml:space="preserve"> </w:t>
      </w:r>
      <w:r w:rsidRPr="00263F90">
        <w:t>communities</w:t>
      </w:r>
      <w:r w:rsidRPr="00263F90">
        <w:rPr>
          <w:spacing w:val="-9"/>
        </w:rPr>
        <w:t xml:space="preserve"> </w:t>
      </w:r>
      <w:r w:rsidRPr="00263F90">
        <w:t>that</w:t>
      </w:r>
      <w:r w:rsidRPr="00263F90">
        <w:rPr>
          <w:spacing w:val="-9"/>
        </w:rPr>
        <w:t xml:space="preserve"> </w:t>
      </w:r>
      <w:r w:rsidRPr="00263F90">
        <w:t>were</w:t>
      </w:r>
      <w:r w:rsidRPr="00263F90">
        <w:rPr>
          <w:spacing w:val="-9"/>
        </w:rPr>
        <w:t xml:space="preserve"> </w:t>
      </w:r>
      <w:r w:rsidRPr="00263F90">
        <w:t>resolved</w:t>
      </w:r>
      <w:r w:rsidRPr="00263F90">
        <w:rPr>
          <w:spacing w:val="-9"/>
        </w:rPr>
        <w:t xml:space="preserve"> </w:t>
      </w:r>
      <w:r w:rsidRPr="00263F90">
        <w:t>to</w:t>
      </w:r>
      <w:r w:rsidRPr="00263F90">
        <w:rPr>
          <w:spacing w:val="-9"/>
        </w:rPr>
        <w:t xml:space="preserve"> </w:t>
      </w:r>
      <w:r w:rsidRPr="00263F90">
        <w:t>their</w:t>
      </w:r>
      <w:r w:rsidRPr="00263F90">
        <w:rPr>
          <w:spacing w:val="-9"/>
        </w:rPr>
        <w:t xml:space="preserve"> </w:t>
      </w:r>
      <w:r w:rsidRPr="00263F90">
        <w:t>satisfaction.</w:t>
      </w:r>
      <w:r w:rsidRPr="00263F90">
        <w:rPr>
          <w:spacing w:val="-9"/>
        </w:rPr>
        <w:t xml:space="preserve"> </w:t>
      </w:r>
      <w:r w:rsidRPr="00263F90">
        <w:t>The</w:t>
      </w:r>
      <w:r w:rsidRPr="00263F90">
        <w:rPr>
          <w:spacing w:val="-9"/>
        </w:rPr>
        <w:t xml:space="preserve"> </w:t>
      </w:r>
      <w:r w:rsidRPr="00263F90">
        <w:t>baseline</w:t>
      </w:r>
      <w:r w:rsidRPr="00263F90">
        <w:rPr>
          <w:spacing w:val="-9"/>
        </w:rPr>
        <w:t xml:space="preserve"> </w:t>
      </w:r>
      <w:r w:rsidRPr="00263F90">
        <w:t xml:space="preserve">and the assessment of the progress shall be related to the </w:t>
      </w:r>
      <w:r w:rsidRPr="00263F90">
        <w:rPr>
          <w:b/>
          <w:i/>
        </w:rPr>
        <w:t>impacts, risks</w:t>
      </w:r>
      <w:r w:rsidRPr="00263F90">
        <w:t xml:space="preserve"> and </w:t>
      </w:r>
      <w:r w:rsidRPr="00263F90">
        <w:rPr>
          <w:b/>
          <w:i/>
        </w:rPr>
        <w:t>opportunities</w:t>
      </w:r>
      <w:r w:rsidRPr="00263F90">
        <w:t xml:space="preserve"> which underpin the</w:t>
      </w:r>
      <w:r w:rsidRPr="00263F90">
        <w:rPr>
          <w:b/>
          <w:i/>
        </w:rPr>
        <w:t xml:space="preserve"> materiality</w:t>
      </w:r>
      <w:r w:rsidRPr="00263F90">
        <w:t xml:space="preserve"> of the matter addressed by the policy.</w:t>
      </w:r>
    </w:p>
    <w:p w14:paraId="131AD99E" w14:textId="77777777" w:rsidR="00D3429C" w:rsidRPr="00263F90" w:rsidRDefault="00000000" w:rsidP="0077056A">
      <w:pPr>
        <w:pStyle w:val="Tekstpodstawowy"/>
        <w:spacing w:before="121"/>
        <w:ind w:right="4"/>
        <w:jc w:val="both"/>
      </w:pPr>
    </w:p>
    <w:p w14:paraId="131AD99F" w14:textId="77777777" w:rsidR="00673E12" w:rsidRPr="00263F90" w:rsidRDefault="0024388E" w:rsidP="0077056A">
      <w:pPr>
        <w:pStyle w:val="Nagwek1"/>
        <w:ind w:left="0" w:right="4"/>
        <w:jc w:val="both"/>
        <w:rPr>
          <w:sz w:val="24"/>
          <w:szCs w:val="24"/>
          <w:u w:val="none"/>
        </w:rPr>
      </w:pPr>
      <w:r w:rsidRPr="00263F90">
        <w:rPr>
          <w:sz w:val="24"/>
          <w:szCs w:val="24"/>
          <w:u w:val="thick"/>
        </w:rPr>
        <w:t>Appendix B: List of datapoints in cross-cutting and topical</w:t>
      </w:r>
      <w:r w:rsidRPr="00263F90">
        <w:rPr>
          <w:sz w:val="24"/>
          <w:szCs w:val="24"/>
          <w:u w:val="none"/>
        </w:rPr>
        <w:t xml:space="preserve"> </w:t>
      </w:r>
      <w:r w:rsidRPr="00263F90">
        <w:rPr>
          <w:sz w:val="24"/>
          <w:szCs w:val="24"/>
          <w:u w:val="thick"/>
        </w:rPr>
        <w:t>standards that are required by EU law</w:t>
      </w:r>
    </w:p>
    <w:p w14:paraId="131AD9A0" w14:textId="77777777" w:rsidR="00673E12" w:rsidRPr="00263F90" w:rsidRDefault="0024388E" w:rsidP="0077056A">
      <w:pPr>
        <w:pStyle w:val="Tekstpodstawowy"/>
        <w:spacing w:before="119" w:line="276" w:lineRule="auto"/>
        <w:ind w:right="4"/>
        <w:jc w:val="both"/>
      </w:pPr>
      <w:r w:rsidRPr="00263F90">
        <w:t>This appendix is an integral part of the ESRS 2. The table below illustrates the datapoints in ESRS</w:t>
      </w:r>
      <w:r w:rsidRPr="00263F90">
        <w:rPr>
          <w:spacing w:val="-5"/>
        </w:rPr>
        <w:t xml:space="preserve"> </w:t>
      </w:r>
      <w:r w:rsidRPr="00263F90">
        <w:t>2</w:t>
      </w:r>
      <w:r w:rsidRPr="00263F90">
        <w:rPr>
          <w:spacing w:val="-4"/>
        </w:rPr>
        <w:t xml:space="preserve"> </w:t>
      </w:r>
      <w:r w:rsidRPr="00263F90">
        <w:t>and</w:t>
      </w:r>
      <w:r w:rsidRPr="00263F90">
        <w:rPr>
          <w:spacing w:val="-4"/>
        </w:rPr>
        <w:t xml:space="preserve"> </w:t>
      </w:r>
      <w:r w:rsidRPr="00263F90">
        <w:t>topical</w:t>
      </w:r>
      <w:r w:rsidRPr="00263F90">
        <w:rPr>
          <w:spacing w:val="-4"/>
        </w:rPr>
        <w:t xml:space="preserve"> </w:t>
      </w:r>
      <w:r w:rsidRPr="00263F90">
        <w:t>ESRS</w:t>
      </w:r>
      <w:r w:rsidRPr="00263F90">
        <w:rPr>
          <w:spacing w:val="-4"/>
        </w:rPr>
        <w:t xml:space="preserve"> </w:t>
      </w:r>
      <w:r w:rsidRPr="00263F90">
        <w:t>that</w:t>
      </w:r>
      <w:r w:rsidRPr="00263F90">
        <w:rPr>
          <w:spacing w:val="-4"/>
        </w:rPr>
        <w:t xml:space="preserve"> </w:t>
      </w:r>
      <w:r w:rsidRPr="00263F90">
        <w:t>emanate</w:t>
      </w:r>
      <w:r w:rsidRPr="00263F90">
        <w:rPr>
          <w:spacing w:val="-4"/>
        </w:rPr>
        <w:t xml:space="preserve"> </w:t>
      </w:r>
      <w:r w:rsidRPr="00263F90">
        <w:t>from</w:t>
      </w:r>
      <w:r w:rsidRPr="00263F90">
        <w:rPr>
          <w:spacing w:val="-5"/>
        </w:rPr>
        <w:t xml:space="preserve"> </w:t>
      </w:r>
      <w:r w:rsidRPr="00263F90">
        <w:t>other</w:t>
      </w:r>
      <w:r w:rsidRPr="00263F90">
        <w:rPr>
          <w:spacing w:val="-4"/>
        </w:rPr>
        <w:t xml:space="preserve"> </w:t>
      </w:r>
      <w:r w:rsidRPr="00263F90">
        <w:t>EU</w:t>
      </w:r>
      <w:r w:rsidRPr="00263F90">
        <w:rPr>
          <w:spacing w:val="-5"/>
        </w:rPr>
        <w:t xml:space="preserve"> </w:t>
      </w:r>
      <w:r w:rsidRPr="00263F90">
        <w:t>legislation.</w:t>
      </w:r>
      <w:r w:rsidRPr="00263F90">
        <w:rPr>
          <w:spacing w:val="-4"/>
        </w:rPr>
        <w:t xml:space="preserve"> </w:t>
      </w:r>
    </w:p>
    <w:p w14:paraId="131AD9A1" w14:textId="77777777" w:rsidR="00673E12" w:rsidRPr="00263F90" w:rsidRDefault="00000000" w:rsidP="00673E12">
      <w:pPr>
        <w:pStyle w:val="Tekstpodstawowy"/>
        <w:spacing w:before="1" w:after="1"/>
        <w:rPr>
          <w:sz w:val="1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3"/>
        <w:gridCol w:w="1910"/>
        <w:gridCol w:w="1529"/>
        <w:gridCol w:w="1656"/>
        <w:gridCol w:w="2098"/>
      </w:tblGrid>
      <w:tr w:rsidR="00EF07A3" w14:paraId="131AD9A8" w14:textId="77777777" w:rsidTr="0077056A">
        <w:trPr>
          <w:trHeight w:val="1252"/>
          <w:tblHeader/>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9A2" w14:textId="77777777" w:rsidR="00673E12" w:rsidRPr="00263F90" w:rsidRDefault="0024388E">
            <w:pPr>
              <w:pStyle w:val="TableParagraph"/>
              <w:spacing w:before="120"/>
              <w:ind w:left="110" w:right="445"/>
              <w:rPr>
                <w:b/>
              </w:rPr>
            </w:pPr>
            <w:r w:rsidRPr="00263F90">
              <w:rPr>
                <w:b/>
                <w:spacing w:val="-2"/>
              </w:rPr>
              <w:t xml:space="preserve">Disclosure </w:t>
            </w:r>
            <w:r w:rsidRPr="00263F90">
              <w:rPr>
                <w:b/>
              </w:rPr>
              <w:t>Requirement</w:t>
            </w:r>
            <w:r w:rsidRPr="00263F90">
              <w:rPr>
                <w:b/>
                <w:spacing w:val="-16"/>
              </w:rPr>
              <w:t xml:space="preserve"> </w:t>
            </w:r>
            <w:r w:rsidRPr="00263F90">
              <w:rPr>
                <w:b/>
              </w:rPr>
              <w:t>and related</w:t>
            </w:r>
            <w:r w:rsidRPr="00263F90">
              <w:rPr>
                <w:b/>
                <w:spacing w:val="-7"/>
              </w:rPr>
              <w:t xml:space="preserve"> </w:t>
            </w:r>
            <w:r w:rsidRPr="00263F90">
              <w:rPr>
                <w:b/>
                <w:spacing w:val="-2"/>
              </w:rPr>
              <w:t>datapoint</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9A3" w14:textId="77777777" w:rsidR="00673E12" w:rsidRPr="00263F90" w:rsidRDefault="0024388E">
            <w:pPr>
              <w:pStyle w:val="TableParagraph"/>
              <w:spacing w:before="120"/>
              <w:ind w:left="110"/>
              <w:rPr>
                <w:b/>
              </w:rPr>
            </w:pPr>
            <w:r w:rsidRPr="00263F90">
              <w:rPr>
                <w:b/>
              </w:rPr>
              <w:t>SFDR</w:t>
            </w:r>
            <w:r w:rsidRPr="00263F90">
              <w:rPr>
                <w:b/>
                <w:spacing w:val="-4"/>
              </w:rPr>
              <w:t xml:space="preserve"> </w:t>
            </w:r>
            <w:r w:rsidRPr="00263F90">
              <w:rPr>
                <w:b/>
                <w:spacing w:val="-2"/>
              </w:rPr>
              <w:t>reference</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9A4" w14:textId="77777777" w:rsidR="00673E12" w:rsidRPr="00263F90" w:rsidRDefault="0024388E">
            <w:pPr>
              <w:pStyle w:val="TableParagraph"/>
              <w:spacing w:before="120"/>
              <w:ind w:left="105"/>
              <w:rPr>
                <w:b/>
              </w:rPr>
            </w:pPr>
            <w:r w:rsidRPr="00263F90">
              <w:rPr>
                <w:b/>
              </w:rPr>
              <w:t xml:space="preserve">Pillar 3 </w:t>
            </w:r>
            <w:r w:rsidRPr="00263F90">
              <w:rPr>
                <w:b/>
                <w:spacing w:val="-2"/>
              </w:rPr>
              <w:t>reference</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9A5" w14:textId="77777777" w:rsidR="00673E12" w:rsidRPr="00263F90" w:rsidRDefault="0024388E">
            <w:pPr>
              <w:pStyle w:val="TableParagraph"/>
              <w:spacing w:before="120"/>
              <w:ind w:left="110" w:right="183"/>
              <w:rPr>
                <w:b/>
              </w:rPr>
            </w:pPr>
            <w:r w:rsidRPr="00263F90">
              <w:rPr>
                <w:b/>
                <w:spacing w:val="-2"/>
              </w:rPr>
              <w:t>Benchmark regulation reference</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9A6" w14:textId="77777777" w:rsidR="00673E12" w:rsidRPr="00263F90" w:rsidRDefault="0024388E">
            <w:pPr>
              <w:pStyle w:val="TableParagraph"/>
              <w:spacing w:before="120" w:line="251" w:lineRule="exact"/>
              <w:ind w:left="105"/>
              <w:rPr>
                <w:b/>
              </w:rPr>
            </w:pPr>
            <w:r w:rsidRPr="00263F90">
              <w:rPr>
                <w:b/>
                <w:spacing w:val="-5"/>
              </w:rPr>
              <w:t>EU</w:t>
            </w:r>
          </w:p>
          <w:p w14:paraId="131AD9A7" w14:textId="77777777" w:rsidR="00673E12" w:rsidRPr="00263F90" w:rsidRDefault="0024388E">
            <w:pPr>
              <w:pStyle w:val="TableParagraph"/>
              <w:ind w:left="105"/>
              <w:rPr>
                <w:b/>
              </w:rPr>
            </w:pPr>
            <w:r w:rsidRPr="00263F90">
              <w:rPr>
                <w:b/>
                <w:spacing w:val="-2"/>
              </w:rPr>
              <w:t xml:space="preserve">Climate </w:t>
            </w:r>
            <w:r w:rsidRPr="00263F90">
              <w:rPr>
                <w:b/>
                <w:spacing w:val="-4"/>
              </w:rPr>
              <w:t xml:space="preserve">Law </w:t>
            </w:r>
            <w:r w:rsidRPr="00263F90">
              <w:rPr>
                <w:b/>
                <w:spacing w:val="-2"/>
              </w:rPr>
              <w:t>reference</w:t>
            </w:r>
          </w:p>
        </w:tc>
      </w:tr>
      <w:tr w:rsidR="00EF07A3" w14:paraId="131AD9B4" w14:textId="77777777" w:rsidTr="0077056A">
        <w:trPr>
          <w:trHeight w:val="1159"/>
        </w:trPr>
        <w:tc>
          <w:tcPr>
            <w:tcW w:w="2163" w:type="dxa"/>
            <w:tcBorders>
              <w:top w:val="single" w:sz="4" w:space="0" w:color="000000" w:themeColor="text1"/>
              <w:left w:val="single" w:sz="4" w:space="0" w:color="000000" w:themeColor="text1"/>
              <w:right w:val="single" w:sz="4" w:space="0" w:color="000000" w:themeColor="text1"/>
            </w:tcBorders>
            <w:hideMark/>
          </w:tcPr>
          <w:p w14:paraId="131AD9A9" w14:textId="77777777" w:rsidR="005504ED" w:rsidRPr="00263F90" w:rsidRDefault="0024388E">
            <w:pPr>
              <w:pStyle w:val="TableParagraph"/>
              <w:spacing w:line="207" w:lineRule="exact"/>
              <w:ind w:left="110"/>
              <w:rPr>
                <w:sz w:val="20"/>
              </w:rPr>
            </w:pPr>
            <w:r w:rsidRPr="00263F90">
              <w:rPr>
                <w:sz w:val="20"/>
              </w:rPr>
              <w:t>ESRS</w:t>
            </w:r>
            <w:r w:rsidRPr="00263F90">
              <w:rPr>
                <w:spacing w:val="-9"/>
                <w:sz w:val="20"/>
              </w:rPr>
              <w:t xml:space="preserve"> </w:t>
            </w:r>
            <w:r w:rsidRPr="00263F90">
              <w:rPr>
                <w:sz w:val="20"/>
              </w:rPr>
              <w:t>2</w:t>
            </w:r>
            <w:r w:rsidRPr="00263F90">
              <w:rPr>
                <w:spacing w:val="-7"/>
                <w:sz w:val="20"/>
              </w:rPr>
              <w:t xml:space="preserve"> </w:t>
            </w:r>
            <w:r w:rsidRPr="00263F90">
              <w:rPr>
                <w:sz w:val="20"/>
              </w:rPr>
              <w:t>GOV-</w:t>
            </w:r>
            <w:r w:rsidRPr="00263F90">
              <w:rPr>
                <w:spacing w:val="-10"/>
                <w:sz w:val="20"/>
              </w:rPr>
              <w:t>1</w:t>
            </w:r>
          </w:p>
          <w:p w14:paraId="131AD9AA" w14:textId="77777777" w:rsidR="005504ED" w:rsidRPr="00263F90" w:rsidRDefault="0024388E">
            <w:pPr>
              <w:pStyle w:val="TableParagraph"/>
              <w:spacing w:line="200" w:lineRule="exact"/>
              <w:ind w:left="110"/>
              <w:rPr>
                <w:sz w:val="20"/>
              </w:rPr>
            </w:pPr>
            <w:r w:rsidRPr="00263F90">
              <w:rPr>
                <w:sz w:val="20"/>
              </w:rPr>
              <w:t>Board's</w:t>
            </w:r>
            <w:r w:rsidRPr="00263F90">
              <w:rPr>
                <w:spacing w:val="-9"/>
                <w:sz w:val="20"/>
              </w:rPr>
              <w:t xml:space="preserve"> </w:t>
            </w:r>
            <w:r w:rsidRPr="00263F90">
              <w:rPr>
                <w:sz w:val="20"/>
              </w:rPr>
              <w:t>gender</w:t>
            </w:r>
            <w:r w:rsidRPr="00263F90">
              <w:rPr>
                <w:spacing w:val="-7"/>
                <w:sz w:val="20"/>
              </w:rPr>
              <w:t xml:space="preserve"> </w:t>
            </w:r>
            <w:r w:rsidRPr="00263F90">
              <w:rPr>
                <w:spacing w:val="-2"/>
                <w:sz w:val="20"/>
              </w:rPr>
              <w:t>diversity</w:t>
            </w:r>
          </w:p>
          <w:p w14:paraId="131AD9AB" w14:textId="77777777" w:rsidR="00673E12" w:rsidRPr="00263F90" w:rsidRDefault="0024388E" w:rsidP="00BC37F3">
            <w:pPr>
              <w:pStyle w:val="TableParagraph"/>
              <w:spacing w:line="198" w:lineRule="exact"/>
              <w:ind w:left="110"/>
              <w:rPr>
                <w:sz w:val="20"/>
              </w:rPr>
            </w:pPr>
            <w:r w:rsidRPr="00263F90">
              <w:rPr>
                <w:sz w:val="20"/>
              </w:rPr>
              <w:t>paragraph</w:t>
            </w:r>
            <w:r w:rsidRPr="00263F90">
              <w:rPr>
                <w:spacing w:val="-6"/>
                <w:sz w:val="20"/>
              </w:rPr>
              <w:t xml:space="preserve"> </w:t>
            </w:r>
            <w:r w:rsidRPr="00263F90">
              <w:rPr>
                <w:sz w:val="20"/>
              </w:rPr>
              <w:t>21</w:t>
            </w:r>
            <w:r w:rsidRPr="00263F90">
              <w:rPr>
                <w:spacing w:val="-5"/>
                <w:sz w:val="20"/>
              </w:rPr>
              <w:t xml:space="preserve"> (d)</w:t>
            </w:r>
          </w:p>
        </w:tc>
        <w:tc>
          <w:tcPr>
            <w:tcW w:w="1910" w:type="dxa"/>
            <w:tcBorders>
              <w:top w:val="single" w:sz="4" w:space="0" w:color="000000" w:themeColor="text1"/>
              <w:left w:val="single" w:sz="4" w:space="0" w:color="000000" w:themeColor="text1"/>
              <w:right w:val="single" w:sz="4" w:space="0" w:color="000000" w:themeColor="text1"/>
            </w:tcBorders>
            <w:hideMark/>
          </w:tcPr>
          <w:p w14:paraId="131AD9AC" w14:textId="77777777" w:rsidR="00673E12" w:rsidRPr="00263F90" w:rsidRDefault="0024388E" w:rsidP="002B3333">
            <w:pPr>
              <w:pStyle w:val="TableParagraph"/>
              <w:spacing w:line="207" w:lineRule="exact"/>
              <w:ind w:left="110"/>
              <w:rPr>
                <w:sz w:val="20"/>
                <w:szCs w:val="20"/>
              </w:rPr>
            </w:pPr>
            <w:r w:rsidRPr="00263F90">
              <w:rPr>
                <w:sz w:val="20"/>
                <w:szCs w:val="20"/>
              </w:rPr>
              <w:t>Indicator</w:t>
            </w:r>
            <w:r w:rsidRPr="00263F90">
              <w:rPr>
                <w:spacing w:val="-5"/>
                <w:sz w:val="20"/>
                <w:szCs w:val="20"/>
              </w:rPr>
              <w:t xml:space="preserve"> </w:t>
            </w:r>
            <w:r w:rsidRPr="00263F90">
              <w:rPr>
                <w:sz w:val="20"/>
                <w:szCs w:val="20"/>
              </w:rPr>
              <w:t>n.13</w:t>
            </w:r>
            <w:r w:rsidRPr="00263F90">
              <w:rPr>
                <w:spacing w:val="-5"/>
                <w:sz w:val="20"/>
                <w:szCs w:val="20"/>
              </w:rPr>
              <w:t xml:space="preserve"> </w:t>
            </w:r>
            <w:r w:rsidRPr="00263F90">
              <w:rPr>
                <w:sz w:val="20"/>
                <w:szCs w:val="20"/>
              </w:rPr>
              <w:t>of</w:t>
            </w:r>
            <w:r w:rsidRPr="00263F90">
              <w:rPr>
                <w:spacing w:val="-5"/>
                <w:sz w:val="20"/>
                <w:szCs w:val="20"/>
              </w:rPr>
              <w:t xml:space="preserve"> </w:t>
            </w:r>
            <w:r w:rsidRPr="00263F90">
              <w:rPr>
                <w:spacing w:val="-4"/>
                <w:sz w:val="20"/>
                <w:szCs w:val="20"/>
              </w:rPr>
              <w:t xml:space="preserve">Table </w:t>
            </w:r>
            <w:r w:rsidRPr="00263F90">
              <w:rPr>
                <w:sz w:val="20"/>
              </w:rPr>
              <w:t>#1</w:t>
            </w:r>
            <w:r w:rsidRPr="00263F90">
              <w:rPr>
                <w:spacing w:val="-6"/>
                <w:sz w:val="20"/>
              </w:rPr>
              <w:t xml:space="preserve"> </w:t>
            </w:r>
            <w:r w:rsidRPr="00263F90">
              <w:rPr>
                <w:sz w:val="20"/>
              </w:rPr>
              <w:t>of</w:t>
            </w:r>
            <w:r w:rsidRPr="00263F90">
              <w:rPr>
                <w:spacing w:val="-3"/>
                <w:sz w:val="20"/>
              </w:rPr>
              <w:t xml:space="preserve"> </w:t>
            </w:r>
            <w:r w:rsidRPr="00263F90">
              <w:rPr>
                <w:sz w:val="20"/>
              </w:rPr>
              <w:t>Annex</w:t>
            </w:r>
            <w:r w:rsidRPr="00263F90">
              <w:rPr>
                <w:spacing w:val="-3"/>
                <w:sz w:val="20"/>
              </w:rPr>
              <w:t xml:space="preserve"> </w:t>
            </w:r>
            <w:r w:rsidRPr="00263F90">
              <w:rPr>
                <w:spacing w:val="-10"/>
                <w:sz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AD" w14:textId="77777777" w:rsidR="00673E12" w:rsidRPr="00263F90" w:rsidRDefault="00000000">
            <w:pPr>
              <w:pStyle w:val="TableParagraph"/>
              <w:rPr>
                <w:rFonts w:ascii="Times New Roman"/>
                <w:sz w:val="20"/>
              </w:rPr>
            </w:pPr>
          </w:p>
        </w:tc>
        <w:tc>
          <w:tcPr>
            <w:tcW w:w="1656" w:type="dxa"/>
            <w:tcBorders>
              <w:top w:val="single" w:sz="4" w:space="0" w:color="000000" w:themeColor="text1"/>
              <w:left w:val="single" w:sz="4" w:space="0" w:color="000000" w:themeColor="text1"/>
              <w:right w:val="single" w:sz="4" w:space="0" w:color="000000" w:themeColor="text1"/>
            </w:tcBorders>
            <w:hideMark/>
          </w:tcPr>
          <w:p w14:paraId="131AD9AE" w14:textId="77777777" w:rsidR="005504ED" w:rsidRPr="00263F90" w:rsidRDefault="0024388E">
            <w:pPr>
              <w:pStyle w:val="TableParagraph"/>
              <w:spacing w:line="207" w:lineRule="exact"/>
              <w:ind w:left="110"/>
              <w:rPr>
                <w:sz w:val="20"/>
                <w:szCs w:val="20"/>
              </w:rPr>
            </w:pPr>
            <w:r w:rsidRPr="00263F90">
              <w:rPr>
                <w:spacing w:val="-2"/>
                <w:sz w:val="20"/>
                <w:szCs w:val="20"/>
              </w:rPr>
              <w:t>Commission</w:t>
            </w:r>
          </w:p>
          <w:p w14:paraId="131AD9AF" w14:textId="77777777" w:rsidR="005504ED" w:rsidRPr="00263F90" w:rsidRDefault="0024388E">
            <w:pPr>
              <w:pStyle w:val="TableParagraph"/>
              <w:spacing w:line="200" w:lineRule="exact"/>
              <w:ind w:left="110"/>
              <w:rPr>
                <w:sz w:val="20"/>
                <w:szCs w:val="20"/>
              </w:rPr>
            </w:pPr>
            <w:r w:rsidRPr="00263F90">
              <w:rPr>
                <w:spacing w:val="-2"/>
                <w:sz w:val="20"/>
                <w:szCs w:val="20"/>
              </w:rPr>
              <w:t>Delegated</w:t>
            </w:r>
          </w:p>
          <w:p w14:paraId="131AD9B0" w14:textId="77777777" w:rsidR="005504ED" w:rsidRPr="00263F90" w:rsidRDefault="0024388E">
            <w:pPr>
              <w:pStyle w:val="TableParagraph"/>
              <w:spacing w:line="198" w:lineRule="exact"/>
              <w:ind w:left="110"/>
              <w:rPr>
                <w:sz w:val="20"/>
                <w:szCs w:val="20"/>
              </w:rPr>
            </w:pPr>
            <w:r w:rsidRPr="00263F90">
              <w:rPr>
                <w:sz w:val="20"/>
                <w:szCs w:val="20"/>
              </w:rPr>
              <w:t>Regulation</w:t>
            </w:r>
            <w:r w:rsidRPr="00263F90">
              <w:rPr>
                <w:spacing w:val="-11"/>
                <w:sz w:val="20"/>
                <w:szCs w:val="20"/>
              </w:rPr>
              <w:t xml:space="preserve"> </w:t>
            </w:r>
            <w:r w:rsidRPr="00263F90">
              <w:rPr>
                <w:spacing w:val="-2"/>
                <w:sz w:val="20"/>
                <w:szCs w:val="20"/>
              </w:rPr>
              <w:t>(CDR)</w:t>
            </w:r>
          </w:p>
          <w:p w14:paraId="131AD9B1" w14:textId="77777777" w:rsidR="005504ED" w:rsidRPr="00263F90" w:rsidRDefault="0024388E">
            <w:pPr>
              <w:pStyle w:val="TableParagraph"/>
              <w:spacing w:line="198" w:lineRule="exact"/>
              <w:ind w:left="110"/>
              <w:rPr>
                <w:sz w:val="20"/>
                <w:szCs w:val="20"/>
              </w:rPr>
            </w:pPr>
            <w:r w:rsidRPr="00263F90">
              <w:rPr>
                <w:sz w:val="20"/>
                <w:szCs w:val="20"/>
              </w:rPr>
              <w:t>(EU)</w:t>
            </w:r>
            <w:r w:rsidRPr="00263F90">
              <w:rPr>
                <w:spacing w:val="-6"/>
                <w:sz w:val="20"/>
                <w:szCs w:val="20"/>
              </w:rPr>
              <w:t xml:space="preserve"> </w:t>
            </w:r>
            <w:r w:rsidRPr="00263F90">
              <w:rPr>
                <w:spacing w:val="-2"/>
                <w:sz w:val="20"/>
                <w:szCs w:val="20"/>
              </w:rPr>
              <w:t>2020/1816,</w:t>
            </w:r>
          </w:p>
          <w:p w14:paraId="131AD9B2" w14:textId="77777777" w:rsidR="00673E12" w:rsidRPr="00263F90" w:rsidRDefault="0024388E" w:rsidP="00BC37F3">
            <w:pPr>
              <w:pStyle w:val="TableParagraph"/>
              <w:spacing w:line="217" w:lineRule="exact"/>
              <w:ind w:left="110"/>
              <w:rPr>
                <w:sz w:val="20"/>
                <w:szCs w:val="20"/>
              </w:rPr>
            </w:pPr>
            <w:r w:rsidRPr="00263F90">
              <w:rPr>
                <w:sz w:val="20"/>
                <w:szCs w:val="20"/>
              </w:rPr>
              <w:t>Annex</w:t>
            </w:r>
            <w:r w:rsidRPr="00263F90">
              <w:rPr>
                <w:spacing w:val="-6"/>
                <w:sz w:val="20"/>
                <w:szCs w:val="20"/>
              </w:rPr>
              <w:t xml:space="preserve"> </w:t>
            </w:r>
            <w:r w:rsidRPr="00263F90">
              <w:rPr>
                <w:spacing w:val="-5"/>
                <w:sz w:val="20"/>
                <w:szCs w:val="20"/>
              </w:rPr>
              <w:t>II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B3" w14:textId="77777777" w:rsidR="00673E12" w:rsidRPr="00263F90" w:rsidRDefault="00000000">
            <w:pPr>
              <w:pStyle w:val="TableParagraph"/>
              <w:rPr>
                <w:rFonts w:ascii="Times New Roman"/>
                <w:sz w:val="20"/>
              </w:rPr>
            </w:pPr>
          </w:p>
        </w:tc>
      </w:tr>
      <w:tr w:rsidR="00EF07A3" w14:paraId="131AD9BC" w14:textId="77777777" w:rsidTr="0077056A">
        <w:trPr>
          <w:trHeight w:val="1117"/>
        </w:trPr>
        <w:tc>
          <w:tcPr>
            <w:tcW w:w="2163" w:type="dxa"/>
            <w:tcBorders>
              <w:top w:val="single" w:sz="4" w:space="0" w:color="000000" w:themeColor="text1"/>
              <w:left w:val="single" w:sz="4" w:space="0" w:color="000000" w:themeColor="text1"/>
              <w:right w:val="single" w:sz="4" w:space="0" w:color="000000" w:themeColor="text1"/>
            </w:tcBorders>
            <w:hideMark/>
          </w:tcPr>
          <w:p w14:paraId="131AD9B5" w14:textId="77777777" w:rsidR="005504ED" w:rsidRPr="00263F90" w:rsidRDefault="0024388E">
            <w:pPr>
              <w:pStyle w:val="TableParagraph"/>
              <w:spacing w:line="207" w:lineRule="exact"/>
              <w:ind w:left="110"/>
              <w:rPr>
                <w:sz w:val="20"/>
                <w:szCs w:val="20"/>
              </w:rPr>
            </w:pPr>
            <w:r w:rsidRPr="00263F90">
              <w:rPr>
                <w:sz w:val="20"/>
                <w:szCs w:val="20"/>
              </w:rPr>
              <w:t>ESRS</w:t>
            </w:r>
            <w:r w:rsidRPr="00263F90">
              <w:rPr>
                <w:spacing w:val="-9"/>
                <w:sz w:val="20"/>
                <w:szCs w:val="20"/>
              </w:rPr>
              <w:t xml:space="preserve"> </w:t>
            </w:r>
            <w:r w:rsidRPr="00263F90">
              <w:rPr>
                <w:sz w:val="20"/>
                <w:szCs w:val="20"/>
              </w:rPr>
              <w:t>2</w:t>
            </w:r>
            <w:r w:rsidRPr="00263F90">
              <w:rPr>
                <w:spacing w:val="-7"/>
                <w:sz w:val="20"/>
                <w:szCs w:val="20"/>
              </w:rPr>
              <w:t xml:space="preserve"> </w:t>
            </w:r>
            <w:r w:rsidRPr="00263F90">
              <w:rPr>
                <w:sz w:val="20"/>
                <w:szCs w:val="20"/>
              </w:rPr>
              <w:t>GOV-</w:t>
            </w:r>
            <w:r w:rsidRPr="00263F90">
              <w:rPr>
                <w:spacing w:val="-10"/>
                <w:sz w:val="20"/>
                <w:szCs w:val="20"/>
              </w:rPr>
              <w:t>1</w:t>
            </w:r>
          </w:p>
          <w:p w14:paraId="131AD9B6" w14:textId="77777777" w:rsidR="00673E12" w:rsidRPr="00263F90" w:rsidRDefault="0024388E" w:rsidP="00BC37F3">
            <w:pPr>
              <w:pStyle w:val="TableParagraph"/>
              <w:spacing w:line="200" w:lineRule="exact"/>
              <w:ind w:left="110"/>
              <w:rPr>
                <w:sz w:val="20"/>
                <w:szCs w:val="20"/>
              </w:rPr>
            </w:pPr>
            <w:r w:rsidRPr="00263F90">
              <w:rPr>
                <w:sz w:val="20"/>
                <w:szCs w:val="20"/>
              </w:rPr>
              <w:t>Percentage</w:t>
            </w:r>
            <w:r w:rsidRPr="00263F90">
              <w:rPr>
                <w:spacing w:val="-7"/>
                <w:sz w:val="20"/>
                <w:szCs w:val="20"/>
              </w:rPr>
              <w:t xml:space="preserve"> </w:t>
            </w:r>
            <w:r w:rsidRPr="00263F90">
              <w:rPr>
                <w:sz w:val="20"/>
                <w:szCs w:val="20"/>
              </w:rPr>
              <w:t>of</w:t>
            </w:r>
            <w:r w:rsidRPr="00263F90">
              <w:rPr>
                <w:spacing w:val="-6"/>
                <w:sz w:val="20"/>
                <w:szCs w:val="20"/>
              </w:rPr>
              <w:t xml:space="preserve"> </w:t>
            </w:r>
            <w:r w:rsidRPr="00263F90">
              <w:rPr>
                <w:spacing w:val="-2"/>
                <w:sz w:val="20"/>
                <w:szCs w:val="20"/>
              </w:rPr>
              <w:t>board</w:t>
            </w:r>
            <w:r w:rsidRPr="00263F90">
              <w:rPr>
                <w:sz w:val="20"/>
                <w:szCs w:val="20"/>
              </w:rPr>
              <w:t xml:space="preserve"> </w:t>
            </w:r>
            <w:r w:rsidRPr="00263F90">
              <w:rPr>
                <w:spacing w:val="-2"/>
                <w:sz w:val="20"/>
                <w:szCs w:val="20"/>
              </w:rPr>
              <w:t xml:space="preserve">members who are independent </w:t>
            </w:r>
            <w:r w:rsidRPr="00263F90">
              <w:rPr>
                <w:sz w:val="20"/>
                <w:szCs w:val="20"/>
              </w:rPr>
              <w:t>paragraph</w:t>
            </w:r>
            <w:r w:rsidRPr="00263F90">
              <w:rPr>
                <w:spacing w:val="-6"/>
                <w:sz w:val="20"/>
                <w:szCs w:val="20"/>
              </w:rPr>
              <w:t xml:space="preserve"> </w:t>
            </w:r>
            <w:r w:rsidRPr="00263F90">
              <w:rPr>
                <w:sz w:val="20"/>
                <w:szCs w:val="20"/>
              </w:rPr>
              <w:t>21</w:t>
            </w:r>
            <w:r w:rsidRPr="00263F90">
              <w:rPr>
                <w:spacing w:val="-5"/>
                <w:sz w:val="20"/>
                <w:szCs w:val="20"/>
              </w:rPr>
              <w:t xml:space="preserve"> (e)</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B7" w14:textId="77777777" w:rsidR="00673E12" w:rsidRPr="00263F90" w:rsidRDefault="00000000">
            <w:pPr>
              <w:pStyle w:val="TableParagraph"/>
              <w:rPr>
                <w:rFonts w:ascii="Times New Roman"/>
                <w:sz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B8" w14:textId="77777777" w:rsidR="00673E12" w:rsidRPr="00263F90" w:rsidRDefault="00000000">
            <w:pPr>
              <w:pStyle w:val="TableParagraph"/>
              <w:rPr>
                <w:rFonts w:ascii="Times New Roman"/>
                <w:sz w:val="20"/>
              </w:rPr>
            </w:pPr>
          </w:p>
        </w:tc>
        <w:tc>
          <w:tcPr>
            <w:tcW w:w="1656" w:type="dxa"/>
            <w:tcBorders>
              <w:top w:val="single" w:sz="4" w:space="0" w:color="000000" w:themeColor="text1"/>
              <w:left w:val="single" w:sz="4" w:space="0" w:color="000000" w:themeColor="text1"/>
              <w:right w:val="single" w:sz="4" w:space="0" w:color="000000" w:themeColor="text1"/>
            </w:tcBorders>
            <w:hideMark/>
          </w:tcPr>
          <w:p w14:paraId="131AD9B9" w14:textId="77777777" w:rsidR="005504ED" w:rsidRPr="00263F90" w:rsidRDefault="0024388E">
            <w:pPr>
              <w:pStyle w:val="TableParagraph"/>
              <w:spacing w:line="207" w:lineRule="exact"/>
              <w:ind w:left="110"/>
              <w:rPr>
                <w:sz w:val="20"/>
                <w:szCs w:val="20"/>
              </w:rPr>
            </w:pPr>
            <w:r w:rsidRPr="00263F90">
              <w:rPr>
                <w:sz w:val="20"/>
                <w:szCs w:val="20"/>
              </w:rPr>
              <w:t>CDR</w:t>
            </w:r>
            <w:r w:rsidRPr="00263F90">
              <w:rPr>
                <w:spacing w:val="-6"/>
                <w:sz w:val="20"/>
                <w:szCs w:val="20"/>
              </w:rPr>
              <w:t xml:space="preserve"> </w:t>
            </w:r>
            <w:r w:rsidRPr="00263F90">
              <w:rPr>
                <w:spacing w:val="-4"/>
                <w:sz w:val="20"/>
                <w:szCs w:val="20"/>
              </w:rPr>
              <w:t>(EU)</w:t>
            </w:r>
          </w:p>
          <w:p w14:paraId="131AD9BA" w14:textId="77777777" w:rsidR="00673E12" w:rsidRPr="00263F90" w:rsidRDefault="0024388E" w:rsidP="00BC37F3">
            <w:pPr>
              <w:pStyle w:val="TableParagraph"/>
              <w:spacing w:line="200" w:lineRule="exact"/>
              <w:ind w:left="110"/>
              <w:rPr>
                <w:sz w:val="20"/>
                <w:szCs w:val="20"/>
              </w:rPr>
            </w:pPr>
            <w:r w:rsidRPr="00263F90">
              <w:rPr>
                <w:sz w:val="20"/>
                <w:szCs w:val="20"/>
              </w:rPr>
              <w:t>2020/1816,</w:t>
            </w:r>
            <w:r w:rsidRPr="00263F90">
              <w:rPr>
                <w:spacing w:val="-8"/>
                <w:sz w:val="20"/>
                <w:szCs w:val="20"/>
              </w:rPr>
              <w:t xml:space="preserve"> </w:t>
            </w:r>
            <w:r w:rsidRPr="00263F90">
              <w:rPr>
                <w:sz w:val="20"/>
                <w:szCs w:val="20"/>
              </w:rPr>
              <w:t>Annex</w:t>
            </w:r>
            <w:r w:rsidRPr="00263F90">
              <w:rPr>
                <w:spacing w:val="-8"/>
                <w:sz w:val="20"/>
                <w:szCs w:val="20"/>
              </w:rPr>
              <w:t xml:space="preserve"> </w:t>
            </w:r>
            <w:r w:rsidRPr="00263F90">
              <w:rPr>
                <w:spacing w:val="-5"/>
                <w:sz w:val="20"/>
                <w:szCs w:val="20"/>
              </w:rPr>
              <w:t>II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BB" w14:textId="77777777" w:rsidR="00673E12" w:rsidRPr="00263F90" w:rsidRDefault="00000000">
            <w:pPr>
              <w:pStyle w:val="TableParagraph"/>
              <w:rPr>
                <w:rFonts w:ascii="Times New Roman"/>
                <w:sz w:val="20"/>
              </w:rPr>
            </w:pPr>
          </w:p>
        </w:tc>
      </w:tr>
      <w:tr w:rsidR="00EF07A3" w14:paraId="131AD9C5" w14:textId="77777777" w:rsidTr="008F5024">
        <w:trPr>
          <w:trHeight w:val="920"/>
        </w:trPr>
        <w:tc>
          <w:tcPr>
            <w:tcW w:w="2163" w:type="dxa"/>
            <w:tcBorders>
              <w:top w:val="single" w:sz="4" w:space="0" w:color="000000" w:themeColor="text1"/>
              <w:left w:val="single" w:sz="4" w:space="0" w:color="000000" w:themeColor="text1"/>
              <w:right w:val="single" w:sz="4" w:space="0" w:color="000000" w:themeColor="text1"/>
            </w:tcBorders>
            <w:hideMark/>
          </w:tcPr>
          <w:p w14:paraId="131AD9BD" w14:textId="77777777" w:rsidR="005504ED" w:rsidRPr="00263F90" w:rsidRDefault="0024388E">
            <w:pPr>
              <w:pStyle w:val="TableParagraph"/>
              <w:spacing w:line="207" w:lineRule="exact"/>
              <w:ind w:left="110"/>
              <w:rPr>
                <w:sz w:val="20"/>
                <w:szCs w:val="20"/>
              </w:rPr>
            </w:pPr>
            <w:r w:rsidRPr="00263F90">
              <w:rPr>
                <w:sz w:val="20"/>
                <w:szCs w:val="20"/>
              </w:rPr>
              <w:t>ESRS</w:t>
            </w:r>
            <w:r w:rsidRPr="00263F90">
              <w:rPr>
                <w:spacing w:val="-9"/>
                <w:sz w:val="20"/>
                <w:szCs w:val="20"/>
              </w:rPr>
              <w:t xml:space="preserve"> </w:t>
            </w:r>
            <w:r w:rsidRPr="00263F90">
              <w:rPr>
                <w:sz w:val="20"/>
                <w:szCs w:val="20"/>
              </w:rPr>
              <w:t>2</w:t>
            </w:r>
            <w:r w:rsidRPr="00263F90">
              <w:rPr>
                <w:spacing w:val="-7"/>
                <w:sz w:val="20"/>
                <w:szCs w:val="20"/>
              </w:rPr>
              <w:t xml:space="preserve"> </w:t>
            </w:r>
            <w:r w:rsidRPr="00263F90">
              <w:rPr>
                <w:sz w:val="20"/>
                <w:szCs w:val="20"/>
              </w:rPr>
              <w:t>GOV-</w:t>
            </w:r>
            <w:r w:rsidRPr="00263F90">
              <w:rPr>
                <w:spacing w:val="-10"/>
                <w:sz w:val="20"/>
                <w:szCs w:val="20"/>
              </w:rPr>
              <w:t>4</w:t>
            </w:r>
          </w:p>
          <w:p w14:paraId="131AD9BE" w14:textId="77777777" w:rsidR="005504ED" w:rsidRPr="00263F90" w:rsidRDefault="0024388E">
            <w:pPr>
              <w:pStyle w:val="TableParagraph"/>
              <w:spacing w:line="200" w:lineRule="exact"/>
              <w:ind w:left="110"/>
              <w:rPr>
                <w:sz w:val="20"/>
                <w:szCs w:val="20"/>
              </w:rPr>
            </w:pPr>
            <w:r w:rsidRPr="00263F90">
              <w:rPr>
                <w:sz w:val="20"/>
                <w:szCs w:val="20"/>
              </w:rPr>
              <w:t>Statement</w:t>
            </w:r>
            <w:r w:rsidRPr="00263F90">
              <w:rPr>
                <w:spacing w:val="-7"/>
                <w:sz w:val="20"/>
                <w:szCs w:val="20"/>
              </w:rPr>
              <w:t xml:space="preserve"> </w:t>
            </w:r>
            <w:r w:rsidRPr="00263F90">
              <w:rPr>
                <w:sz w:val="20"/>
                <w:szCs w:val="20"/>
              </w:rPr>
              <w:t>on</w:t>
            </w:r>
            <w:r w:rsidRPr="00263F90">
              <w:rPr>
                <w:spacing w:val="-6"/>
                <w:sz w:val="20"/>
                <w:szCs w:val="20"/>
              </w:rPr>
              <w:t xml:space="preserve"> </w:t>
            </w:r>
            <w:r w:rsidRPr="00263F90">
              <w:rPr>
                <w:spacing w:val="-5"/>
                <w:sz w:val="20"/>
                <w:szCs w:val="20"/>
              </w:rPr>
              <w:t>due</w:t>
            </w:r>
          </w:p>
          <w:p w14:paraId="131AD9BF" w14:textId="77777777" w:rsidR="005504ED" w:rsidRPr="00263F90" w:rsidRDefault="0024388E">
            <w:pPr>
              <w:pStyle w:val="TableParagraph"/>
              <w:spacing w:line="200" w:lineRule="exact"/>
              <w:ind w:left="110"/>
              <w:rPr>
                <w:sz w:val="20"/>
                <w:szCs w:val="20"/>
              </w:rPr>
            </w:pPr>
            <w:r w:rsidRPr="00263F90">
              <w:rPr>
                <w:spacing w:val="-2"/>
                <w:sz w:val="20"/>
                <w:szCs w:val="20"/>
              </w:rPr>
              <w:t>diligence</w:t>
            </w:r>
          </w:p>
          <w:p w14:paraId="131AD9C0" w14:textId="77777777" w:rsidR="00673E12" w:rsidRPr="00263F90" w:rsidRDefault="0024388E" w:rsidP="00BC37F3">
            <w:pPr>
              <w:pStyle w:val="TableParagraph"/>
              <w:spacing w:line="203" w:lineRule="exact"/>
              <w:ind w:left="110"/>
              <w:rPr>
                <w:sz w:val="20"/>
                <w:szCs w:val="20"/>
              </w:rPr>
            </w:pPr>
            <w:r w:rsidRPr="00263F90">
              <w:rPr>
                <w:sz w:val="20"/>
                <w:szCs w:val="20"/>
              </w:rPr>
              <w:t>paragraph</w:t>
            </w:r>
            <w:r w:rsidRPr="00263F90">
              <w:rPr>
                <w:spacing w:val="-9"/>
                <w:sz w:val="20"/>
                <w:szCs w:val="20"/>
              </w:rPr>
              <w:t xml:space="preserve"> </w:t>
            </w:r>
            <w:r w:rsidRPr="00263F90">
              <w:rPr>
                <w:spacing w:val="-5"/>
                <w:sz w:val="20"/>
                <w:szCs w:val="20"/>
              </w:rPr>
              <w:t>30</w:t>
            </w:r>
          </w:p>
        </w:tc>
        <w:tc>
          <w:tcPr>
            <w:tcW w:w="1910" w:type="dxa"/>
            <w:tcBorders>
              <w:top w:val="single" w:sz="4" w:space="0" w:color="000000" w:themeColor="text1"/>
              <w:left w:val="single" w:sz="4" w:space="0" w:color="000000" w:themeColor="text1"/>
              <w:bottom w:val="single" w:sz="4" w:space="0" w:color="000000"/>
              <w:right w:val="single" w:sz="4" w:space="0" w:color="000000" w:themeColor="text1"/>
            </w:tcBorders>
            <w:hideMark/>
          </w:tcPr>
          <w:p w14:paraId="131AD9C1" w14:textId="77777777" w:rsidR="00673E12" w:rsidRPr="00263F90" w:rsidRDefault="0024388E" w:rsidP="002B3333">
            <w:pPr>
              <w:pStyle w:val="TableParagraph"/>
              <w:spacing w:line="207" w:lineRule="exact"/>
              <w:ind w:left="110"/>
              <w:rPr>
                <w:sz w:val="20"/>
                <w:szCs w:val="20"/>
              </w:rPr>
            </w:pPr>
            <w:r w:rsidRPr="00263F90">
              <w:rPr>
                <w:sz w:val="20"/>
                <w:szCs w:val="20"/>
              </w:rPr>
              <w:t>Indicator</w:t>
            </w:r>
            <w:r w:rsidRPr="00263F90">
              <w:rPr>
                <w:spacing w:val="-5"/>
                <w:sz w:val="20"/>
                <w:szCs w:val="20"/>
              </w:rPr>
              <w:t xml:space="preserve"> </w:t>
            </w:r>
            <w:r w:rsidRPr="00263F90">
              <w:rPr>
                <w:sz w:val="20"/>
                <w:szCs w:val="20"/>
              </w:rPr>
              <w:t>n.</w:t>
            </w:r>
            <w:r w:rsidRPr="00263F90">
              <w:rPr>
                <w:spacing w:val="-4"/>
                <w:sz w:val="20"/>
                <w:szCs w:val="20"/>
              </w:rPr>
              <w:t xml:space="preserve"> </w:t>
            </w:r>
            <w:r w:rsidRPr="00263F90">
              <w:rPr>
                <w:sz w:val="20"/>
                <w:szCs w:val="20"/>
              </w:rPr>
              <w:t>10</w:t>
            </w:r>
            <w:r w:rsidRPr="00263F90">
              <w:rPr>
                <w:spacing w:val="-4"/>
                <w:sz w:val="20"/>
                <w:szCs w:val="20"/>
              </w:rPr>
              <w:t xml:space="preserve"> Table </w:t>
            </w:r>
            <w:r w:rsidRPr="00263F90">
              <w:rPr>
                <w:sz w:val="20"/>
                <w:szCs w:val="20"/>
              </w:rPr>
              <w:t>#3</w:t>
            </w:r>
            <w:r w:rsidRPr="00263F90">
              <w:rPr>
                <w:spacing w:val="-6"/>
                <w:sz w:val="20"/>
                <w:szCs w:val="20"/>
              </w:rPr>
              <w:t xml:space="preserve"> </w:t>
            </w:r>
            <w:r w:rsidRPr="00263F90">
              <w:rPr>
                <w:sz w:val="20"/>
                <w:szCs w:val="20"/>
              </w:rPr>
              <w:t>of</w:t>
            </w:r>
            <w:r w:rsidRPr="00263F90">
              <w:rPr>
                <w:spacing w:val="-3"/>
                <w:sz w:val="20"/>
                <w:szCs w:val="20"/>
              </w:rPr>
              <w:t xml:space="preserve"> </w:t>
            </w:r>
            <w:r w:rsidRPr="00263F90">
              <w:rPr>
                <w:sz w:val="20"/>
                <w:szCs w:val="20"/>
              </w:rPr>
              <w:t>Annex</w:t>
            </w:r>
            <w:r w:rsidRPr="00263F90">
              <w:rPr>
                <w:spacing w:val="-3"/>
                <w:sz w:val="20"/>
                <w:szCs w:val="20"/>
              </w:rPr>
              <w:t xml:space="preserve"> </w:t>
            </w:r>
            <w:r w:rsidRPr="00263F90">
              <w:rPr>
                <w:spacing w:val="-10"/>
                <w:sz w:val="20"/>
                <w:szCs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C2" w14:textId="77777777" w:rsidR="00673E12" w:rsidRPr="00263F90" w:rsidRDefault="00000000">
            <w:pPr>
              <w:pStyle w:val="TableParagraph"/>
              <w:rPr>
                <w:rFonts w:ascii="Times New Roman"/>
                <w:sz w:val="20"/>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C3" w14:textId="77777777" w:rsidR="00673E12" w:rsidRPr="00263F90" w:rsidRDefault="00000000">
            <w:pPr>
              <w:pStyle w:val="TableParagraph"/>
              <w:rPr>
                <w:rFonts w:ascii="Times New Roman"/>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C4" w14:textId="77777777" w:rsidR="00673E12" w:rsidRPr="00263F90" w:rsidRDefault="00000000">
            <w:pPr>
              <w:pStyle w:val="TableParagraph"/>
              <w:rPr>
                <w:rFonts w:ascii="Times New Roman"/>
                <w:sz w:val="20"/>
              </w:rPr>
            </w:pPr>
          </w:p>
        </w:tc>
      </w:tr>
      <w:tr w:rsidR="00EF07A3" w14:paraId="131AD9D1" w14:textId="77777777" w:rsidTr="008F5024">
        <w:trPr>
          <w:trHeight w:val="457"/>
        </w:trPr>
        <w:tc>
          <w:tcPr>
            <w:tcW w:w="2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9C6" w14:textId="77777777" w:rsidR="005504ED" w:rsidRPr="00263F90" w:rsidRDefault="0024388E">
            <w:pPr>
              <w:pStyle w:val="TableParagraph"/>
              <w:spacing w:line="207" w:lineRule="exact"/>
              <w:ind w:left="110"/>
              <w:rPr>
                <w:sz w:val="20"/>
                <w:szCs w:val="20"/>
              </w:rPr>
            </w:pPr>
            <w:r w:rsidRPr="00263F90">
              <w:rPr>
                <w:sz w:val="20"/>
                <w:szCs w:val="20"/>
              </w:rPr>
              <w:t>ESRS</w:t>
            </w:r>
            <w:r w:rsidRPr="00263F90">
              <w:rPr>
                <w:spacing w:val="-9"/>
                <w:sz w:val="20"/>
                <w:szCs w:val="20"/>
              </w:rPr>
              <w:t xml:space="preserve"> </w:t>
            </w:r>
            <w:r w:rsidRPr="00263F90">
              <w:rPr>
                <w:sz w:val="20"/>
                <w:szCs w:val="20"/>
              </w:rPr>
              <w:t>2</w:t>
            </w:r>
            <w:r w:rsidRPr="00263F90">
              <w:rPr>
                <w:spacing w:val="-7"/>
                <w:sz w:val="20"/>
                <w:szCs w:val="20"/>
              </w:rPr>
              <w:t xml:space="preserve"> </w:t>
            </w:r>
            <w:r w:rsidRPr="00263F90">
              <w:rPr>
                <w:sz w:val="20"/>
                <w:szCs w:val="20"/>
              </w:rPr>
              <w:t>SBM-</w:t>
            </w:r>
            <w:r w:rsidRPr="00263F90">
              <w:rPr>
                <w:spacing w:val="-10"/>
                <w:sz w:val="20"/>
                <w:szCs w:val="20"/>
              </w:rPr>
              <w:t>1</w:t>
            </w:r>
          </w:p>
          <w:p w14:paraId="131AD9C7" w14:textId="77777777" w:rsidR="005504ED" w:rsidRPr="00263F90" w:rsidRDefault="0024388E">
            <w:pPr>
              <w:pStyle w:val="TableParagraph"/>
              <w:spacing w:line="200" w:lineRule="exact"/>
              <w:ind w:left="110"/>
              <w:rPr>
                <w:sz w:val="20"/>
                <w:szCs w:val="20"/>
              </w:rPr>
            </w:pPr>
            <w:r w:rsidRPr="00263F90">
              <w:rPr>
                <w:sz w:val="20"/>
                <w:szCs w:val="20"/>
              </w:rPr>
              <w:t>Involvement</w:t>
            </w:r>
            <w:r w:rsidRPr="00263F90">
              <w:rPr>
                <w:spacing w:val="-9"/>
                <w:sz w:val="20"/>
                <w:szCs w:val="20"/>
              </w:rPr>
              <w:t xml:space="preserve"> </w:t>
            </w:r>
            <w:r w:rsidRPr="00263F90">
              <w:rPr>
                <w:sz w:val="20"/>
                <w:szCs w:val="20"/>
              </w:rPr>
              <w:t>in</w:t>
            </w:r>
            <w:r w:rsidRPr="00263F90">
              <w:rPr>
                <w:spacing w:val="-7"/>
                <w:sz w:val="20"/>
                <w:szCs w:val="20"/>
              </w:rPr>
              <w:t xml:space="preserve"> </w:t>
            </w:r>
            <w:r w:rsidRPr="00263F90">
              <w:rPr>
                <w:spacing w:val="-2"/>
                <w:sz w:val="20"/>
                <w:szCs w:val="20"/>
              </w:rPr>
              <w:t>activities</w:t>
            </w:r>
          </w:p>
          <w:p w14:paraId="131AD9C8" w14:textId="77777777" w:rsidR="005504ED" w:rsidRPr="00263F90" w:rsidRDefault="0024388E">
            <w:pPr>
              <w:pStyle w:val="TableParagraph"/>
              <w:spacing w:line="200" w:lineRule="exact"/>
              <w:ind w:left="110"/>
              <w:rPr>
                <w:sz w:val="20"/>
                <w:szCs w:val="20"/>
              </w:rPr>
            </w:pPr>
            <w:r w:rsidRPr="00263F90">
              <w:rPr>
                <w:sz w:val="20"/>
                <w:szCs w:val="20"/>
              </w:rPr>
              <w:t>related</w:t>
            </w:r>
            <w:r w:rsidRPr="00263F90">
              <w:rPr>
                <w:spacing w:val="-5"/>
                <w:sz w:val="20"/>
                <w:szCs w:val="20"/>
              </w:rPr>
              <w:t xml:space="preserve"> </w:t>
            </w:r>
            <w:r w:rsidRPr="00263F90">
              <w:rPr>
                <w:sz w:val="20"/>
                <w:szCs w:val="20"/>
              </w:rPr>
              <w:t>to</w:t>
            </w:r>
            <w:r w:rsidRPr="00263F90">
              <w:rPr>
                <w:spacing w:val="-5"/>
                <w:sz w:val="20"/>
                <w:szCs w:val="20"/>
              </w:rPr>
              <w:t xml:space="preserve"> </w:t>
            </w:r>
            <w:r w:rsidRPr="00263F90">
              <w:rPr>
                <w:sz w:val="20"/>
                <w:szCs w:val="20"/>
              </w:rPr>
              <w:t>fossil</w:t>
            </w:r>
            <w:r w:rsidRPr="00263F90">
              <w:rPr>
                <w:spacing w:val="-5"/>
                <w:sz w:val="20"/>
                <w:szCs w:val="20"/>
              </w:rPr>
              <w:t xml:space="preserve"> </w:t>
            </w:r>
            <w:r w:rsidRPr="00263F90">
              <w:rPr>
                <w:spacing w:val="-4"/>
                <w:sz w:val="20"/>
                <w:szCs w:val="20"/>
              </w:rPr>
              <w:t>fuel</w:t>
            </w:r>
          </w:p>
          <w:p w14:paraId="131AD9C9" w14:textId="77777777" w:rsidR="005504ED" w:rsidRPr="00263F90" w:rsidRDefault="0024388E">
            <w:pPr>
              <w:pStyle w:val="TableParagraph"/>
              <w:spacing w:line="200" w:lineRule="exact"/>
              <w:ind w:left="110"/>
              <w:rPr>
                <w:sz w:val="20"/>
                <w:szCs w:val="20"/>
              </w:rPr>
            </w:pPr>
            <w:r w:rsidRPr="00263F90">
              <w:rPr>
                <w:spacing w:val="-2"/>
                <w:sz w:val="20"/>
                <w:szCs w:val="20"/>
              </w:rPr>
              <w:t>activities</w:t>
            </w:r>
          </w:p>
          <w:p w14:paraId="131AD9CA" w14:textId="77777777" w:rsidR="00673E12" w:rsidRPr="00263F90" w:rsidRDefault="0024388E" w:rsidP="00BC37F3">
            <w:pPr>
              <w:pStyle w:val="TableParagraph"/>
              <w:spacing w:line="203" w:lineRule="exact"/>
              <w:ind w:left="110"/>
              <w:rPr>
                <w:sz w:val="20"/>
                <w:szCs w:val="20"/>
              </w:rPr>
            </w:pPr>
            <w:r w:rsidRPr="00263F90">
              <w:rPr>
                <w:sz w:val="20"/>
                <w:szCs w:val="20"/>
              </w:rPr>
              <w:t>paragraph</w:t>
            </w:r>
            <w:r w:rsidRPr="00263F90">
              <w:rPr>
                <w:spacing w:val="-5"/>
                <w:sz w:val="20"/>
                <w:szCs w:val="20"/>
              </w:rPr>
              <w:t xml:space="preserve"> </w:t>
            </w:r>
            <w:r w:rsidRPr="00263F90">
              <w:rPr>
                <w:sz w:val="20"/>
                <w:szCs w:val="20"/>
              </w:rPr>
              <w:t>40</w:t>
            </w:r>
            <w:r w:rsidRPr="00263F90">
              <w:rPr>
                <w:spacing w:val="-5"/>
                <w:sz w:val="20"/>
                <w:szCs w:val="20"/>
              </w:rPr>
              <w:t xml:space="preserve"> </w:t>
            </w:r>
            <w:r w:rsidRPr="00263F90">
              <w:rPr>
                <w:sz w:val="20"/>
                <w:szCs w:val="20"/>
              </w:rPr>
              <w:t>(d)</w:t>
            </w:r>
            <w:r w:rsidRPr="00263F90">
              <w:rPr>
                <w:spacing w:val="-4"/>
                <w:sz w:val="20"/>
                <w:szCs w:val="20"/>
              </w:rPr>
              <w:t xml:space="preserve"> </w:t>
            </w:r>
            <w:r w:rsidRPr="00263F90">
              <w:rPr>
                <w:spacing w:val="-10"/>
                <w:sz w:val="20"/>
                <w:szCs w:val="20"/>
              </w:rPr>
              <w:t>i</w:t>
            </w:r>
          </w:p>
        </w:tc>
        <w:tc>
          <w:tcPr>
            <w:tcW w:w="1910" w:type="dxa"/>
            <w:tcBorders>
              <w:top w:val="single" w:sz="4" w:space="0" w:color="000000"/>
              <w:left w:val="single" w:sz="4" w:space="0" w:color="000000" w:themeColor="text1"/>
              <w:bottom w:val="single" w:sz="4" w:space="0" w:color="auto"/>
              <w:right w:val="single" w:sz="4" w:space="0" w:color="000000" w:themeColor="text1"/>
            </w:tcBorders>
            <w:hideMark/>
          </w:tcPr>
          <w:p w14:paraId="131AD9CB" w14:textId="77777777" w:rsidR="005504ED" w:rsidRPr="00263F90" w:rsidRDefault="0024388E">
            <w:pPr>
              <w:pStyle w:val="TableParagraph"/>
              <w:spacing w:line="207" w:lineRule="exact"/>
              <w:ind w:left="110"/>
              <w:rPr>
                <w:sz w:val="20"/>
                <w:szCs w:val="20"/>
              </w:rPr>
            </w:pPr>
            <w:r w:rsidRPr="00263F90">
              <w:rPr>
                <w:sz w:val="20"/>
                <w:szCs w:val="20"/>
              </w:rPr>
              <w:t>Indicators</w:t>
            </w:r>
            <w:r w:rsidRPr="00263F90">
              <w:rPr>
                <w:spacing w:val="-5"/>
                <w:sz w:val="20"/>
                <w:szCs w:val="20"/>
              </w:rPr>
              <w:t xml:space="preserve"> </w:t>
            </w:r>
            <w:r w:rsidRPr="00263F90">
              <w:rPr>
                <w:sz w:val="20"/>
                <w:szCs w:val="20"/>
              </w:rPr>
              <w:t>n.</w:t>
            </w:r>
            <w:r w:rsidRPr="00263F90">
              <w:rPr>
                <w:spacing w:val="-4"/>
                <w:sz w:val="20"/>
                <w:szCs w:val="20"/>
              </w:rPr>
              <w:t xml:space="preserve"> </w:t>
            </w:r>
            <w:r w:rsidRPr="00263F90">
              <w:rPr>
                <w:sz w:val="20"/>
                <w:szCs w:val="20"/>
              </w:rPr>
              <w:t>4</w:t>
            </w:r>
            <w:r w:rsidRPr="00263F90">
              <w:rPr>
                <w:spacing w:val="-4"/>
                <w:sz w:val="20"/>
                <w:szCs w:val="20"/>
              </w:rPr>
              <w:t xml:space="preserve"> </w:t>
            </w:r>
            <w:r w:rsidRPr="00263F90">
              <w:rPr>
                <w:spacing w:val="-2"/>
                <w:sz w:val="20"/>
                <w:szCs w:val="20"/>
              </w:rPr>
              <w:t>Table</w:t>
            </w:r>
          </w:p>
          <w:p w14:paraId="131AD9CC" w14:textId="77777777" w:rsidR="00673E12" w:rsidRPr="00263F90" w:rsidRDefault="0024388E" w:rsidP="00BC37F3">
            <w:pPr>
              <w:pStyle w:val="TableParagraph"/>
              <w:spacing w:line="200" w:lineRule="exact"/>
              <w:ind w:left="110"/>
              <w:rPr>
                <w:sz w:val="20"/>
                <w:szCs w:val="20"/>
              </w:rPr>
            </w:pPr>
            <w:r w:rsidRPr="00263F90">
              <w:rPr>
                <w:sz w:val="20"/>
                <w:szCs w:val="20"/>
              </w:rPr>
              <w:t>#1</w:t>
            </w:r>
            <w:r w:rsidRPr="00263F90">
              <w:rPr>
                <w:spacing w:val="-6"/>
                <w:sz w:val="20"/>
                <w:szCs w:val="20"/>
              </w:rPr>
              <w:t xml:space="preserve"> </w:t>
            </w:r>
            <w:r w:rsidRPr="00263F90">
              <w:rPr>
                <w:sz w:val="20"/>
                <w:szCs w:val="20"/>
              </w:rPr>
              <w:t>of</w:t>
            </w:r>
            <w:r w:rsidRPr="00263F90">
              <w:rPr>
                <w:spacing w:val="-3"/>
                <w:sz w:val="20"/>
                <w:szCs w:val="20"/>
              </w:rPr>
              <w:t xml:space="preserve"> </w:t>
            </w:r>
            <w:r w:rsidRPr="00263F90">
              <w:rPr>
                <w:sz w:val="20"/>
                <w:szCs w:val="20"/>
              </w:rPr>
              <w:t>Annex</w:t>
            </w:r>
            <w:r w:rsidRPr="00263F90">
              <w:rPr>
                <w:spacing w:val="-3"/>
                <w:sz w:val="20"/>
                <w:szCs w:val="20"/>
              </w:rPr>
              <w:t xml:space="preserve"> </w:t>
            </w:r>
            <w:r w:rsidRPr="00263F90">
              <w:rPr>
                <w:spacing w:val="-10"/>
                <w:sz w:val="20"/>
                <w:szCs w:val="20"/>
              </w:rPr>
              <w:t>1</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CD" w14:textId="77777777" w:rsidR="00673E12" w:rsidRPr="00263F90" w:rsidRDefault="00000000">
            <w:pPr>
              <w:pStyle w:val="TableParagraph"/>
              <w:rPr>
                <w:rFonts w:ascii="Times New Roman"/>
                <w:sz w:val="20"/>
              </w:rPr>
            </w:pPr>
          </w:p>
        </w:tc>
        <w:tc>
          <w:tcPr>
            <w:tcW w:w="16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9CE" w14:textId="77777777" w:rsidR="005504ED" w:rsidRPr="00263F90" w:rsidRDefault="0024388E">
            <w:pPr>
              <w:pStyle w:val="TableParagraph"/>
              <w:spacing w:line="207" w:lineRule="exact"/>
              <w:ind w:left="110"/>
              <w:rPr>
                <w:sz w:val="20"/>
                <w:szCs w:val="20"/>
              </w:rPr>
            </w:pPr>
            <w:r w:rsidRPr="00263F90">
              <w:rPr>
                <w:sz w:val="20"/>
                <w:szCs w:val="20"/>
              </w:rPr>
              <w:t>CDR</w:t>
            </w:r>
            <w:r w:rsidRPr="00263F90">
              <w:rPr>
                <w:spacing w:val="-6"/>
                <w:sz w:val="20"/>
                <w:szCs w:val="20"/>
              </w:rPr>
              <w:t xml:space="preserve"> </w:t>
            </w:r>
            <w:r w:rsidRPr="00263F90">
              <w:rPr>
                <w:spacing w:val="-4"/>
                <w:sz w:val="20"/>
                <w:szCs w:val="20"/>
              </w:rPr>
              <w:t>(EU)</w:t>
            </w:r>
          </w:p>
          <w:p w14:paraId="131AD9CF" w14:textId="77777777" w:rsidR="00673E12" w:rsidRPr="00263F90" w:rsidRDefault="0024388E" w:rsidP="00BC37F3">
            <w:pPr>
              <w:pStyle w:val="TableParagraph"/>
              <w:spacing w:line="200" w:lineRule="exact"/>
              <w:ind w:left="110"/>
              <w:rPr>
                <w:sz w:val="20"/>
                <w:szCs w:val="20"/>
              </w:rPr>
            </w:pPr>
            <w:r w:rsidRPr="00263F90">
              <w:rPr>
                <w:sz w:val="20"/>
                <w:szCs w:val="20"/>
              </w:rPr>
              <w:t>2020/1816,</w:t>
            </w:r>
            <w:r w:rsidRPr="00263F90">
              <w:rPr>
                <w:spacing w:val="-8"/>
                <w:sz w:val="20"/>
                <w:szCs w:val="20"/>
              </w:rPr>
              <w:t xml:space="preserve"> </w:t>
            </w:r>
            <w:r w:rsidRPr="00263F90">
              <w:rPr>
                <w:sz w:val="20"/>
                <w:szCs w:val="20"/>
              </w:rPr>
              <w:t>Annex</w:t>
            </w:r>
            <w:r w:rsidRPr="00263F90">
              <w:rPr>
                <w:spacing w:val="-8"/>
                <w:sz w:val="20"/>
                <w:szCs w:val="20"/>
              </w:rPr>
              <w:t xml:space="preserve"> </w:t>
            </w:r>
            <w:r w:rsidRPr="00263F90">
              <w:rPr>
                <w:spacing w:val="-5"/>
                <w:sz w:val="20"/>
                <w:szCs w:val="20"/>
              </w:rPr>
              <w:t>II</w:t>
            </w:r>
          </w:p>
        </w:tc>
        <w:tc>
          <w:tcPr>
            <w:tcW w:w="2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D0" w14:textId="77777777" w:rsidR="00673E12" w:rsidRPr="00263F90" w:rsidRDefault="00000000">
            <w:pPr>
              <w:pStyle w:val="TableParagraph"/>
              <w:rPr>
                <w:rFonts w:ascii="Times New Roman"/>
                <w:sz w:val="20"/>
              </w:rPr>
            </w:pPr>
          </w:p>
        </w:tc>
      </w:tr>
      <w:tr w:rsidR="00EF07A3" w14:paraId="131AD9D7" w14:textId="77777777" w:rsidTr="008F5024">
        <w:trPr>
          <w:trHeight w:val="220"/>
        </w:trPr>
        <w:tc>
          <w:tcPr>
            <w:tcW w:w="2163" w:type="dxa"/>
            <w:vMerge/>
            <w:hideMark/>
          </w:tcPr>
          <w:p w14:paraId="131AD9D2" w14:textId="77777777" w:rsidR="00673E12" w:rsidRPr="00263F90" w:rsidRDefault="00000000" w:rsidP="00BC37F3">
            <w:pPr>
              <w:pStyle w:val="TableParagraph"/>
              <w:spacing w:line="203" w:lineRule="exact"/>
              <w:ind w:left="110"/>
              <w:rPr>
                <w:sz w:val="20"/>
              </w:rPr>
            </w:pPr>
          </w:p>
        </w:tc>
        <w:tc>
          <w:tcPr>
            <w:tcW w:w="1910" w:type="dxa"/>
            <w:tcBorders>
              <w:top w:val="single" w:sz="4" w:space="0" w:color="auto"/>
              <w:left w:val="single" w:sz="4" w:space="0" w:color="000000" w:themeColor="text1"/>
              <w:bottom w:val="nil"/>
              <w:right w:val="single" w:sz="4" w:space="0" w:color="000000" w:themeColor="text1"/>
            </w:tcBorders>
          </w:tcPr>
          <w:p w14:paraId="131AD9D3" w14:textId="77777777" w:rsidR="00673E12" w:rsidRPr="00263F90" w:rsidRDefault="00000000">
            <w:pPr>
              <w:pStyle w:val="TableParagraph"/>
              <w:rPr>
                <w:rFonts w:ascii="Times New Roman"/>
                <w:sz w:val="14"/>
              </w:rPr>
            </w:pPr>
          </w:p>
        </w:tc>
        <w:tc>
          <w:tcPr>
            <w:tcW w:w="1529" w:type="dxa"/>
            <w:vMerge/>
            <w:vAlign w:val="center"/>
            <w:hideMark/>
          </w:tcPr>
          <w:p w14:paraId="131AD9D4" w14:textId="77777777" w:rsidR="00673E12" w:rsidRPr="00263F90" w:rsidRDefault="00000000">
            <w:pPr>
              <w:rPr>
                <w:rFonts w:ascii="Times New Roman" w:eastAsia="Arial" w:hAnsi="Arial" w:cs="Arial"/>
                <w:sz w:val="20"/>
                <w:lang w:val="en-US"/>
              </w:rPr>
            </w:pPr>
          </w:p>
        </w:tc>
        <w:tc>
          <w:tcPr>
            <w:tcW w:w="1656" w:type="dxa"/>
            <w:vMerge/>
          </w:tcPr>
          <w:p w14:paraId="131AD9D5" w14:textId="77777777" w:rsidR="00673E12" w:rsidRPr="00263F90" w:rsidRDefault="00000000">
            <w:pPr>
              <w:pStyle w:val="TableParagraph"/>
              <w:rPr>
                <w:rFonts w:ascii="Times New Roman"/>
                <w:sz w:val="14"/>
              </w:rPr>
            </w:pPr>
          </w:p>
        </w:tc>
        <w:tc>
          <w:tcPr>
            <w:tcW w:w="2098" w:type="dxa"/>
            <w:vMerge/>
            <w:vAlign w:val="center"/>
            <w:hideMark/>
          </w:tcPr>
          <w:p w14:paraId="131AD9D6" w14:textId="77777777" w:rsidR="00673E12" w:rsidRPr="00263F90" w:rsidRDefault="00000000">
            <w:pPr>
              <w:rPr>
                <w:rFonts w:ascii="Times New Roman" w:eastAsia="Arial" w:hAnsi="Arial" w:cs="Arial"/>
                <w:sz w:val="20"/>
                <w:lang w:val="en-US"/>
              </w:rPr>
            </w:pPr>
          </w:p>
        </w:tc>
      </w:tr>
      <w:tr w:rsidR="00EF07A3" w14:paraId="131AD9DD" w14:textId="77777777" w:rsidTr="0077056A">
        <w:trPr>
          <w:trHeight w:val="220"/>
        </w:trPr>
        <w:tc>
          <w:tcPr>
            <w:tcW w:w="2163" w:type="dxa"/>
            <w:vMerge/>
            <w:hideMark/>
          </w:tcPr>
          <w:p w14:paraId="131AD9D8" w14:textId="77777777" w:rsidR="00673E12" w:rsidRPr="00263F90" w:rsidRDefault="00000000" w:rsidP="00BC37F3">
            <w:pPr>
              <w:pStyle w:val="TableParagraph"/>
              <w:spacing w:line="203" w:lineRule="exact"/>
              <w:ind w:left="110"/>
              <w:rPr>
                <w:sz w:val="20"/>
              </w:rPr>
            </w:pPr>
          </w:p>
        </w:tc>
        <w:tc>
          <w:tcPr>
            <w:tcW w:w="1910" w:type="dxa"/>
            <w:tcBorders>
              <w:top w:val="nil"/>
              <w:left w:val="single" w:sz="4" w:space="0" w:color="000000" w:themeColor="text1"/>
              <w:bottom w:val="nil"/>
              <w:right w:val="single" w:sz="4" w:space="0" w:color="000000" w:themeColor="text1"/>
            </w:tcBorders>
          </w:tcPr>
          <w:p w14:paraId="131AD9D9" w14:textId="77777777" w:rsidR="00673E12" w:rsidRPr="00263F90" w:rsidRDefault="00000000">
            <w:pPr>
              <w:pStyle w:val="TableParagraph"/>
              <w:rPr>
                <w:rFonts w:ascii="Times New Roman"/>
                <w:sz w:val="14"/>
              </w:rPr>
            </w:pPr>
          </w:p>
        </w:tc>
        <w:tc>
          <w:tcPr>
            <w:tcW w:w="1529" w:type="dxa"/>
            <w:vMerge/>
            <w:vAlign w:val="center"/>
            <w:hideMark/>
          </w:tcPr>
          <w:p w14:paraId="131AD9DA" w14:textId="77777777" w:rsidR="00673E12" w:rsidRPr="00263F90" w:rsidRDefault="00000000">
            <w:pPr>
              <w:rPr>
                <w:rFonts w:ascii="Times New Roman" w:eastAsia="Arial" w:hAnsi="Arial" w:cs="Arial"/>
                <w:sz w:val="20"/>
                <w:lang w:val="en-US"/>
              </w:rPr>
            </w:pPr>
          </w:p>
        </w:tc>
        <w:tc>
          <w:tcPr>
            <w:tcW w:w="1656" w:type="dxa"/>
            <w:vMerge/>
          </w:tcPr>
          <w:p w14:paraId="131AD9DB" w14:textId="77777777" w:rsidR="00673E12" w:rsidRPr="00263F90" w:rsidRDefault="00000000">
            <w:pPr>
              <w:pStyle w:val="TableParagraph"/>
              <w:rPr>
                <w:rFonts w:ascii="Times New Roman"/>
                <w:sz w:val="14"/>
              </w:rPr>
            </w:pPr>
          </w:p>
        </w:tc>
        <w:tc>
          <w:tcPr>
            <w:tcW w:w="2098" w:type="dxa"/>
            <w:vMerge/>
            <w:vAlign w:val="center"/>
            <w:hideMark/>
          </w:tcPr>
          <w:p w14:paraId="131AD9DC" w14:textId="77777777" w:rsidR="00673E12" w:rsidRPr="00263F90" w:rsidRDefault="00000000">
            <w:pPr>
              <w:rPr>
                <w:rFonts w:ascii="Times New Roman" w:eastAsia="Arial" w:hAnsi="Arial" w:cs="Arial"/>
                <w:sz w:val="20"/>
                <w:lang w:val="en-US"/>
              </w:rPr>
            </w:pPr>
          </w:p>
        </w:tc>
      </w:tr>
      <w:tr w:rsidR="00EF07A3" w14:paraId="131AD9E3" w14:textId="77777777" w:rsidTr="0077056A">
        <w:trPr>
          <w:trHeight w:val="223"/>
        </w:trPr>
        <w:tc>
          <w:tcPr>
            <w:tcW w:w="2163" w:type="dxa"/>
            <w:vMerge/>
            <w:hideMark/>
          </w:tcPr>
          <w:p w14:paraId="131AD9DE" w14:textId="77777777" w:rsidR="00673E12" w:rsidRPr="00263F90" w:rsidRDefault="00000000">
            <w:pPr>
              <w:pStyle w:val="TableParagraph"/>
              <w:spacing w:line="203" w:lineRule="exact"/>
              <w:ind w:left="110"/>
              <w:rPr>
                <w:sz w:val="20"/>
              </w:rPr>
            </w:pPr>
          </w:p>
        </w:tc>
        <w:tc>
          <w:tcPr>
            <w:tcW w:w="1910" w:type="dxa"/>
            <w:tcBorders>
              <w:top w:val="nil"/>
              <w:left w:val="single" w:sz="4" w:space="0" w:color="000000" w:themeColor="text1"/>
              <w:bottom w:val="single" w:sz="4" w:space="0" w:color="000000" w:themeColor="text1"/>
              <w:right w:val="single" w:sz="4" w:space="0" w:color="000000" w:themeColor="text1"/>
            </w:tcBorders>
          </w:tcPr>
          <w:p w14:paraId="131AD9DF" w14:textId="77777777" w:rsidR="00673E12" w:rsidRPr="00263F90" w:rsidRDefault="00000000">
            <w:pPr>
              <w:pStyle w:val="TableParagraph"/>
              <w:rPr>
                <w:rFonts w:ascii="Times New Roman"/>
                <w:sz w:val="14"/>
              </w:rPr>
            </w:pPr>
          </w:p>
        </w:tc>
        <w:tc>
          <w:tcPr>
            <w:tcW w:w="1529" w:type="dxa"/>
            <w:vMerge/>
            <w:vAlign w:val="center"/>
            <w:hideMark/>
          </w:tcPr>
          <w:p w14:paraId="131AD9E0" w14:textId="77777777" w:rsidR="00673E12" w:rsidRPr="00263F90" w:rsidRDefault="00000000">
            <w:pPr>
              <w:rPr>
                <w:rFonts w:ascii="Times New Roman" w:eastAsia="Arial" w:hAnsi="Arial" w:cs="Arial"/>
                <w:sz w:val="20"/>
                <w:lang w:val="en-US"/>
              </w:rPr>
            </w:pPr>
          </w:p>
        </w:tc>
        <w:tc>
          <w:tcPr>
            <w:tcW w:w="1656" w:type="dxa"/>
            <w:vMerge/>
          </w:tcPr>
          <w:p w14:paraId="131AD9E1" w14:textId="77777777" w:rsidR="00673E12" w:rsidRPr="00263F90" w:rsidRDefault="00000000">
            <w:pPr>
              <w:pStyle w:val="TableParagraph"/>
              <w:rPr>
                <w:rFonts w:ascii="Times New Roman"/>
                <w:sz w:val="14"/>
              </w:rPr>
            </w:pPr>
          </w:p>
        </w:tc>
        <w:tc>
          <w:tcPr>
            <w:tcW w:w="2098" w:type="dxa"/>
            <w:vMerge/>
            <w:vAlign w:val="center"/>
            <w:hideMark/>
          </w:tcPr>
          <w:p w14:paraId="131AD9E2" w14:textId="77777777" w:rsidR="00673E12" w:rsidRPr="00263F90" w:rsidRDefault="00000000">
            <w:pPr>
              <w:rPr>
                <w:rFonts w:ascii="Times New Roman" w:eastAsia="Arial" w:hAnsi="Arial" w:cs="Arial"/>
                <w:sz w:val="20"/>
                <w:lang w:val="en-US"/>
              </w:rPr>
            </w:pPr>
          </w:p>
        </w:tc>
      </w:tr>
      <w:tr w:rsidR="00EF07A3" w14:paraId="131AD9EE" w14:textId="77777777" w:rsidTr="0077056A">
        <w:trPr>
          <w:trHeight w:val="1115"/>
        </w:trPr>
        <w:tc>
          <w:tcPr>
            <w:tcW w:w="2163" w:type="dxa"/>
            <w:tcBorders>
              <w:top w:val="single" w:sz="4" w:space="0" w:color="000000" w:themeColor="text1"/>
              <w:left w:val="single" w:sz="4" w:space="0" w:color="000000" w:themeColor="text1"/>
              <w:right w:val="single" w:sz="4" w:space="0" w:color="000000" w:themeColor="text1"/>
            </w:tcBorders>
            <w:hideMark/>
          </w:tcPr>
          <w:p w14:paraId="131AD9E4" w14:textId="77777777" w:rsidR="005504ED" w:rsidRPr="00263F90" w:rsidRDefault="0024388E">
            <w:pPr>
              <w:pStyle w:val="TableParagraph"/>
              <w:spacing w:line="203" w:lineRule="exact"/>
              <w:ind w:left="110"/>
              <w:rPr>
                <w:sz w:val="20"/>
                <w:szCs w:val="20"/>
              </w:rPr>
            </w:pPr>
            <w:r w:rsidRPr="00263F90">
              <w:rPr>
                <w:sz w:val="20"/>
                <w:szCs w:val="20"/>
              </w:rPr>
              <w:t>ESRS</w:t>
            </w:r>
            <w:r w:rsidRPr="00263F90">
              <w:rPr>
                <w:spacing w:val="-9"/>
                <w:sz w:val="20"/>
                <w:szCs w:val="20"/>
              </w:rPr>
              <w:t xml:space="preserve"> </w:t>
            </w:r>
            <w:r w:rsidRPr="00263F90">
              <w:rPr>
                <w:sz w:val="20"/>
                <w:szCs w:val="20"/>
              </w:rPr>
              <w:t>2</w:t>
            </w:r>
            <w:r w:rsidRPr="00263F90">
              <w:rPr>
                <w:spacing w:val="-7"/>
                <w:sz w:val="20"/>
                <w:szCs w:val="20"/>
              </w:rPr>
              <w:t xml:space="preserve"> </w:t>
            </w:r>
            <w:r w:rsidRPr="00263F90">
              <w:rPr>
                <w:sz w:val="20"/>
                <w:szCs w:val="20"/>
              </w:rPr>
              <w:t>SBM-</w:t>
            </w:r>
            <w:r w:rsidRPr="00263F90">
              <w:rPr>
                <w:spacing w:val="-10"/>
                <w:sz w:val="20"/>
                <w:szCs w:val="20"/>
              </w:rPr>
              <w:t>1</w:t>
            </w:r>
          </w:p>
          <w:p w14:paraId="131AD9E5" w14:textId="77777777" w:rsidR="005504ED" w:rsidRPr="00263F90" w:rsidRDefault="0024388E">
            <w:pPr>
              <w:pStyle w:val="TableParagraph"/>
              <w:spacing w:line="200" w:lineRule="exact"/>
              <w:ind w:left="110"/>
              <w:rPr>
                <w:sz w:val="20"/>
                <w:szCs w:val="20"/>
              </w:rPr>
            </w:pPr>
            <w:r w:rsidRPr="00263F90">
              <w:rPr>
                <w:sz w:val="20"/>
                <w:szCs w:val="20"/>
              </w:rPr>
              <w:t>Involvement</w:t>
            </w:r>
            <w:r w:rsidRPr="00263F90">
              <w:rPr>
                <w:spacing w:val="-9"/>
                <w:sz w:val="20"/>
                <w:szCs w:val="20"/>
              </w:rPr>
              <w:t xml:space="preserve"> </w:t>
            </w:r>
            <w:r w:rsidRPr="00263F90">
              <w:rPr>
                <w:sz w:val="20"/>
                <w:szCs w:val="20"/>
              </w:rPr>
              <w:t>in</w:t>
            </w:r>
            <w:r w:rsidRPr="00263F90">
              <w:rPr>
                <w:spacing w:val="-7"/>
                <w:sz w:val="20"/>
                <w:szCs w:val="20"/>
              </w:rPr>
              <w:t xml:space="preserve"> </w:t>
            </w:r>
            <w:r w:rsidRPr="00263F90">
              <w:rPr>
                <w:spacing w:val="-2"/>
                <w:sz w:val="20"/>
                <w:szCs w:val="20"/>
              </w:rPr>
              <w:t>activities</w:t>
            </w:r>
          </w:p>
          <w:p w14:paraId="131AD9E6" w14:textId="77777777" w:rsidR="005504ED" w:rsidRPr="00263F90" w:rsidRDefault="0024388E">
            <w:pPr>
              <w:pStyle w:val="TableParagraph"/>
              <w:spacing w:line="200" w:lineRule="exact"/>
              <w:ind w:left="110"/>
              <w:rPr>
                <w:sz w:val="20"/>
                <w:szCs w:val="20"/>
              </w:rPr>
            </w:pPr>
            <w:r w:rsidRPr="00263F90">
              <w:rPr>
                <w:sz w:val="20"/>
                <w:szCs w:val="20"/>
              </w:rPr>
              <w:t>related</w:t>
            </w:r>
            <w:r w:rsidRPr="00263F90">
              <w:rPr>
                <w:spacing w:val="-5"/>
                <w:sz w:val="20"/>
                <w:szCs w:val="20"/>
              </w:rPr>
              <w:t xml:space="preserve"> </w:t>
            </w:r>
            <w:r w:rsidRPr="00263F90">
              <w:rPr>
                <w:sz w:val="20"/>
                <w:szCs w:val="20"/>
              </w:rPr>
              <w:t>to</w:t>
            </w:r>
            <w:r w:rsidRPr="00263F90">
              <w:rPr>
                <w:spacing w:val="-4"/>
                <w:sz w:val="20"/>
                <w:szCs w:val="20"/>
              </w:rPr>
              <w:t xml:space="preserve"> </w:t>
            </w:r>
            <w:r w:rsidRPr="00263F90">
              <w:rPr>
                <w:spacing w:val="-2"/>
                <w:sz w:val="20"/>
                <w:szCs w:val="20"/>
              </w:rPr>
              <w:t>chemical</w:t>
            </w:r>
          </w:p>
          <w:p w14:paraId="131AD9E7" w14:textId="77777777" w:rsidR="005504ED" w:rsidRPr="00263F90" w:rsidRDefault="0024388E">
            <w:pPr>
              <w:pStyle w:val="TableParagraph"/>
              <w:spacing w:line="200" w:lineRule="exact"/>
              <w:ind w:left="110"/>
              <w:rPr>
                <w:sz w:val="20"/>
                <w:szCs w:val="20"/>
              </w:rPr>
            </w:pPr>
            <w:r w:rsidRPr="00263F90">
              <w:rPr>
                <w:spacing w:val="-2"/>
                <w:sz w:val="20"/>
                <w:szCs w:val="20"/>
              </w:rPr>
              <w:t>production</w:t>
            </w:r>
          </w:p>
          <w:p w14:paraId="131AD9E8" w14:textId="77777777" w:rsidR="00673E12" w:rsidRPr="00263F90" w:rsidRDefault="0024388E">
            <w:pPr>
              <w:pStyle w:val="TableParagraph"/>
              <w:spacing w:line="203" w:lineRule="exact"/>
              <w:ind w:left="110"/>
              <w:rPr>
                <w:sz w:val="20"/>
                <w:szCs w:val="20"/>
              </w:rPr>
            </w:pPr>
            <w:r w:rsidRPr="00263F90">
              <w:rPr>
                <w:sz w:val="20"/>
                <w:szCs w:val="20"/>
              </w:rPr>
              <w:t>paragraph</w:t>
            </w:r>
            <w:r w:rsidRPr="00263F90">
              <w:rPr>
                <w:spacing w:val="-5"/>
                <w:sz w:val="20"/>
                <w:szCs w:val="20"/>
              </w:rPr>
              <w:t xml:space="preserve"> </w:t>
            </w:r>
            <w:r w:rsidRPr="00263F90">
              <w:rPr>
                <w:sz w:val="20"/>
                <w:szCs w:val="20"/>
              </w:rPr>
              <w:t>40</w:t>
            </w:r>
            <w:r w:rsidRPr="00263F90">
              <w:rPr>
                <w:spacing w:val="-5"/>
                <w:sz w:val="20"/>
                <w:szCs w:val="20"/>
              </w:rPr>
              <w:t xml:space="preserve"> </w:t>
            </w:r>
            <w:r w:rsidRPr="00263F90">
              <w:rPr>
                <w:sz w:val="20"/>
                <w:szCs w:val="20"/>
              </w:rPr>
              <w:t>(d)</w:t>
            </w:r>
            <w:r w:rsidRPr="00263F90">
              <w:rPr>
                <w:spacing w:val="-4"/>
                <w:sz w:val="20"/>
                <w:szCs w:val="20"/>
              </w:rPr>
              <w:t xml:space="preserve"> </w:t>
            </w:r>
            <w:r w:rsidRPr="00263F90">
              <w:rPr>
                <w:spacing w:val="-5"/>
                <w:sz w:val="20"/>
                <w:szCs w:val="20"/>
              </w:rPr>
              <w:t>ii</w:t>
            </w:r>
          </w:p>
        </w:tc>
        <w:tc>
          <w:tcPr>
            <w:tcW w:w="1910" w:type="dxa"/>
            <w:tcBorders>
              <w:top w:val="single" w:sz="4" w:space="0" w:color="000000" w:themeColor="text1"/>
              <w:left w:val="single" w:sz="4" w:space="0" w:color="000000" w:themeColor="text1"/>
              <w:right w:val="single" w:sz="4" w:space="0" w:color="000000" w:themeColor="text1"/>
            </w:tcBorders>
            <w:hideMark/>
          </w:tcPr>
          <w:p w14:paraId="131AD9E9" w14:textId="77777777" w:rsidR="00673E12" w:rsidRPr="00263F90" w:rsidRDefault="0024388E" w:rsidP="002B3333">
            <w:pPr>
              <w:pStyle w:val="TableParagraph"/>
              <w:spacing w:line="203" w:lineRule="exact"/>
              <w:ind w:left="110"/>
              <w:rPr>
                <w:sz w:val="20"/>
                <w:szCs w:val="20"/>
              </w:rPr>
            </w:pPr>
            <w:r w:rsidRPr="00263F90">
              <w:rPr>
                <w:sz w:val="20"/>
                <w:szCs w:val="20"/>
              </w:rPr>
              <w:t>Indicator</w:t>
            </w:r>
            <w:r w:rsidRPr="00263F90">
              <w:rPr>
                <w:spacing w:val="-5"/>
                <w:sz w:val="20"/>
                <w:szCs w:val="20"/>
              </w:rPr>
              <w:t xml:space="preserve"> </w:t>
            </w:r>
            <w:r w:rsidRPr="00263F90">
              <w:rPr>
                <w:sz w:val="20"/>
                <w:szCs w:val="20"/>
              </w:rPr>
              <w:t>n.</w:t>
            </w:r>
            <w:r w:rsidRPr="00263F90">
              <w:rPr>
                <w:spacing w:val="-4"/>
                <w:sz w:val="20"/>
                <w:szCs w:val="20"/>
              </w:rPr>
              <w:t xml:space="preserve"> </w:t>
            </w:r>
            <w:r w:rsidRPr="00263F90">
              <w:rPr>
                <w:sz w:val="20"/>
                <w:szCs w:val="20"/>
              </w:rPr>
              <w:t>9</w:t>
            </w:r>
            <w:r w:rsidRPr="00263F90">
              <w:rPr>
                <w:spacing w:val="-5"/>
                <w:sz w:val="20"/>
                <w:szCs w:val="20"/>
              </w:rPr>
              <w:t xml:space="preserve"> </w:t>
            </w:r>
            <w:r w:rsidRPr="00263F90">
              <w:rPr>
                <w:sz w:val="20"/>
                <w:szCs w:val="20"/>
              </w:rPr>
              <w:t>Table</w:t>
            </w:r>
            <w:r w:rsidRPr="00263F90">
              <w:rPr>
                <w:spacing w:val="-4"/>
                <w:sz w:val="20"/>
                <w:szCs w:val="20"/>
              </w:rPr>
              <w:t xml:space="preserve"> </w:t>
            </w:r>
            <w:r w:rsidRPr="00263F90">
              <w:rPr>
                <w:spacing w:val="-5"/>
                <w:sz w:val="20"/>
                <w:szCs w:val="20"/>
              </w:rPr>
              <w:t xml:space="preserve">#2 </w:t>
            </w:r>
            <w:r w:rsidRPr="00263F90">
              <w:rPr>
                <w:sz w:val="20"/>
                <w:szCs w:val="20"/>
              </w:rPr>
              <w:t>of</w:t>
            </w:r>
            <w:r w:rsidRPr="00263F90">
              <w:rPr>
                <w:spacing w:val="-4"/>
                <w:sz w:val="20"/>
                <w:szCs w:val="20"/>
              </w:rPr>
              <w:t xml:space="preserve"> </w:t>
            </w:r>
            <w:r w:rsidRPr="00263F90">
              <w:rPr>
                <w:sz w:val="20"/>
                <w:szCs w:val="20"/>
              </w:rPr>
              <w:t>Annex</w:t>
            </w:r>
            <w:r w:rsidRPr="00263F90">
              <w:rPr>
                <w:spacing w:val="-4"/>
                <w:sz w:val="20"/>
                <w:szCs w:val="20"/>
              </w:rPr>
              <w:t xml:space="preserve"> </w:t>
            </w:r>
            <w:r w:rsidRPr="00263F90">
              <w:rPr>
                <w:spacing w:val="-10"/>
                <w:sz w:val="20"/>
                <w:szCs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EA" w14:textId="77777777" w:rsidR="00673E12" w:rsidRPr="00263F90" w:rsidRDefault="00000000">
            <w:pPr>
              <w:pStyle w:val="TableParagraph"/>
              <w:rPr>
                <w:rFonts w:ascii="Times New Roman"/>
                <w:sz w:val="20"/>
              </w:rPr>
            </w:pPr>
          </w:p>
        </w:tc>
        <w:tc>
          <w:tcPr>
            <w:tcW w:w="1656" w:type="dxa"/>
            <w:tcBorders>
              <w:top w:val="single" w:sz="4" w:space="0" w:color="000000" w:themeColor="text1"/>
              <w:left w:val="single" w:sz="4" w:space="0" w:color="000000" w:themeColor="text1"/>
              <w:right w:val="single" w:sz="4" w:space="0" w:color="000000" w:themeColor="text1"/>
            </w:tcBorders>
            <w:hideMark/>
          </w:tcPr>
          <w:p w14:paraId="131AD9EB" w14:textId="77777777" w:rsidR="005504ED" w:rsidRPr="00263F90" w:rsidRDefault="0024388E">
            <w:pPr>
              <w:pStyle w:val="TableParagraph"/>
              <w:spacing w:line="203" w:lineRule="exact"/>
              <w:ind w:left="110"/>
              <w:rPr>
                <w:sz w:val="20"/>
                <w:szCs w:val="20"/>
              </w:rPr>
            </w:pPr>
            <w:r w:rsidRPr="00263F90">
              <w:rPr>
                <w:sz w:val="20"/>
                <w:szCs w:val="20"/>
              </w:rPr>
              <w:t>CDR</w:t>
            </w:r>
            <w:r w:rsidRPr="00263F90">
              <w:rPr>
                <w:spacing w:val="-8"/>
                <w:sz w:val="20"/>
                <w:szCs w:val="20"/>
              </w:rPr>
              <w:t xml:space="preserve"> </w:t>
            </w:r>
            <w:r w:rsidRPr="00263F90">
              <w:rPr>
                <w:spacing w:val="-4"/>
                <w:sz w:val="20"/>
                <w:szCs w:val="20"/>
              </w:rPr>
              <w:t>(EU)</w:t>
            </w:r>
          </w:p>
          <w:p w14:paraId="131AD9EC" w14:textId="77777777" w:rsidR="00673E12" w:rsidRPr="00263F90" w:rsidRDefault="0024388E" w:rsidP="00BC37F3">
            <w:pPr>
              <w:pStyle w:val="TableParagraph"/>
              <w:spacing w:line="200" w:lineRule="exact"/>
              <w:ind w:left="110"/>
              <w:rPr>
                <w:sz w:val="20"/>
                <w:szCs w:val="20"/>
              </w:rPr>
            </w:pPr>
            <w:r w:rsidRPr="00263F90">
              <w:rPr>
                <w:sz w:val="20"/>
                <w:szCs w:val="20"/>
              </w:rPr>
              <w:t>2020/1816,</w:t>
            </w:r>
            <w:r w:rsidRPr="00263F90">
              <w:rPr>
                <w:spacing w:val="-8"/>
                <w:sz w:val="20"/>
                <w:szCs w:val="20"/>
              </w:rPr>
              <w:t xml:space="preserve"> </w:t>
            </w:r>
            <w:r w:rsidRPr="00263F90">
              <w:rPr>
                <w:sz w:val="20"/>
                <w:szCs w:val="20"/>
              </w:rPr>
              <w:t>Annex</w:t>
            </w:r>
            <w:r w:rsidRPr="00263F90">
              <w:rPr>
                <w:spacing w:val="-8"/>
                <w:sz w:val="20"/>
                <w:szCs w:val="20"/>
              </w:rPr>
              <w:t xml:space="preserve"> </w:t>
            </w:r>
            <w:r w:rsidRPr="00263F90">
              <w:rPr>
                <w:spacing w:val="-5"/>
                <w:sz w:val="20"/>
                <w:szCs w:val="20"/>
              </w:rPr>
              <w:t>II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ED" w14:textId="77777777" w:rsidR="00673E12" w:rsidRPr="00263F90" w:rsidRDefault="00000000">
            <w:pPr>
              <w:pStyle w:val="TableParagraph"/>
              <w:rPr>
                <w:rFonts w:ascii="Times New Roman"/>
                <w:sz w:val="20"/>
              </w:rPr>
            </w:pPr>
          </w:p>
        </w:tc>
      </w:tr>
      <w:tr w:rsidR="00EF07A3" w14:paraId="131AD9FB" w14:textId="77777777" w:rsidTr="0077056A">
        <w:trPr>
          <w:trHeight w:val="1513"/>
        </w:trPr>
        <w:tc>
          <w:tcPr>
            <w:tcW w:w="2163" w:type="dxa"/>
            <w:tcBorders>
              <w:top w:val="single" w:sz="4" w:space="0" w:color="000000" w:themeColor="text1"/>
              <w:left w:val="single" w:sz="4" w:space="0" w:color="000000" w:themeColor="text1"/>
              <w:right w:val="single" w:sz="4" w:space="0" w:color="000000" w:themeColor="text1"/>
            </w:tcBorders>
            <w:hideMark/>
          </w:tcPr>
          <w:p w14:paraId="131AD9EF" w14:textId="77777777" w:rsidR="005504ED" w:rsidRPr="00263F90" w:rsidRDefault="0024388E">
            <w:pPr>
              <w:pStyle w:val="TableParagraph"/>
              <w:spacing w:line="207" w:lineRule="exact"/>
              <w:ind w:left="110"/>
              <w:rPr>
                <w:sz w:val="20"/>
                <w:szCs w:val="20"/>
              </w:rPr>
            </w:pPr>
            <w:r w:rsidRPr="00263F90">
              <w:rPr>
                <w:sz w:val="20"/>
                <w:szCs w:val="20"/>
              </w:rPr>
              <w:lastRenderedPageBreak/>
              <w:t>ESRS</w:t>
            </w:r>
            <w:r w:rsidRPr="00263F90">
              <w:rPr>
                <w:spacing w:val="-9"/>
                <w:sz w:val="20"/>
                <w:szCs w:val="20"/>
              </w:rPr>
              <w:t xml:space="preserve"> </w:t>
            </w:r>
            <w:r w:rsidRPr="00263F90">
              <w:rPr>
                <w:sz w:val="20"/>
                <w:szCs w:val="20"/>
              </w:rPr>
              <w:t>2</w:t>
            </w:r>
            <w:r w:rsidRPr="00263F90">
              <w:rPr>
                <w:spacing w:val="-7"/>
                <w:sz w:val="20"/>
                <w:szCs w:val="20"/>
              </w:rPr>
              <w:t xml:space="preserve"> </w:t>
            </w:r>
            <w:r w:rsidRPr="00263F90">
              <w:rPr>
                <w:sz w:val="20"/>
                <w:szCs w:val="20"/>
              </w:rPr>
              <w:t>SBM-</w:t>
            </w:r>
            <w:r w:rsidRPr="00263F90">
              <w:rPr>
                <w:spacing w:val="-10"/>
                <w:sz w:val="20"/>
                <w:szCs w:val="20"/>
              </w:rPr>
              <w:t>1</w:t>
            </w:r>
          </w:p>
          <w:p w14:paraId="131AD9F0" w14:textId="77777777" w:rsidR="005504ED" w:rsidRPr="00263F90" w:rsidRDefault="0024388E">
            <w:pPr>
              <w:pStyle w:val="TableParagraph"/>
              <w:spacing w:line="200" w:lineRule="exact"/>
              <w:ind w:left="110"/>
              <w:rPr>
                <w:sz w:val="20"/>
                <w:szCs w:val="20"/>
              </w:rPr>
            </w:pPr>
            <w:r w:rsidRPr="00263F90">
              <w:rPr>
                <w:sz w:val="20"/>
                <w:szCs w:val="20"/>
              </w:rPr>
              <w:t>Involvement</w:t>
            </w:r>
            <w:r w:rsidRPr="00263F90">
              <w:rPr>
                <w:spacing w:val="-9"/>
                <w:sz w:val="20"/>
                <w:szCs w:val="20"/>
              </w:rPr>
              <w:t xml:space="preserve"> </w:t>
            </w:r>
            <w:r w:rsidRPr="00263F90">
              <w:rPr>
                <w:sz w:val="20"/>
                <w:szCs w:val="20"/>
              </w:rPr>
              <w:t>in</w:t>
            </w:r>
            <w:r w:rsidRPr="00263F90">
              <w:rPr>
                <w:spacing w:val="-7"/>
                <w:sz w:val="20"/>
                <w:szCs w:val="20"/>
              </w:rPr>
              <w:t xml:space="preserve"> </w:t>
            </w:r>
            <w:r w:rsidRPr="00263F90">
              <w:rPr>
                <w:spacing w:val="-2"/>
                <w:sz w:val="20"/>
                <w:szCs w:val="20"/>
              </w:rPr>
              <w:t xml:space="preserve">activities </w:t>
            </w:r>
            <w:r w:rsidRPr="00263F90">
              <w:rPr>
                <w:sz w:val="20"/>
                <w:szCs w:val="20"/>
              </w:rPr>
              <w:t>related</w:t>
            </w:r>
            <w:r w:rsidRPr="00263F90">
              <w:rPr>
                <w:spacing w:val="-5"/>
                <w:sz w:val="20"/>
                <w:szCs w:val="20"/>
              </w:rPr>
              <w:t xml:space="preserve"> </w:t>
            </w:r>
            <w:r w:rsidRPr="00263F90">
              <w:rPr>
                <w:sz w:val="20"/>
                <w:szCs w:val="20"/>
              </w:rPr>
              <w:t>to</w:t>
            </w:r>
            <w:r w:rsidRPr="00263F90">
              <w:rPr>
                <w:spacing w:val="-4"/>
                <w:sz w:val="20"/>
                <w:szCs w:val="20"/>
              </w:rPr>
              <w:t xml:space="preserve"> </w:t>
            </w:r>
            <w:r w:rsidRPr="00263F90">
              <w:rPr>
                <w:spacing w:val="-2"/>
                <w:sz w:val="20"/>
                <w:szCs w:val="20"/>
              </w:rPr>
              <w:t>controversial</w:t>
            </w:r>
          </w:p>
          <w:p w14:paraId="131AD9F1" w14:textId="77777777" w:rsidR="005504ED" w:rsidRPr="00263F90" w:rsidRDefault="0024388E">
            <w:pPr>
              <w:pStyle w:val="TableParagraph"/>
              <w:spacing w:line="200" w:lineRule="exact"/>
              <w:ind w:left="110"/>
              <w:rPr>
                <w:sz w:val="20"/>
                <w:szCs w:val="20"/>
              </w:rPr>
            </w:pPr>
            <w:r w:rsidRPr="00263F90">
              <w:rPr>
                <w:spacing w:val="-2"/>
                <w:sz w:val="20"/>
                <w:szCs w:val="20"/>
              </w:rPr>
              <w:t>weapons</w:t>
            </w:r>
          </w:p>
          <w:p w14:paraId="131AD9F2" w14:textId="77777777" w:rsidR="00673E12" w:rsidRPr="00263F90" w:rsidRDefault="0024388E" w:rsidP="00BC37F3">
            <w:pPr>
              <w:pStyle w:val="TableParagraph"/>
              <w:spacing w:line="203" w:lineRule="exact"/>
              <w:ind w:left="110"/>
              <w:rPr>
                <w:sz w:val="20"/>
                <w:szCs w:val="20"/>
              </w:rPr>
            </w:pPr>
            <w:r w:rsidRPr="00263F90">
              <w:rPr>
                <w:sz w:val="20"/>
                <w:szCs w:val="20"/>
              </w:rPr>
              <w:t>paragraph</w:t>
            </w:r>
            <w:r w:rsidRPr="00263F90">
              <w:rPr>
                <w:spacing w:val="-5"/>
                <w:sz w:val="20"/>
                <w:szCs w:val="20"/>
              </w:rPr>
              <w:t xml:space="preserve"> </w:t>
            </w:r>
            <w:r w:rsidRPr="00263F90">
              <w:rPr>
                <w:sz w:val="20"/>
                <w:szCs w:val="20"/>
              </w:rPr>
              <w:t>40</w:t>
            </w:r>
            <w:r w:rsidRPr="00263F90">
              <w:rPr>
                <w:spacing w:val="-5"/>
                <w:sz w:val="20"/>
                <w:szCs w:val="20"/>
              </w:rPr>
              <w:t xml:space="preserve"> </w:t>
            </w:r>
            <w:r w:rsidRPr="00263F90">
              <w:rPr>
                <w:sz w:val="20"/>
                <w:szCs w:val="20"/>
              </w:rPr>
              <w:t>(d)</w:t>
            </w:r>
            <w:r w:rsidRPr="00263F90">
              <w:rPr>
                <w:spacing w:val="-4"/>
                <w:sz w:val="20"/>
                <w:szCs w:val="20"/>
              </w:rPr>
              <w:t xml:space="preserve"> </w:t>
            </w:r>
            <w:r w:rsidRPr="00263F90">
              <w:rPr>
                <w:spacing w:val="-5"/>
                <w:sz w:val="20"/>
                <w:szCs w:val="20"/>
              </w:rPr>
              <w:t>iii</w:t>
            </w:r>
          </w:p>
        </w:tc>
        <w:tc>
          <w:tcPr>
            <w:tcW w:w="1910" w:type="dxa"/>
            <w:tcBorders>
              <w:top w:val="single" w:sz="4" w:space="0" w:color="000000" w:themeColor="text1"/>
              <w:left w:val="single" w:sz="4" w:space="0" w:color="000000" w:themeColor="text1"/>
              <w:right w:val="single" w:sz="4" w:space="0" w:color="000000" w:themeColor="text1"/>
            </w:tcBorders>
            <w:hideMark/>
          </w:tcPr>
          <w:p w14:paraId="131AD9F3" w14:textId="77777777" w:rsidR="00673E12" w:rsidRPr="00263F90" w:rsidRDefault="0024388E" w:rsidP="002B3333">
            <w:pPr>
              <w:pStyle w:val="TableParagraph"/>
              <w:spacing w:line="207" w:lineRule="exact"/>
              <w:ind w:left="110"/>
              <w:rPr>
                <w:sz w:val="20"/>
                <w:szCs w:val="20"/>
              </w:rPr>
            </w:pPr>
            <w:r w:rsidRPr="00263F90">
              <w:rPr>
                <w:sz w:val="20"/>
                <w:szCs w:val="20"/>
              </w:rPr>
              <w:t>Indicator</w:t>
            </w:r>
            <w:r w:rsidRPr="00263F90">
              <w:rPr>
                <w:spacing w:val="-5"/>
                <w:sz w:val="20"/>
                <w:szCs w:val="20"/>
              </w:rPr>
              <w:t xml:space="preserve"> </w:t>
            </w:r>
            <w:r w:rsidRPr="00263F90">
              <w:rPr>
                <w:sz w:val="20"/>
                <w:szCs w:val="20"/>
              </w:rPr>
              <w:t>n.</w:t>
            </w:r>
            <w:r w:rsidRPr="00263F90">
              <w:rPr>
                <w:spacing w:val="-4"/>
                <w:sz w:val="20"/>
                <w:szCs w:val="20"/>
              </w:rPr>
              <w:t xml:space="preserve"> </w:t>
            </w:r>
            <w:r w:rsidRPr="00263F90">
              <w:rPr>
                <w:sz w:val="20"/>
                <w:szCs w:val="20"/>
              </w:rPr>
              <w:t>14</w:t>
            </w:r>
            <w:r w:rsidRPr="00263F90">
              <w:rPr>
                <w:spacing w:val="-4"/>
                <w:sz w:val="20"/>
                <w:szCs w:val="20"/>
              </w:rPr>
              <w:t xml:space="preserve"> </w:t>
            </w:r>
            <w:r w:rsidRPr="00263F90">
              <w:rPr>
                <w:spacing w:val="-2"/>
                <w:sz w:val="20"/>
                <w:szCs w:val="20"/>
              </w:rPr>
              <w:t xml:space="preserve">Table </w:t>
            </w:r>
            <w:r w:rsidRPr="00263F90">
              <w:rPr>
                <w:sz w:val="20"/>
                <w:szCs w:val="20"/>
              </w:rPr>
              <w:t>#1</w:t>
            </w:r>
            <w:r w:rsidRPr="00263F90">
              <w:rPr>
                <w:spacing w:val="-6"/>
                <w:sz w:val="20"/>
                <w:szCs w:val="20"/>
              </w:rPr>
              <w:t xml:space="preserve"> </w:t>
            </w:r>
            <w:r w:rsidRPr="00263F90">
              <w:rPr>
                <w:sz w:val="20"/>
                <w:szCs w:val="20"/>
              </w:rPr>
              <w:t>of</w:t>
            </w:r>
            <w:r w:rsidRPr="00263F90">
              <w:rPr>
                <w:spacing w:val="-3"/>
                <w:sz w:val="20"/>
                <w:szCs w:val="20"/>
              </w:rPr>
              <w:t xml:space="preserve"> </w:t>
            </w:r>
            <w:r w:rsidRPr="00263F90">
              <w:rPr>
                <w:sz w:val="20"/>
                <w:szCs w:val="20"/>
              </w:rPr>
              <w:t>Annex</w:t>
            </w:r>
            <w:r w:rsidRPr="00263F90">
              <w:rPr>
                <w:spacing w:val="-3"/>
                <w:sz w:val="20"/>
                <w:szCs w:val="20"/>
              </w:rPr>
              <w:t xml:space="preserve"> </w:t>
            </w:r>
            <w:r w:rsidRPr="00263F90">
              <w:rPr>
                <w:spacing w:val="-10"/>
                <w:sz w:val="20"/>
                <w:szCs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F4" w14:textId="77777777" w:rsidR="00673E12" w:rsidRPr="00263F90" w:rsidRDefault="00000000">
            <w:pPr>
              <w:pStyle w:val="TableParagraph"/>
              <w:rPr>
                <w:rFonts w:ascii="Times New Roman"/>
                <w:sz w:val="20"/>
              </w:rPr>
            </w:pPr>
          </w:p>
        </w:tc>
        <w:tc>
          <w:tcPr>
            <w:tcW w:w="1656" w:type="dxa"/>
            <w:tcBorders>
              <w:top w:val="single" w:sz="4" w:space="0" w:color="000000" w:themeColor="text1"/>
              <w:left w:val="single" w:sz="4" w:space="0" w:color="000000" w:themeColor="text1"/>
              <w:right w:val="single" w:sz="4" w:space="0" w:color="000000" w:themeColor="text1"/>
            </w:tcBorders>
            <w:hideMark/>
          </w:tcPr>
          <w:p w14:paraId="131AD9F5" w14:textId="77777777" w:rsidR="005504ED" w:rsidRPr="00263F90" w:rsidRDefault="0024388E">
            <w:pPr>
              <w:pStyle w:val="TableParagraph"/>
              <w:spacing w:line="207" w:lineRule="exact"/>
              <w:ind w:left="110"/>
              <w:rPr>
                <w:sz w:val="20"/>
                <w:szCs w:val="20"/>
                <w:lang w:val="fr-FR"/>
              </w:rPr>
            </w:pPr>
            <w:r w:rsidRPr="00263F90">
              <w:rPr>
                <w:sz w:val="20"/>
                <w:szCs w:val="20"/>
                <w:lang w:val="fr-FR"/>
              </w:rPr>
              <w:t>CDR</w:t>
            </w:r>
            <w:r w:rsidRPr="00263F90">
              <w:rPr>
                <w:spacing w:val="-6"/>
                <w:sz w:val="20"/>
                <w:szCs w:val="20"/>
                <w:lang w:val="fr-FR"/>
              </w:rPr>
              <w:t xml:space="preserve"> </w:t>
            </w:r>
            <w:r w:rsidRPr="00263F90">
              <w:rPr>
                <w:spacing w:val="-4"/>
                <w:sz w:val="20"/>
                <w:szCs w:val="20"/>
                <w:lang w:val="fr-FR"/>
              </w:rPr>
              <w:t>(EU)</w:t>
            </w:r>
          </w:p>
          <w:p w14:paraId="131AD9F6" w14:textId="77777777" w:rsidR="005504ED" w:rsidRPr="00263F90" w:rsidRDefault="0024388E">
            <w:pPr>
              <w:pStyle w:val="TableParagraph"/>
              <w:spacing w:line="200" w:lineRule="exact"/>
              <w:ind w:left="110"/>
              <w:rPr>
                <w:sz w:val="20"/>
                <w:szCs w:val="20"/>
                <w:lang w:val="fr-FR"/>
              </w:rPr>
            </w:pPr>
            <w:r w:rsidRPr="00263F90">
              <w:rPr>
                <w:sz w:val="20"/>
                <w:szCs w:val="20"/>
                <w:lang w:val="fr-FR"/>
              </w:rPr>
              <w:t>2020/1818,</w:t>
            </w:r>
            <w:r w:rsidRPr="00263F90">
              <w:rPr>
                <w:spacing w:val="-9"/>
                <w:sz w:val="20"/>
                <w:szCs w:val="20"/>
                <w:lang w:val="fr-FR"/>
              </w:rPr>
              <w:t xml:space="preserve"> </w:t>
            </w:r>
            <w:r w:rsidRPr="00263F90">
              <w:rPr>
                <w:sz w:val="20"/>
                <w:szCs w:val="20"/>
                <w:lang w:val="fr-FR"/>
              </w:rPr>
              <w:t>Article</w:t>
            </w:r>
            <w:r w:rsidRPr="00263F90">
              <w:rPr>
                <w:spacing w:val="-9"/>
                <w:sz w:val="20"/>
                <w:szCs w:val="20"/>
                <w:lang w:val="fr-FR"/>
              </w:rPr>
              <w:t xml:space="preserve"> </w:t>
            </w:r>
            <w:r w:rsidRPr="00263F90">
              <w:rPr>
                <w:spacing w:val="-5"/>
                <w:sz w:val="20"/>
                <w:szCs w:val="20"/>
                <w:lang w:val="fr-FR"/>
              </w:rPr>
              <w:t>12</w:t>
            </w:r>
          </w:p>
          <w:p w14:paraId="131AD9F7" w14:textId="77777777" w:rsidR="005504ED" w:rsidRPr="00263F90" w:rsidRDefault="0024388E">
            <w:pPr>
              <w:pStyle w:val="TableParagraph"/>
              <w:spacing w:line="200" w:lineRule="exact"/>
              <w:ind w:left="110"/>
              <w:rPr>
                <w:sz w:val="20"/>
                <w:szCs w:val="20"/>
                <w:lang w:val="fr-FR"/>
              </w:rPr>
            </w:pPr>
            <w:r w:rsidRPr="00263F90">
              <w:rPr>
                <w:spacing w:val="-5"/>
                <w:sz w:val="20"/>
                <w:szCs w:val="20"/>
                <w:lang w:val="fr-FR"/>
              </w:rPr>
              <w:t>(1)</w:t>
            </w:r>
          </w:p>
          <w:p w14:paraId="131AD9F8" w14:textId="77777777" w:rsidR="005504ED" w:rsidRPr="00263F90" w:rsidRDefault="0024388E">
            <w:pPr>
              <w:pStyle w:val="TableParagraph"/>
              <w:spacing w:line="200" w:lineRule="exact"/>
              <w:ind w:left="110"/>
              <w:rPr>
                <w:sz w:val="20"/>
                <w:szCs w:val="20"/>
                <w:lang w:val="fr-FR"/>
              </w:rPr>
            </w:pPr>
            <w:r w:rsidRPr="00263F90">
              <w:rPr>
                <w:sz w:val="20"/>
                <w:szCs w:val="20"/>
                <w:lang w:val="fr-FR"/>
              </w:rPr>
              <w:t>CDR</w:t>
            </w:r>
            <w:r w:rsidRPr="00263F90">
              <w:rPr>
                <w:spacing w:val="-6"/>
                <w:sz w:val="20"/>
                <w:szCs w:val="20"/>
                <w:lang w:val="fr-FR"/>
              </w:rPr>
              <w:t xml:space="preserve"> </w:t>
            </w:r>
            <w:r w:rsidRPr="00263F90">
              <w:rPr>
                <w:spacing w:val="-4"/>
                <w:sz w:val="20"/>
                <w:szCs w:val="20"/>
                <w:lang w:val="fr-FR"/>
              </w:rPr>
              <w:t>(EU)</w:t>
            </w:r>
          </w:p>
          <w:p w14:paraId="131AD9F9" w14:textId="77777777" w:rsidR="00673E12" w:rsidRPr="00263F90" w:rsidRDefault="0024388E" w:rsidP="00BC37F3">
            <w:pPr>
              <w:pStyle w:val="TableParagraph"/>
              <w:spacing w:line="203" w:lineRule="exact"/>
              <w:ind w:left="110"/>
              <w:rPr>
                <w:sz w:val="20"/>
                <w:szCs w:val="20"/>
              </w:rPr>
            </w:pPr>
            <w:r w:rsidRPr="00263F90">
              <w:rPr>
                <w:sz w:val="20"/>
                <w:szCs w:val="20"/>
              </w:rPr>
              <w:t>2020/1816,</w:t>
            </w:r>
            <w:r w:rsidRPr="00263F90">
              <w:rPr>
                <w:spacing w:val="-8"/>
                <w:sz w:val="20"/>
                <w:szCs w:val="20"/>
              </w:rPr>
              <w:t xml:space="preserve"> </w:t>
            </w:r>
            <w:r w:rsidRPr="00263F90">
              <w:rPr>
                <w:sz w:val="20"/>
                <w:szCs w:val="20"/>
              </w:rPr>
              <w:t>Annex</w:t>
            </w:r>
            <w:r w:rsidRPr="00263F90">
              <w:rPr>
                <w:spacing w:val="-8"/>
                <w:sz w:val="20"/>
                <w:szCs w:val="20"/>
              </w:rPr>
              <w:t xml:space="preserve"> </w:t>
            </w:r>
            <w:r w:rsidRPr="00263F90">
              <w:rPr>
                <w:spacing w:val="-5"/>
                <w:sz w:val="20"/>
                <w:szCs w:val="20"/>
              </w:rPr>
              <w:t>II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9FA" w14:textId="77777777" w:rsidR="00673E12" w:rsidRPr="00263F90" w:rsidRDefault="00000000">
            <w:pPr>
              <w:pStyle w:val="TableParagraph"/>
              <w:rPr>
                <w:rFonts w:ascii="Times New Roman"/>
                <w:sz w:val="20"/>
              </w:rPr>
            </w:pPr>
          </w:p>
        </w:tc>
      </w:tr>
      <w:tr w:rsidR="00EF07A3" w14:paraId="131ADA0A" w14:textId="77777777" w:rsidTr="0077056A">
        <w:trPr>
          <w:trHeight w:val="1369"/>
        </w:trPr>
        <w:tc>
          <w:tcPr>
            <w:tcW w:w="2163" w:type="dxa"/>
            <w:tcBorders>
              <w:top w:val="single" w:sz="4" w:space="0" w:color="000000" w:themeColor="text1"/>
              <w:left w:val="single" w:sz="4" w:space="0" w:color="000000" w:themeColor="text1"/>
              <w:right w:val="single" w:sz="4" w:space="0" w:color="000000" w:themeColor="text1"/>
            </w:tcBorders>
            <w:hideMark/>
          </w:tcPr>
          <w:p w14:paraId="131AD9FC" w14:textId="77777777" w:rsidR="005504ED" w:rsidRPr="00263F90" w:rsidRDefault="0024388E">
            <w:pPr>
              <w:pStyle w:val="TableParagraph"/>
              <w:spacing w:line="207" w:lineRule="exact"/>
              <w:ind w:left="110"/>
              <w:rPr>
                <w:sz w:val="20"/>
                <w:szCs w:val="20"/>
              </w:rPr>
            </w:pPr>
            <w:r w:rsidRPr="00263F90">
              <w:rPr>
                <w:sz w:val="20"/>
                <w:szCs w:val="20"/>
              </w:rPr>
              <w:t>ESRS</w:t>
            </w:r>
            <w:r w:rsidRPr="00263F90">
              <w:rPr>
                <w:spacing w:val="-9"/>
                <w:sz w:val="20"/>
                <w:szCs w:val="20"/>
              </w:rPr>
              <w:t xml:space="preserve"> </w:t>
            </w:r>
            <w:r w:rsidRPr="00263F90">
              <w:rPr>
                <w:sz w:val="20"/>
                <w:szCs w:val="20"/>
              </w:rPr>
              <w:t>2</w:t>
            </w:r>
            <w:r w:rsidRPr="00263F90">
              <w:rPr>
                <w:spacing w:val="-7"/>
                <w:sz w:val="20"/>
                <w:szCs w:val="20"/>
              </w:rPr>
              <w:t xml:space="preserve"> </w:t>
            </w:r>
            <w:r w:rsidRPr="00263F90">
              <w:rPr>
                <w:sz w:val="20"/>
                <w:szCs w:val="20"/>
              </w:rPr>
              <w:t>SBM-</w:t>
            </w:r>
            <w:r w:rsidRPr="00263F90">
              <w:rPr>
                <w:spacing w:val="-10"/>
                <w:sz w:val="20"/>
                <w:szCs w:val="20"/>
              </w:rPr>
              <w:t>1</w:t>
            </w:r>
          </w:p>
          <w:p w14:paraId="131AD9FD" w14:textId="77777777" w:rsidR="005504ED" w:rsidRPr="00263F90" w:rsidRDefault="0024388E">
            <w:pPr>
              <w:pStyle w:val="TableParagraph"/>
              <w:spacing w:line="200" w:lineRule="exact"/>
              <w:ind w:left="110"/>
              <w:rPr>
                <w:sz w:val="20"/>
                <w:szCs w:val="20"/>
              </w:rPr>
            </w:pPr>
            <w:r w:rsidRPr="00263F90">
              <w:rPr>
                <w:sz w:val="20"/>
                <w:szCs w:val="20"/>
              </w:rPr>
              <w:t>Involvement</w:t>
            </w:r>
            <w:r w:rsidRPr="00263F90">
              <w:rPr>
                <w:spacing w:val="-9"/>
                <w:sz w:val="20"/>
                <w:szCs w:val="20"/>
              </w:rPr>
              <w:t xml:space="preserve"> </w:t>
            </w:r>
            <w:r w:rsidRPr="00263F90">
              <w:rPr>
                <w:sz w:val="20"/>
                <w:szCs w:val="20"/>
              </w:rPr>
              <w:t>in</w:t>
            </w:r>
            <w:r w:rsidRPr="00263F90">
              <w:rPr>
                <w:spacing w:val="-7"/>
                <w:sz w:val="20"/>
                <w:szCs w:val="20"/>
              </w:rPr>
              <w:t xml:space="preserve"> </w:t>
            </w:r>
            <w:r w:rsidRPr="00263F90">
              <w:rPr>
                <w:spacing w:val="-2"/>
                <w:sz w:val="20"/>
                <w:szCs w:val="20"/>
              </w:rPr>
              <w:t>activities</w:t>
            </w:r>
          </w:p>
          <w:p w14:paraId="131AD9FE" w14:textId="77777777" w:rsidR="005504ED" w:rsidRPr="00263F90" w:rsidRDefault="0024388E">
            <w:pPr>
              <w:pStyle w:val="TableParagraph"/>
              <w:spacing w:line="200" w:lineRule="exact"/>
              <w:ind w:left="110"/>
              <w:rPr>
                <w:sz w:val="20"/>
                <w:szCs w:val="20"/>
              </w:rPr>
            </w:pPr>
            <w:r w:rsidRPr="00263F90">
              <w:rPr>
                <w:sz w:val="20"/>
                <w:szCs w:val="20"/>
              </w:rPr>
              <w:t>related</w:t>
            </w:r>
            <w:r w:rsidRPr="00263F90">
              <w:rPr>
                <w:spacing w:val="-5"/>
                <w:sz w:val="20"/>
                <w:szCs w:val="20"/>
              </w:rPr>
              <w:t xml:space="preserve"> </w:t>
            </w:r>
            <w:r w:rsidRPr="00263F90">
              <w:rPr>
                <w:sz w:val="20"/>
                <w:szCs w:val="20"/>
              </w:rPr>
              <w:t>to</w:t>
            </w:r>
            <w:r w:rsidRPr="00263F90">
              <w:rPr>
                <w:spacing w:val="-4"/>
                <w:sz w:val="20"/>
                <w:szCs w:val="20"/>
              </w:rPr>
              <w:t xml:space="preserve"> </w:t>
            </w:r>
            <w:r w:rsidRPr="00263F90">
              <w:rPr>
                <w:spacing w:val="-2"/>
                <w:sz w:val="20"/>
                <w:szCs w:val="20"/>
              </w:rPr>
              <w:t>cultivation</w:t>
            </w:r>
          </w:p>
          <w:p w14:paraId="131AD9FF" w14:textId="77777777" w:rsidR="005504ED" w:rsidRPr="00263F90" w:rsidRDefault="0024388E">
            <w:pPr>
              <w:pStyle w:val="TableParagraph"/>
              <w:spacing w:line="198" w:lineRule="exact"/>
              <w:ind w:left="110"/>
              <w:rPr>
                <w:sz w:val="20"/>
                <w:szCs w:val="20"/>
              </w:rPr>
            </w:pPr>
            <w:r w:rsidRPr="00263F90">
              <w:rPr>
                <w:sz w:val="20"/>
                <w:szCs w:val="20"/>
              </w:rPr>
              <w:t>and</w:t>
            </w:r>
            <w:r w:rsidRPr="00263F90">
              <w:rPr>
                <w:spacing w:val="-7"/>
                <w:sz w:val="20"/>
                <w:szCs w:val="20"/>
              </w:rPr>
              <w:t xml:space="preserve"> </w:t>
            </w:r>
            <w:r w:rsidRPr="00263F90">
              <w:rPr>
                <w:sz w:val="20"/>
                <w:szCs w:val="20"/>
              </w:rPr>
              <w:t>production</w:t>
            </w:r>
            <w:r w:rsidRPr="00263F90">
              <w:rPr>
                <w:spacing w:val="-6"/>
                <w:sz w:val="20"/>
                <w:szCs w:val="20"/>
              </w:rPr>
              <w:t xml:space="preserve"> </w:t>
            </w:r>
            <w:r w:rsidRPr="00263F90">
              <w:rPr>
                <w:spacing w:val="-5"/>
                <w:sz w:val="20"/>
                <w:szCs w:val="20"/>
              </w:rPr>
              <w:t>of</w:t>
            </w:r>
          </w:p>
          <w:p w14:paraId="131ADA00" w14:textId="77777777" w:rsidR="005504ED" w:rsidRPr="00263F90" w:rsidRDefault="0024388E">
            <w:pPr>
              <w:pStyle w:val="TableParagraph"/>
              <w:spacing w:line="198" w:lineRule="exact"/>
              <w:ind w:left="110"/>
              <w:rPr>
                <w:sz w:val="20"/>
                <w:szCs w:val="20"/>
              </w:rPr>
            </w:pPr>
            <w:r w:rsidRPr="00263F90">
              <w:rPr>
                <w:spacing w:val="-2"/>
                <w:sz w:val="20"/>
                <w:szCs w:val="20"/>
              </w:rPr>
              <w:t>tobacco</w:t>
            </w:r>
          </w:p>
          <w:p w14:paraId="131ADA01" w14:textId="77777777" w:rsidR="00673E12" w:rsidRPr="00263F90" w:rsidRDefault="0024388E" w:rsidP="00BC37F3">
            <w:pPr>
              <w:pStyle w:val="TableParagraph"/>
              <w:spacing w:line="203" w:lineRule="exact"/>
              <w:ind w:left="110"/>
              <w:rPr>
                <w:sz w:val="20"/>
                <w:szCs w:val="20"/>
              </w:rPr>
            </w:pPr>
            <w:r w:rsidRPr="00263F90">
              <w:rPr>
                <w:sz w:val="20"/>
                <w:szCs w:val="20"/>
              </w:rPr>
              <w:t>paragraph</w:t>
            </w:r>
            <w:r w:rsidRPr="00263F90">
              <w:rPr>
                <w:spacing w:val="-5"/>
                <w:sz w:val="20"/>
                <w:szCs w:val="20"/>
              </w:rPr>
              <w:t xml:space="preserve"> </w:t>
            </w:r>
            <w:r w:rsidRPr="00263F90">
              <w:rPr>
                <w:sz w:val="20"/>
                <w:szCs w:val="20"/>
              </w:rPr>
              <w:t>40</w:t>
            </w:r>
            <w:r w:rsidRPr="00263F90">
              <w:rPr>
                <w:spacing w:val="-5"/>
                <w:sz w:val="20"/>
                <w:szCs w:val="20"/>
              </w:rPr>
              <w:t xml:space="preserve"> </w:t>
            </w:r>
            <w:r w:rsidRPr="00263F90">
              <w:rPr>
                <w:sz w:val="20"/>
                <w:szCs w:val="20"/>
              </w:rPr>
              <w:t>(d)</w:t>
            </w:r>
            <w:r w:rsidRPr="00263F90">
              <w:rPr>
                <w:spacing w:val="-4"/>
                <w:sz w:val="20"/>
                <w:szCs w:val="20"/>
              </w:rPr>
              <w:t xml:space="preserve"> </w:t>
            </w:r>
            <w:r w:rsidRPr="00263F90">
              <w:rPr>
                <w:spacing w:val="-5"/>
                <w:sz w:val="20"/>
                <w:szCs w:val="20"/>
              </w:rPr>
              <w:t>iv</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02" w14:textId="77777777" w:rsidR="00673E12" w:rsidRPr="00263F90" w:rsidRDefault="00000000">
            <w:pPr>
              <w:pStyle w:val="TableParagraph"/>
              <w:rPr>
                <w:rFonts w:ascii="Times New Roman"/>
                <w:sz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03" w14:textId="77777777" w:rsidR="00673E12" w:rsidRPr="00263F90" w:rsidRDefault="00000000">
            <w:pPr>
              <w:pStyle w:val="TableParagraph"/>
              <w:rPr>
                <w:rFonts w:ascii="Times New Roman"/>
                <w:sz w:val="20"/>
              </w:rPr>
            </w:pPr>
          </w:p>
        </w:tc>
        <w:tc>
          <w:tcPr>
            <w:tcW w:w="1656" w:type="dxa"/>
            <w:tcBorders>
              <w:top w:val="single" w:sz="4" w:space="0" w:color="000000" w:themeColor="text1"/>
              <w:left w:val="single" w:sz="4" w:space="0" w:color="000000" w:themeColor="text1"/>
              <w:right w:val="single" w:sz="4" w:space="0" w:color="000000" w:themeColor="text1"/>
            </w:tcBorders>
            <w:hideMark/>
          </w:tcPr>
          <w:p w14:paraId="131ADA04" w14:textId="77777777" w:rsidR="005504ED" w:rsidRPr="00263F90" w:rsidRDefault="0024388E">
            <w:pPr>
              <w:pStyle w:val="TableParagraph"/>
              <w:spacing w:line="207" w:lineRule="exact"/>
              <w:ind w:left="110"/>
              <w:rPr>
                <w:sz w:val="20"/>
                <w:szCs w:val="20"/>
                <w:lang w:val="fr-FR"/>
              </w:rPr>
            </w:pPr>
            <w:r w:rsidRPr="00263F90">
              <w:rPr>
                <w:sz w:val="20"/>
                <w:szCs w:val="20"/>
                <w:lang w:val="fr-FR"/>
              </w:rPr>
              <w:t>CDR</w:t>
            </w:r>
            <w:r w:rsidRPr="00263F90">
              <w:rPr>
                <w:spacing w:val="-6"/>
                <w:sz w:val="20"/>
                <w:szCs w:val="20"/>
                <w:lang w:val="fr-FR"/>
              </w:rPr>
              <w:t xml:space="preserve"> </w:t>
            </w:r>
            <w:r w:rsidRPr="00263F90">
              <w:rPr>
                <w:spacing w:val="-4"/>
                <w:sz w:val="20"/>
                <w:szCs w:val="20"/>
                <w:lang w:val="fr-FR"/>
              </w:rPr>
              <w:t>(EU)</w:t>
            </w:r>
          </w:p>
          <w:p w14:paraId="131ADA05" w14:textId="77777777" w:rsidR="005504ED" w:rsidRPr="00263F90" w:rsidRDefault="0024388E">
            <w:pPr>
              <w:pStyle w:val="TableParagraph"/>
              <w:spacing w:line="200" w:lineRule="exact"/>
              <w:ind w:left="110"/>
              <w:rPr>
                <w:sz w:val="20"/>
                <w:szCs w:val="20"/>
                <w:lang w:val="fr-FR"/>
              </w:rPr>
            </w:pPr>
            <w:r w:rsidRPr="00263F90">
              <w:rPr>
                <w:sz w:val="20"/>
                <w:szCs w:val="20"/>
                <w:lang w:val="fr-FR"/>
              </w:rPr>
              <w:t>2020/1818,</w:t>
            </w:r>
            <w:r w:rsidRPr="00263F90">
              <w:rPr>
                <w:spacing w:val="-9"/>
                <w:sz w:val="20"/>
                <w:szCs w:val="20"/>
                <w:lang w:val="fr-FR"/>
              </w:rPr>
              <w:t xml:space="preserve"> </w:t>
            </w:r>
            <w:r w:rsidRPr="00263F90">
              <w:rPr>
                <w:sz w:val="20"/>
                <w:szCs w:val="20"/>
                <w:lang w:val="fr-FR"/>
              </w:rPr>
              <w:t>Article</w:t>
            </w:r>
            <w:r w:rsidRPr="00263F90">
              <w:rPr>
                <w:spacing w:val="-9"/>
                <w:sz w:val="20"/>
                <w:szCs w:val="20"/>
                <w:lang w:val="fr-FR"/>
              </w:rPr>
              <w:t xml:space="preserve"> </w:t>
            </w:r>
            <w:r w:rsidRPr="00263F90">
              <w:rPr>
                <w:spacing w:val="-5"/>
                <w:sz w:val="20"/>
                <w:szCs w:val="20"/>
                <w:lang w:val="fr-FR"/>
              </w:rPr>
              <w:t>12</w:t>
            </w:r>
          </w:p>
          <w:p w14:paraId="131ADA06" w14:textId="77777777" w:rsidR="005504ED" w:rsidRPr="00263F90" w:rsidRDefault="0024388E">
            <w:pPr>
              <w:pStyle w:val="TableParagraph"/>
              <w:spacing w:line="200" w:lineRule="exact"/>
              <w:ind w:left="110"/>
              <w:rPr>
                <w:sz w:val="20"/>
                <w:szCs w:val="20"/>
                <w:lang w:val="fr-FR"/>
              </w:rPr>
            </w:pPr>
            <w:r w:rsidRPr="00263F90">
              <w:rPr>
                <w:spacing w:val="-5"/>
                <w:sz w:val="20"/>
                <w:szCs w:val="20"/>
                <w:lang w:val="fr-FR"/>
              </w:rPr>
              <w:t>(1)</w:t>
            </w:r>
          </w:p>
          <w:p w14:paraId="131ADA07" w14:textId="77777777" w:rsidR="005504ED" w:rsidRPr="00263F90" w:rsidRDefault="0024388E">
            <w:pPr>
              <w:pStyle w:val="TableParagraph"/>
              <w:spacing w:line="198" w:lineRule="exact"/>
              <w:ind w:left="110"/>
              <w:rPr>
                <w:sz w:val="20"/>
                <w:szCs w:val="20"/>
                <w:lang w:val="fr-FR"/>
              </w:rPr>
            </w:pPr>
            <w:r w:rsidRPr="00263F90">
              <w:rPr>
                <w:sz w:val="20"/>
                <w:szCs w:val="20"/>
                <w:lang w:val="fr-FR"/>
              </w:rPr>
              <w:t>CDR</w:t>
            </w:r>
            <w:r w:rsidRPr="00263F90">
              <w:rPr>
                <w:spacing w:val="-6"/>
                <w:sz w:val="20"/>
                <w:szCs w:val="20"/>
                <w:lang w:val="fr-FR"/>
              </w:rPr>
              <w:t xml:space="preserve"> </w:t>
            </w:r>
            <w:r w:rsidRPr="00263F90">
              <w:rPr>
                <w:spacing w:val="-4"/>
                <w:sz w:val="20"/>
                <w:szCs w:val="20"/>
                <w:lang w:val="fr-FR"/>
              </w:rPr>
              <w:t>(EU)</w:t>
            </w:r>
          </w:p>
          <w:p w14:paraId="131ADA08" w14:textId="77777777" w:rsidR="00673E12" w:rsidRPr="00263F90" w:rsidRDefault="0024388E" w:rsidP="00BC37F3">
            <w:pPr>
              <w:pStyle w:val="TableParagraph"/>
              <w:spacing w:line="198" w:lineRule="exact"/>
              <w:ind w:left="110"/>
              <w:rPr>
                <w:sz w:val="20"/>
                <w:szCs w:val="20"/>
              </w:rPr>
            </w:pPr>
            <w:r w:rsidRPr="00263F90">
              <w:rPr>
                <w:sz w:val="20"/>
                <w:szCs w:val="20"/>
              </w:rPr>
              <w:t>2020/1816,</w:t>
            </w:r>
            <w:r w:rsidRPr="00263F90">
              <w:rPr>
                <w:spacing w:val="-8"/>
                <w:sz w:val="20"/>
                <w:szCs w:val="20"/>
              </w:rPr>
              <w:t xml:space="preserve"> </w:t>
            </w:r>
            <w:r w:rsidRPr="00263F90">
              <w:rPr>
                <w:sz w:val="20"/>
                <w:szCs w:val="20"/>
              </w:rPr>
              <w:t>Annex</w:t>
            </w:r>
            <w:r w:rsidRPr="00263F90">
              <w:rPr>
                <w:spacing w:val="-8"/>
                <w:sz w:val="20"/>
                <w:szCs w:val="20"/>
              </w:rPr>
              <w:t xml:space="preserve"> </w:t>
            </w:r>
            <w:r w:rsidRPr="00263F90">
              <w:rPr>
                <w:spacing w:val="-5"/>
                <w:sz w:val="20"/>
                <w:szCs w:val="20"/>
              </w:rPr>
              <w:t>II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09" w14:textId="77777777" w:rsidR="00673E12" w:rsidRPr="00263F90" w:rsidRDefault="00000000">
            <w:pPr>
              <w:pStyle w:val="TableParagraph"/>
              <w:rPr>
                <w:rFonts w:ascii="Times New Roman"/>
                <w:sz w:val="20"/>
              </w:rPr>
            </w:pPr>
          </w:p>
        </w:tc>
      </w:tr>
      <w:tr w:rsidR="00EF07A3" w14:paraId="131ADA15" w14:textId="77777777" w:rsidTr="0077056A">
        <w:trPr>
          <w:trHeight w:val="1150"/>
        </w:trPr>
        <w:tc>
          <w:tcPr>
            <w:tcW w:w="2163" w:type="dxa"/>
            <w:tcBorders>
              <w:top w:val="single" w:sz="4" w:space="0" w:color="000000" w:themeColor="text1"/>
              <w:left w:val="single" w:sz="4" w:space="0" w:color="000000" w:themeColor="text1"/>
              <w:right w:val="single" w:sz="4" w:space="0" w:color="000000" w:themeColor="text1"/>
            </w:tcBorders>
            <w:hideMark/>
          </w:tcPr>
          <w:p w14:paraId="131ADA0B" w14:textId="77777777" w:rsidR="005504ED" w:rsidRPr="00263F90" w:rsidRDefault="0024388E">
            <w:pPr>
              <w:pStyle w:val="TableParagraph"/>
              <w:spacing w:line="207" w:lineRule="exact"/>
              <w:ind w:left="110"/>
              <w:rPr>
                <w:sz w:val="20"/>
                <w:szCs w:val="20"/>
              </w:rPr>
            </w:pPr>
            <w:r w:rsidRPr="00263F90">
              <w:rPr>
                <w:sz w:val="20"/>
                <w:szCs w:val="20"/>
              </w:rPr>
              <w:t>ESRS</w:t>
            </w:r>
            <w:r w:rsidRPr="00263F90">
              <w:rPr>
                <w:spacing w:val="-12"/>
                <w:sz w:val="20"/>
                <w:szCs w:val="20"/>
              </w:rPr>
              <w:t xml:space="preserve"> </w:t>
            </w:r>
            <w:r w:rsidRPr="00263F90">
              <w:rPr>
                <w:sz w:val="20"/>
                <w:szCs w:val="20"/>
              </w:rPr>
              <w:t>E1-</w:t>
            </w:r>
            <w:r w:rsidRPr="00263F90">
              <w:rPr>
                <w:spacing w:val="-10"/>
                <w:sz w:val="20"/>
                <w:szCs w:val="20"/>
              </w:rPr>
              <w:t>1</w:t>
            </w:r>
          </w:p>
          <w:p w14:paraId="131ADA0C" w14:textId="77777777" w:rsidR="005504ED" w:rsidRPr="00263F90" w:rsidRDefault="0024388E">
            <w:pPr>
              <w:pStyle w:val="TableParagraph"/>
              <w:spacing w:line="200" w:lineRule="exact"/>
              <w:ind w:left="110"/>
              <w:rPr>
                <w:sz w:val="20"/>
                <w:szCs w:val="20"/>
              </w:rPr>
            </w:pPr>
            <w:r w:rsidRPr="00263F90">
              <w:rPr>
                <w:sz w:val="20"/>
                <w:szCs w:val="20"/>
              </w:rPr>
              <w:t>Transition</w:t>
            </w:r>
            <w:r w:rsidRPr="00263F90">
              <w:rPr>
                <w:spacing w:val="-6"/>
                <w:sz w:val="20"/>
                <w:szCs w:val="20"/>
              </w:rPr>
              <w:t xml:space="preserve"> </w:t>
            </w:r>
            <w:r w:rsidRPr="00263F90">
              <w:rPr>
                <w:sz w:val="20"/>
                <w:szCs w:val="20"/>
              </w:rPr>
              <w:t>plan</w:t>
            </w:r>
            <w:r w:rsidRPr="00263F90">
              <w:rPr>
                <w:spacing w:val="-6"/>
                <w:sz w:val="20"/>
                <w:szCs w:val="20"/>
              </w:rPr>
              <w:t xml:space="preserve"> </w:t>
            </w:r>
            <w:r w:rsidRPr="00263F90">
              <w:rPr>
                <w:sz w:val="20"/>
                <w:szCs w:val="20"/>
              </w:rPr>
              <w:t>to</w:t>
            </w:r>
            <w:r w:rsidRPr="00263F90">
              <w:rPr>
                <w:spacing w:val="-5"/>
                <w:sz w:val="20"/>
                <w:szCs w:val="20"/>
              </w:rPr>
              <w:t xml:space="preserve"> </w:t>
            </w:r>
            <w:r w:rsidRPr="00263F90">
              <w:rPr>
                <w:spacing w:val="-2"/>
                <w:sz w:val="20"/>
                <w:szCs w:val="20"/>
              </w:rPr>
              <w:t xml:space="preserve">reach </w:t>
            </w:r>
            <w:r w:rsidRPr="00263F90">
              <w:rPr>
                <w:sz w:val="20"/>
                <w:szCs w:val="20"/>
              </w:rPr>
              <w:t>climate</w:t>
            </w:r>
            <w:r w:rsidRPr="00263F90">
              <w:rPr>
                <w:spacing w:val="-9"/>
                <w:sz w:val="20"/>
                <w:szCs w:val="20"/>
              </w:rPr>
              <w:t xml:space="preserve"> </w:t>
            </w:r>
            <w:r w:rsidRPr="00263F90">
              <w:rPr>
                <w:sz w:val="20"/>
                <w:szCs w:val="20"/>
              </w:rPr>
              <w:t>neutrality</w:t>
            </w:r>
            <w:r w:rsidRPr="00263F90">
              <w:rPr>
                <w:spacing w:val="-9"/>
                <w:sz w:val="20"/>
                <w:szCs w:val="20"/>
              </w:rPr>
              <w:t xml:space="preserve"> </w:t>
            </w:r>
            <w:r w:rsidRPr="00263F90">
              <w:rPr>
                <w:spacing w:val="-5"/>
                <w:sz w:val="20"/>
                <w:szCs w:val="20"/>
              </w:rPr>
              <w:t xml:space="preserve">by </w:t>
            </w:r>
            <w:r w:rsidRPr="00263F90">
              <w:rPr>
                <w:spacing w:val="-4"/>
                <w:sz w:val="20"/>
                <w:szCs w:val="20"/>
              </w:rPr>
              <w:t>2050</w:t>
            </w:r>
          </w:p>
          <w:p w14:paraId="131ADA0D" w14:textId="77777777" w:rsidR="00673E12" w:rsidRPr="00263F90" w:rsidRDefault="0024388E" w:rsidP="00BC37F3">
            <w:pPr>
              <w:pStyle w:val="TableParagraph"/>
              <w:spacing w:line="203" w:lineRule="exact"/>
              <w:ind w:left="110"/>
              <w:rPr>
                <w:sz w:val="20"/>
                <w:szCs w:val="20"/>
              </w:rPr>
            </w:pPr>
            <w:r w:rsidRPr="00263F90">
              <w:rPr>
                <w:sz w:val="20"/>
                <w:szCs w:val="20"/>
              </w:rPr>
              <w:t>paragraph</w:t>
            </w:r>
            <w:r w:rsidRPr="00263F90">
              <w:rPr>
                <w:spacing w:val="-9"/>
                <w:sz w:val="20"/>
                <w:szCs w:val="20"/>
              </w:rPr>
              <w:t xml:space="preserve"> </w:t>
            </w:r>
            <w:r w:rsidRPr="00263F90">
              <w:rPr>
                <w:spacing w:val="-5"/>
                <w:sz w:val="20"/>
                <w:szCs w:val="20"/>
              </w:rPr>
              <w:t>14</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0E" w14:textId="77777777" w:rsidR="00673E12" w:rsidRPr="00263F90" w:rsidRDefault="00000000">
            <w:pPr>
              <w:pStyle w:val="TableParagraph"/>
              <w:rPr>
                <w:rFonts w:ascii="Times New Roman"/>
                <w:sz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0F" w14:textId="77777777" w:rsidR="00673E12" w:rsidRPr="00263F90" w:rsidRDefault="00000000">
            <w:pPr>
              <w:pStyle w:val="TableParagraph"/>
              <w:rPr>
                <w:rFonts w:ascii="Times New Roman"/>
                <w:sz w:val="20"/>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10" w14:textId="77777777" w:rsidR="00673E12" w:rsidRPr="00263F90" w:rsidRDefault="00000000">
            <w:pPr>
              <w:pStyle w:val="TableParagraph"/>
              <w:rPr>
                <w:rFonts w:ascii="Times New Roman"/>
                <w:sz w:val="20"/>
              </w:rPr>
            </w:pPr>
          </w:p>
        </w:tc>
        <w:tc>
          <w:tcPr>
            <w:tcW w:w="2098" w:type="dxa"/>
            <w:tcBorders>
              <w:top w:val="single" w:sz="4" w:space="0" w:color="000000" w:themeColor="text1"/>
              <w:left w:val="single" w:sz="4" w:space="0" w:color="000000" w:themeColor="text1"/>
              <w:right w:val="single" w:sz="4" w:space="0" w:color="000000" w:themeColor="text1"/>
            </w:tcBorders>
            <w:hideMark/>
          </w:tcPr>
          <w:p w14:paraId="131ADA11" w14:textId="77777777" w:rsidR="005504ED" w:rsidRPr="00263F90" w:rsidRDefault="0024388E">
            <w:pPr>
              <w:pStyle w:val="TableParagraph"/>
              <w:spacing w:line="207" w:lineRule="exact"/>
              <w:ind w:left="105"/>
              <w:rPr>
                <w:sz w:val="20"/>
                <w:szCs w:val="20"/>
              </w:rPr>
            </w:pPr>
            <w:r w:rsidRPr="00263F90">
              <w:rPr>
                <w:spacing w:val="-2"/>
                <w:sz w:val="20"/>
                <w:szCs w:val="20"/>
              </w:rPr>
              <w:t>Regulation</w:t>
            </w:r>
          </w:p>
          <w:p w14:paraId="131ADA12" w14:textId="77777777" w:rsidR="005504ED" w:rsidRPr="00263F90" w:rsidRDefault="0024388E">
            <w:pPr>
              <w:pStyle w:val="TableParagraph"/>
              <w:spacing w:line="200" w:lineRule="exact"/>
              <w:ind w:left="105"/>
              <w:rPr>
                <w:sz w:val="20"/>
                <w:szCs w:val="20"/>
              </w:rPr>
            </w:pPr>
            <w:r w:rsidRPr="00263F90">
              <w:rPr>
                <w:sz w:val="20"/>
                <w:szCs w:val="20"/>
              </w:rPr>
              <w:t>(EU)</w:t>
            </w:r>
            <w:r w:rsidRPr="00263F90">
              <w:rPr>
                <w:spacing w:val="-6"/>
                <w:sz w:val="20"/>
                <w:szCs w:val="20"/>
              </w:rPr>
              <w:t xml:space="preserve"> </w:t>
            </w:r>
            <w:r w:rsidRPr="00263F90">
              <w:rPr>
                <w:spacing w:val="-2"/>
                <w:sz w:val="20"/>
                <w:szCs w:val="20"/>
              </w:rPr>
              <w:t>2021-</w:t>
            </w:r>
          </w:p>
          <w:p w14:paraId="131ADA13" w14:textId="77777777" w:rsidR="005504ED" w:rsidRPr="00263F90" w:rsidRDefault="0024388E">
            <w:pPr>
              <w:pStyle w:val="TableParagraph"/>
              <w:spacing w:line="200" w:lineRule="exact"/>
              <w:ind w:left="105"/>
              <w:rPr>
                <w:sz w:val="20"/>
                <w:szCs w:val="20"/>
              </w:rPr>
            </w:pPr>
            <w:r w:rsidRPr="00263F90">
              <w:rPr>
                <w:sz w:val="20"/>
                <w:szCs w:val="20"/>
              </w:rPr>
              <w:t>1119</w:t>
            </w:r>
            <w:r w:rsidRPr="00263F90">
              <w:rPr>
                <w:spacing w:val="-4"/>
                <w:sz w:val="20"/>
                <w:szCs w:val="20"/>
              </w:rPr>
              <w:t xml:space="preserve"> </w:t>
            </w:r>
            <w:r w:rsidRPr="00263F90">
              <w:rPr>
                <w:spacing w:val="-2"/>
                <w:sz w:val="20"/>
                <w:szCs w:val="20"/>
              </w:rPr>
              <w:t>Article</w:t>
            </w:r>
          </w:p>
          <w:p w14:paraId="131ADA14" w14:textId="77777777" w:rsidR="00673E12" w:rsidRPr="00263F90" w:rsidRDefault="0024388E" w:rsidP="00BC37F3">
            <w:pPr>
              <w:pStyle w:val="TableParagraph"/>
              <w:spacing w:line="200" w:lineRule="exact"/>
              <w:ind w:left="105"/>
              <w:rPr>
                <w:sz w:val="20"/>
                <w:szCs w:val="20"/>
              </w:rPr>
            </w:pPr>
            <w:r w:rsidRPr="00263F90">
              <w:rPr>
                <w:sz w:val="20"/>
                <w:szCs w:val="20"/>
              </w:rPr>
              <w:t>2</w:t>
            </w:r>
            <w:r w:rsidRPr="00263F90">
              <w:rPr>
                <w:spacing w:val="-1"/>
                <w:sz w:val="20"/>
                <w:szCs w:val="20"/>
              </w:rPr>
              <w:t xml:space="preserve"> </w:t>
            </w:r>
            <w:r w:rsidRPr="00263F90">
              <w:rPr>
                <w:spacing w:val="-5"/>
                <w:sz w:val="20"/>
                <w:szCs w:val="20"/>
              </w:rPr>
              <w:t>(1)</w:t>
            </w:r>
          </w:p>
        </w:tc>
      </w:tr>
      <w:tr w:rsidR="00EF07A3" w14:paraId="131ADA2F"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16" w14:textId="77777777" w:rsidR="005504ED" w:rsidRPr="00263F90" w:rsidRDefault="0024388E" w:rsidP="005504ED">
            <w:pPr>
              <w:pStyle w:val="TableParagraph"/>
              <w:spacing w:line="207" w:lineRule="exact"/>
              <w:ind w:left="110"/>
              <w:rPr>
                <w:sz w:val="20"/>
                <w:szCs w:val="20"/>
              </w:rPr>
            </w:pPr>
            <w:r w:rsidRPr="00263F90">
              <w:rPr>
                <w:sz w:val="20"/>
                <w:szCs w:val="20"/>
              </w:rPr>
              <w:t>ESRS</w:t>
            </w:r>
            <w:r w:rsidRPr="00263F90">
              <w:rPr>
                <w:spacing w:val="-12"/>
                <w:sz w:val="20"/>
                <w:szCs w:val="20"/>
              </w:rPr>
              <w:t xml:space="preserve"> </w:t>
            </w:r>
            <w:r w:rsidRPr="00263F90">
              <w:rPr>
                <w:sz w:val="20"/>
                <w:szCs w:val="20"/>
              </w:rPr>
              <w:t>E1-</w:t>
            </w:r>
            <w:r w:rsidRPr="00263F90">
              <w:rPr>
                <w:spacing w:val="-10"/>
                <w:sz w:val="20"/>
                <w:szCs w:val="20"/>
              </w:rPr>
              <w:t>1</w:t>
            </w:r>
          </w:p>
          <w:p w14:paraId="131ADA17" w14:textId="77777777" w:rsidR="005504ED" w:rsidRPr="00263F90" w:rsidRDefault="0024388E" w:rsidP="005504ED">
            <w:pPr>
              <w:pStyle w:val="TableParagraph"/>
              <w:spacing w:line="200" w:lineRule="exact"/>
              <w:ind w:left="110"/>
              <w:rPr>
                <w:sz w:val="20"/>
                <w:szCs w:val="20"/>
              </w:rPr>
            </w:pPr>
            <w:r w:rsidRPr="00263F90">
              <w:rPr>
                <w:sz w:val="20"/>
                <w:szCs w:val="20"/>
              </w:rPr>
              <w:t>Undertakings</w:t>
            </w:r>
            <w:r w:rsidRPr="00263F90">
              <w:rPr>
                <w:spacing w:val="-13"/>
                <w:sz w:val="20"/>
                <w:szCs w:val="20"/>
              </w:rPr>
              <w:t xml:space="preserve"> </w:t>
            </w:r>
            <w:r w:rsidRPr="00263F90">
              <w:rPr>
                <w:spacing w:val="-2"/>
                <w:sz w:val="20"/>
                <w:szCs w:val="20"/>
              </w:rPr>
              <w:t>excluded</w:t>
            </w:r>
          </w:p>
          <w:p w14:paraId="131ADA18" w14:textId="77777777" w:rsidR="005504ED" w:rsidRPr="00263F90" w:rsidRDefault="0024388E" w:rsidP="005504ED">
            <w:pPr>
              <w:pStyle w:val="TableParagraph"/>
              <w:spacing w:line="200" w:lineRule="exact"/>
              <w:ind w:left="110"/>
              <w:rPr>
                <w:sz w:val="20"/>
                <w:szCs w:val="20"/>
              </w:rPr>
            </w:pPr>
            <w:r w:rsidRPr="00263F90">
              <w:rPr>
                <w:sz w:val="20"/>
                <w:szCs w:val="20"/>
              </w:rPr>
              <w:t>from</w:t>
            </w:r>
            <w:r w:rsidRPr="00263F90">
              <w:rPr>
                <w:spacing w:val="-13"/>
                <w:sz w:val="20"/>
                <w:szCs w:val="20"/>
              </w:rPr>
              <w:t xml:space="preserve"> </w:t>
            </w:r>
            <w:r w:rsidRPr="00263F90">
              <w:rPr>
                <w:sz w:val="20"/>
                <w:szCs w:val="20"/>
              </w:rPr>
              <w:t>Paris-</w:t>
            </w:r>
            <w:r w:rsidRPr="00263F90">
              <w:rPr>
                <w:spacing w:val="-2"/>
                <w:sz w:val="20"/>
                <w:szCs w:val="20"/>
              </w:rPr>
              <w:t>aligned</w:t>
            </w:r>
          </w:p>
          <w:p w14:paraId="131ADA19" w14:textId="77777777" w:rsidR="005504ED" w:rsidRPr="00263F90" w:rsidRDefault="0024388E" w:rsidP="005504ED">
            <w:pPr>
              <w:pStyle w:val="TableParagraph"/>
              <w:spacing w:line="200" w:lineRule="exact"/>
              <w:ind w:left="110"/>
              <w:rPr>
                <w:sz w:val="20"/>
                <w:szCs w:val="20"/>
              </w:rPr>
            </w:pPr>
            <w:r w:rsidRPr="00263F90">
              <w:rPr>
                <w:spacing w:val="-2"/>
                <w:sz w:val="20"/>
                <w:szCs w:val="20"/>
              </w:rPr>
              <w:t>Benchmarks</w:t>
            </w:r>
          </w:p>
          <w:p w14:paraId="131ADA1A" w14:textId="77777777" w:rsidR="005504ED" w:rsidRPr="00263F90" w:rsidRDefault="0024388E" w:rsidP="005504ED">
            <w:pPr>
              <w:pStyle w:val="TableParagraph"/>
              <w:spacing w:line="203" w:lineRule="exact"/>
              <w:ind w:left="110"/>
              <w:rPr>
                <w:sz w:val="20"/>
                <w:szCs w:val="20"/>
              </w:rPr>
            </w:pPr>
            <w:r w:rsidRPr="00263F90">
              <w:rPr>
                <w:sz w:val="20"/>
                <w:szCs w:val="20"/>
              </w:rPr>
              <w:t>paragraph</w:t>
            </w:r>
            <w:r w:rsidRPr="00263F90">
              <w:rPr>
                <w:spacing w:val="-6"/>
                <w:sz w:val="20"/>
                <w:szCs w:val="20"/>
              </w:rPr>
              <w:t xml:space="preserve"> </w:t>
            </w:r>
            <w:r w:rsidRPr="00263F90">
              <w:rPr>
                <w:sz w:val="20"/>
                <w:szCs w:val="20"/>
              </w:rPr>
              <w:t>16</w:t>
            </w:r>
            <w:r w:rsidRPr="00263F90">
              <w:rPr>
                <w:spacing w:val="-5"/>
                <w:sz w:val="20"/>
                <w:szCs w:val="20"/>
              </w:rPr>
              <w:t xml:space="preserve"> (f)</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1B" w14:textId="77777777" w:rsidR="005504ED" w:rsidRPr="00263F90" w:rsidRDefault="00000000" w:rsidP="005504ED">
            <w:pPr>
              <w:rPr>
                <w:rFonts w:ascii="Arial" w:eastAsia="Arial" w:hAnsi="Arial" w:cs="Arial"/>
                <w:sz w:val="20"/>
                <w:szCs w:val="20"/>
                <w:lang w:val="en-US"/>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1C" w14:textId="77777777" w:rsidR="005504ED" w:rsidRPr="00263F90" w:rsidRDefault="0024388E" w:rsidP="005504ED">
            <w:pPr>
              <w:pStyle w:val="TableParagraph"/>
              <w:spacing w:line="207" w:lineRule="exact"/>
              <w:ind w:left="105"/>
              <w:rPr>
                <w:sz w:val="20"/>
                <w:szCs w:val="20"/>
              </w:rPr>
            </w:pPr>
            <w:r w:rsidRPr="00263F90">
              <w:rPr>
                <w:sz w:val="20"/>
                <w:szCs w:val="20"/>
              </w:rPr>
              <w:t>Article</w:t>
            </w:r>
            <w:r w:rsidRPr="00263F90">
              <w:rPr>
                <w:spacing w:val="-8"/>
                <w:sz w:val="20"/>
                <w:szCs w:val="20"/>
              </w:rPr>
              <w:t xml:space="preserve"> </w:t>
            </w:r>
            <w:r w:rsidRPr="00263F90">
              <w:rPr>
                <w:spacing w:val="-4"/>
                <w:sz w:val="20"/>
                <w:szCs w:val="20"/>
              </w:rPr>
              <w:t>449a</w:t>
            </w:r>
          </w:p>
          <w:p w14:paraId="131ADA1D" w14:textId="77777777" w:rsidR="005504ED" w:rsidRPr="00263F90" w:rsidRDefault="0024388E" w:rsidP="005504ED">
            <w:pPr>
              <w:pStyle w:val="TableParagraph"/>
              <w:spacing w:line="200" w:lineRule="exact"/>
              <w:ind w:left="105"/>
              <w:rPr>
                <w:sz w:val="20"/>
                <w:szCs w:val="20"/>
              </w:rPr>
            </w:pPr>
            <w:r w:rsidRPr="00263F90">
              <w:rPr>
                <w:spacing w:val="-2"/>
                <w:sz w:val="20"/>
                <w:szCs w:val="20"/>
              </w:rPr>
              <w:t>Capital</w:t>
            </w:r>
          </w:p>
          <w:p w14:paraId="131ADA1E" w14:textId="77777777" w:rsidR="005504ED" w:rsidRPr="00263F90" w:rsidRDefault="0024388E" w:rsidP="005504ED">
            <w:pPr>
              <w:pStyle w:val="TableParagraph"/>
              <w:spacing w:line="200" w:lineRule="exact"/>
              <w:ind w:left="105"/>
              <w:rPr>
                <w:sz w:val="20"/>
                <w:szCs w:val="20"/>
              </w:rPr>
            </w:pPr>
            <w:r w:rsidRPr="00263F90">
              <w:rPr>
                <w:spacing w:val="-2"/>
                <w:sz w:val="20"/>
                <w:szCs w:val="20"/>
              </w:rPr>
              <w:t>Requirements</w:t>
            </w:r>
          </w:p>
          <w:p w14:paraId="131ADA1F" w14:textId="77777777" w:rsidR="005504ED" w:rsidRPr="00263F90" w:rsidRDefault="0024388E" w:rsidP="005504ED">
            <w:pPr>
              <w:pStyle w:val="TableParagraph"/>
              <w:spacing w:line="200" w:lineRule="exact"/>
              <w:ind w:left="105"/>
              <w:rPr>
                <w:sz w:val="20"/>
                <w:szCs w:val="20"/>
              </w:rPr>
            </w:pPr>
            <w:r w:rsidRPr="00263F90">
              <w:rPr>
                <w:sz w:val="20"/>
                <w:szCs w:val="20"/>
              </w:rPr>
              <w:t>Regulation</w:t>
            </w:r>
            <w:r w:rsidRPr="00263F90">
              <w:rPr>
                <w:spacing w:val="-11"/>
                <w:sz w:val="20"/>
                <w:szCs w:val="20"/>
              </w:rPr>
              <w:t xml:space="preserve"> </w:t>
            </w:r>
            <w:r w:rsidRPr="00263F90">
              <w:rPr>
                <w:spacing w:val="-10"/>
                <w:sz w:val="20"/>
                <w:szCs w:val="20"/>
              </w:rPr>
              <w:t>–</w:t>
            </w:r>
          </w:p>
          <w:p w14:paraId="131ADA20" w14:textId="77777777" w:rsidR="005504ED" w:rsidRPr="00263F90" w:rsidRDefault="0024388E" w:rsidP="005504ED">
            <w:pPr>
              <w:pStyle w:val="TableParagraph"/>
              <w:spacing w:line="200" w:lineRule="exact"/>
              <w:ind w:left="105"/>
              <w:rPr>
                <w:sz w:val="20"/>
                <w:szCs w:val="20"/>
              </w:rPr>
            </w:pPr>
            <w:r w:rsidRPr="00263F90">
              <w:rPr>
                <w:spacing w:val="-4"/>
                <w:sz w:val="20"/>
                <w:szCs w:val="20"/>
              </w:rPr>
              <w:t>CRR;</w:t>
            </w:r>
          </w:p>
          <w:p w14:paraId="131ADA21" w14:textId="77777777" w:rsidR="005504ED" w:rsidRPr="00263F90" w:rsidRDefault="0024388E" w:rsidP="005504ED">
            <w:pPr>
              <w:pStyle w:val="TableParagraph"/>
              <w:spacing w:line="200" w:lineRule="exact"/>
              <w:ind w:left="105"/>
              <w:rPr>
                <w:sz w:val="20"/>
                <w:szCs w:val="20"/>
              </w:rPr>
            </w:pPr>
            <w:r w:rsidRPr="00263F90">
              <w:rPr>
                <w:sz w:val="20"/>
                <w:szCs w:val="20"/>
              </w:rPr>
              <w:t>Template</w:t>
            </w:r>
            <w:r w:rsidRPr="00263F90">
              <w:rPr>
                <w:spacing w:val="-9"/>
                <w:sz w:val="20"/>
                <w:szCs w:val="20"/>
              </w:rPr>
              <w:t xml:space="preserve"> </w:t>
            </w:r>
            <w:r w:rsidRPr="00263F90">
              <w:rPr>
                <w:spacing w:val="-5"/>
                <w:sz w:val="20"/>
                <w:szCs w:val="20"/>
              </w:rPr>
              <w:t>1:</w:t>
            </w:r>
          </w:p>
          <w:p w14:paraId="131ADA22" w14:textId="77777777" w:rsidR="005504ED" w:rsidRPr="00263F90" w:rsidRDefault="0024388E" w:rsidP="005504ED">
            <w:pPr>
              <w:pStyle w:val="TableParagraph"/>
              <w:spacing w:line="200" w:lineRule="exact"/>
              <w:ind w:left="105"/>
              <w:rPr>
                <w:sz w:val="20"/>
                <w:szCs w:val="20"/>
              </w:rPr>
            </w:pPr>
            <w:r w:rsidRPr="00263F90">
              <w:rPr>
                <w:sz w:val="20"/>
                <w:szCs w:val="20"/>
              </w:rPr>
              <w:t>Banking</w:t>
            </w:r>
            <w:r w:rsidRPr="00263F90">
              <w:rPr>
                <w:spacing w:val="-8"/>
                <w:sz w:val="20"/>
                <w:szCs w:val="20"/>
              </w:rPr>
              <w:t xml:space="preserve"> </w:t>
            </w:r>
            <w:r w:rsidRPr="00263F90">
              <w:rPr>
                <w:spacing w:val="-2"/>
                <w:sz w:val="20"/>
                <w:szCs w:val="20"/>
              </w:rPr>
              <w:t>book-</w:t>
            </w:r>
          </w:p>
          <w:p w14:paraId="131ADA23" w14:textId="77777777" w:rsidR="005504ED" w:rsidRPr="00263F90" w:rsidRDefault="0024388E" w:rsidP="005504ED">
            <w:pPr>
              <w:pStyle w:val="TableParagraph"/>
              <w:spacing w:line="200" w:lineRule="exact"/>
              <w:ind w:left="105"/>
              <w:rPr>
                <w:sz w:val="20"/>
                <w:szCs w:val="20"/>
              </w:rPr>
            </w:pPr>
            <w:r w:rsidRPr="00263F90">
              <w:rPr>
                <w:spacing w:val="-2"/>
                <w:sz w:val="20"/>
                <w:szCs w:val="20"/>
              </w:rPr>
              <w:t>Climate</w:t>
            </w:r>
          </w:p>
          <w:p w14:paraId="131ADA24" w14:textId="77777777" w:rsidR="005504ED" w:rsidRPr="00263F90" w:rsidRDefault="0024388E" w:rsidP="005504ED">
            <w:pPr>
              <w:pStyle w:val="TableParagraph"/>
              <w:spacing w:line="200" w:lineRule="exact"/>
              <w:ind w:left="105"/>
              <w:rPr>
                <w:sz w:val="20"/>
                <w:szCs w:val="20"/>
              </w:rPr>
            </w:pPr>
            <w:r w:rsidRPr="00263F90">
              <w:rPr>
                <w:spacing w:val="-2"/>
                <w:sz w:val="20"/>
                <w:szCs w:val="20"/>
              </w:rPr>
              <w:t>Change</w:t>
            </w:r>
          </w:p>
          <w:p w14:paraId="131ADA25" w14:textId="77777777" w:rsidR="005504ED" w:rsidRPr="00263F90" w:rsidRDefault="0024388E" w:rsidP="005504ED">
            <w:pPr>
              <w:pStyle w:val="TableParagraph"/>
              <w:spacing w:line="198" w:lineRule="exact"/>
              <w:ind w:left="105"/>
              <w:rPr>
                <w:sz w:val="20"/>
                <w:szCs w:val="20"/>
              </w:rPr>
            </w:pPr>
            <w:r w:rsidRPr="00263F90">
              <w:rPr>
                <w:sz w:val="20"/>
                <w:szCs w:val="20"/>
              </w:rPr>
              <w:t>transition</w:t>
            </w:r>
            <w:r w:rsidRPr="00263F90">
              <w:rPr>
                <w:spacing w:val="-10"/>
                <w:sz w:val="20"/>
                <w:szCs w:val="20"/>
              </w:rPr>
              <w:t xml:space="preserve"> </w:t>
            </w:r>
            <w:r w:rsidRPr="00263F90">
              <w:rPr>
                <w:spacing w:val="-2"/>
                <w:sz w:val="20"/>
                <w:szCs w:val="20"/>
              </w:rPr>
              <w:t>risk:</w:t>
            </w:r>
          </w:p>
          <w:p w14:paraId="131ADA26" w14:textId="77777777" w:rsidR="005504ED" w:rsidRPr="00263F90" w:rsidRDefault="0024388E" w:rsidP="005504ED">
            <w:pPr>
              <w:pStyle w:val="TableParagraph"/>
              <w:spacing w:line="198" w:lineRule="exact"/>
              <w:ind w:left="105"/>
              <w:rPr>
                <w:sz w:val="20"/>
                <w:szCs w:val="20"/>
              </w:rPr>
            </w:pPr>
            <w:r w:rsidRPr="00263F90">
              <w:rPr>
                <w:sz w:val="20"/>
                <w:szCs w:val="20"/>
              </w:rPr>
              <w:t>Credit</w:t>
            </w:r>
            <w:r w:rsidRPr="00263F90">
              <w:rPr>
                <w:spacing w:val="-7"/>
                <w:sz w:val="20"/>
                <w:szCs w:val="20"/>
              </w:rPr>
              <w:t xml:space="preserve"> </w:t>
            </w:r>
            <w:r w:rsidRPr="00263F90">
              <w:rPr>
                <w:spacing w:val="-2"/>
                <w:sz w:val="20"/>
                <w:szCs w:val="20"/>
              </w:rPr>
              <w:t>quality</w:t>
            </w:r>
          </w:p>
          <w:p w14:paraId="131ADA27" w14:textId="77777777" w:rsidR="005504ED" w:rsidRPr="00263F90" w:rsidRDefault="0024388E" w:rsidP="005504ED">
            <w:pPr>
              <w:pStyle w:val="TableParagraph"/>
              <w:spacing w:line="200" w:lineRule="exact"/>
              <w:ind w:left="105"/>
              <w:rPr>
                <w:sz w:val="20"/>
                <w:szCs w:val="20"/>
              </w:rPr>
            </w:pPr>
            <w:r w:rsidRPr="00263F90">
              <w:rPr>
                <w:sz w:val="20"/>
                <w:szCs w:val="20"/>
              </w:rPr>
              <w:t>of</w:t>
            </w:r>
            <w:r w:rsidRPr="00263F90">
              <w:rPr>
                <w:spacing w:val="-2"/>
                <w:sz w:val="20"/>
                <w:szCs w:val="20"/>
              </w:rPr>
              <w:t xml:space="preserve"> exposures</w:t>
            </w:r>
          </w:p>
          <w:p w14:paraId="131ADA28" w14:textId="77777777" w:rsidR="005504ED" w:rsidRPr="00263F90" w:rsidRDefault="0024388E" w:rsidP="005504ED">
            <w:pPr>
              <w:pStyle w:val="TableParagraph"/>
              <w:spacing w:line="200" w:lineRule="exact"/>
              <w:ind w:left="105"/>
              <w:rPr>
                <w:sz w:val="20"/>
                <w:szCs w:val="20"/>
              </w:rPr>
            </w:pPr>
            <w:r w:rsidRPr="00263F90">
              <w:rPr>
                <w:sz w:val="20"/>
                <w:szCs w:val="20"/>
              </w:rPr>
              <w:t>by</w:t>
            </w:r>
            <w:r w:rsidRPr="00263F90">
              <w:rPr>
                <w:spacing w:val="-2"/>
                <w:sz w:val="20"/>
                <w:szCs w:val="20"/>
              </w:rPr>
              <w:t xml:space="preserve"> sector,</w:t>
            </w:r>
          </w:p>
          <w:p w14:paraId="131ADA29" w14:textId="77777777" w:rsidR="005504ED" w:rsidRPr="00263F90" w:rsidRDefault="0024388E" w:rsidP="005504ED">
            <w:pPr>
              <w:pStyle w:val="TableParagraph"/>
              <w:spacing w:line="200" w:lineRule="exact"/>
              <w:ind w:left="105"/>
              <w:rPr>
                <w:sz w:val="20"/>
                <w:szCs w:val="20"/>
              </w:rPr>
            </w:pPr>
            <w:r w:rsidRPr="00263F90">
              <w:rPr>
                <w:sz w:val="20"/>
                <w:szCs w:val="20"/>
              </w:rPr>
              <w:t>emissions</w:t>
            </w:r>
            <w:r w:rsidRPr="00263F90">
              <w:rPr>
                <w:spacing w:val="-10"/>
                <w:sz w:val="20"/>
                <w:szCs w:val="20"/>
              </w:rPr>
              <w:t xml:space="preserve"> </w:t>
            </w:r>
            <w:r w:rsidRPr="00263F90">
              <w:rPr>
                <w:spacing w:val="-5"/>
                <w:sz w:val="20"/>
                <w:szCs w:val="20"/>
              </w:rPr>
              <w:t>and</w:t>
            </w:r>
          </w:p>
          <w:p w14:paraId="131ADA2A" w14:textId="77777777" w:rsidR="005504ED" w:rsidRPr="00263F90" w:rsidRDefault="0024388E" w:rsidP="002B3333">
            <w:pPr>
              <w:pStyle w:val="TableParagraph"/>
              <w:spacing w:line="200" w:lineRule="exact"/>
              <w:ind w:left="105"/>
              <w:rPr>
                <w:sz w:val="20"/>
                <w:szCs w:val="20"/>
              </w:rPr>
            </w:pPr>
            <w:r w:rsidRPr="00263F90">
              <w:rPr>
                <w:spacing w:val="-2"/>
                <w:sz w:val="20"/>
                <w:szCs w:val="20"/>
              </w:rPr>
              <w:t xml:space="preserve">residual </w:t>
            </w:r>
            <w:r w:rsidRPr="00263F90">
              <w:rPr>
                <w:sz w:val="20"/>
                <w:szCs w:val="20"/>
              </w:rPr>
              <w:t>maturity</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2B" w14:textId="77777777" w:rsidR="005504ED" w:rsidRPr="00263F90" w:rsidRDefault="0024388E" w:rsidP="005504ED">
            <w:pPr>
              <w:pStyle w:val="TableParagraph"/>
              <w:spacing w:line="207" w:lineRule="exact"/>
              <w:ind w:left="110"/>
              <w:rPr>
                <w:sz w:val="20"/>
                <w:szCs w:val="20"/>
              </w:rPr>
            </w:pPr>
            <w:r w:rsidRPr="00263F90">
              <w:rPr>
                <w:sz w:val="20"/>
                <w:szCs w:val="20"/>
              </w:rPr>
              <w:t>CDR</w:t>
            </w:r>
            <w:r w:rsidRPr="00263F90">
              <w:rPr>
                <w:spacing w:val="-6"/>
                <w:sz w:val="20"/>
                <w:szCs w:val="20"/>
              </w:rPr>
              <w:t xml:space="preserve"> </w:t>
            </w:r>
            <w:r w:rsidRPr="00263F90">
              <w:rPr>
                <w:spacing w:val="-4"/>
                <w:sz w:val="20"/>
                <w:szCs w:val="20"/>
              </w:rPr>
              <w:t>(EU)</w:t>
            </w:r>
          </w:p>
          <w:p w14:paraId="131ADA2C" w14:textId="77777777" w:rsidR="005504ED" w:rsidRPr="00263F90" w:rsidRDefault="0024388E" w:rsidP="005504ED">
            <w:pPr>
              <w:pStyle w:val="TableParagraph"/>
              <w:spacing w:line="200" w:lineRule="exact"/>
              <w:ind w:left="110"/>
              <w:rPr>
                <w:sz w:val="20"/>
                <w:szCs w:val="20"/>
              </w:rPr>
            </w:pPr>
            <w:r w:rsidRPr="00263F90">
              <w:rPr>
                <w:sz w:val="20"/>
                <w:szCs w:val="20"/>
              </w:rPr>
              <w:t>2020/1818,</w:t>
            </w:r>
            <w:r w:rsidRPr="00263F90">
              <w:rPr>
                <w:spacing w:val="-10"/>
                <w:sz w:val="20"/>
                <w:szCs w:val="20"/>
              </w:rPr>
              <w:t xml:space="preserve"> </w:t>
            </w:r>
            <w:r w:rsidRPr="00263F90">
              <w:rPr>
                <w:spacing w:val="-2"/>
                <w:sz w:val="20"/>
                <w:szCs w:val="20"/>
              </w:rPr>
              <w:t>Article</w:t>
            </w:r>
          </w:p>
          <w:p w14:paraId="131ADA2D" w14:textId="77777777" w:rsidR="005504ED" w:rsidRPr="00263F90" w:rsidRDefault="0024388E" w:rsidP="005504ED">
            <w:pPr>
              <w:rPr>
                <w:rFonts w:ascii="Arial" w:eastAsia="Arial" w:hAnsi="Arial" w:cs="Arial"/>
                <w:sz w:val="20"/>
                <w:szCs w:val="20"/>
                <w:lang w:val="en-US"/>
              </w:rPr>
            </w:pPr>
            <w:r w:rsidRPr="00263F90">
              <w:rPr>
                <w:sz w:val="20"/>
                <w:szCs w:val="20"/>
              </w:rPr>
              <w:t>12.1</w:t>
            </w:r>
            <w:r w:rsidRPr="00263F90">
              <w:rPr>
                <w:spacing w:val="-4"/>
                <w:sz w:val="20"/>
                <w:szCs w:val="20"/>
              </w:rPr>
              <w:t xml:space="preserve"> </w:t>
            </w:r>
            <w:r w:rsidRPr="00263F90">
              <w:rPr>
                <w:sz w:val="20"/>
                <w:szCs w:val="20"/>
              </w:rPr>
              <w:t>(d)</w:t>
            </w:r>
            <w:r w:rsidRPr="00263F90">
              <w:rPr>
                <w:spacing w:val="-3"/>
                <w:sz w:val="20"/>
                <w:szCs w:val="20"/>
              </w:rPr>
              <w:t xml:space="preserve"> </w:t>
            </w:r>
            <w:r w:rsidRPr="00263F90">
              <w:rPr>
                <w:sz w:val="20"/>
                <w:szCs w:val="20"/>
              </w:rPr>
              <w:t>to</w:t>
            </w:r>
            <w:r w:rsidRPr="00263F90">
              <w:rPr>
                <w:spacing w:val="-3"/>
                <w:sz w:val="20"/>
                <w:szCs w:val="20"/>
              </w:rPr>
              <w:t xml:space="preserve"> </w:t>
            </w:r>
            <w:r w:rsidRPr="00263F90">
              <w:rPr>
                <w:sz w:val="20"/>
                <w:szCs w:val="20"/>
              </w:rPr>
              <w:t>(g),</w:t>
            </w:r>
            <w:r w:rsidRPr="00263F90">
              <w:rPr>
                <w:spacing w:val="-3"/>
                <w:sz w:val="20"/>
                <w:szCs w:val="20"/>
              </w:rPr>
              <w:t xml:space="preserve"> </w:t>
            </w:r>
            <w:r w:rsidRPr="00263F90">
              <w:rPr>
                <w:spacing w:val="-5"/>
                <w:sz w:val="20"/>
                <w:szCs w:val="20"/>
              </w:rPr>
              <w:t xml:space="preserve">and </w:t>
            </w:r>
            <w:r w:rsidRPr="00263F90">
              <w:rPr>
                <w:rFonts w:ascii="Arial" w:hAnsi="Arial" w:cs="Arial"/>
                <w:sz w:val="20"/>
                <w:szCs w:val="20"/>
              </w:rPr>
              <w:t>Article</w:t>
            </w:r>
            <w:r w:rsidRPr="00263F90">
              <w:rPr>
                <w:rFonts w:ascii="Arial" w:hAnsi="Arial" w:cs="Arial"/>
                <w:spacing w:val="-8"/>
                <w:sz w:val="20"/>
                <w:szCs w:val="20"/>
              </w:rPr>
              <w:t xml:space="preserve"> </w:t>
            </w:r>
            <w:r w:rsidRPr="00263F90">
              <w:rPr>
                <w:rFonts w:ascii="Arial" w:hAnsi="Arial" w:cs="Arial"/>
                <w:spacing w:val="-4"/>
                <w:sz w:val="20"/>
                <w:szCs w:val="20"/>
              </w:rPr>
              <w:t>12.2</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2E" w14:textId="77777777" w:rsidR="005504ED" w:rsidRPr="00263F90" w:rsidRDefault="00000000" w:rsidP="005504ED">
            <w:pPr>
              <w:pStyle w:val="TableParagraph"/>
              <w:rPr>
                <w:rFonts w:ascii="Times New Roman"/>
                <w:sz w:val="14"/>
              </w:rPr>
            </w:pPr>
          </w:p>
        </w:tc>
      </w:tr>
      <w:tr w:rsidR="00EF07A3" w14:paraId="131ADA39"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30" w14:textId="77777777" w:rsidR="005504ED" w:rsidRPr="00263F90" w:rsidRDefault="0024388E" w:rsidP="005504ED">
            <w:pPr>
              <w:pStyle w:val="TableParagraph"/>
              <w:spacing w:line="207" w:lineRule="exact"/>
              <w:ind w:left="110"/>
              <w:rPr>
                <w:sz w:val="20"/>
                <w:szCs w:val="20"/>
              </w:rPr>
            </w:pPr>
            <w:r w:rsidRPr="00263F90">
              <w:rPr>
                <w:sz w:val="20"/>
                <w:szCs w:val="20"/>
              </w:rPr>
              <w:t>ESRS</w:t>
            </w:r>
            <w:r w:rsidRPr="00263F90">
              <w:rPr>
                <w:spacing w:val="-12"/>
                <w:sz w:val="20"/>
                <w:szCs w:val="20"/>
              </w:rPr>
              <w:t xml:space="preserve"> </w:t>
            </w:r>
            <w:r w:rsidRPr="00263F90">
              <w:rPr>
                <w:sz w:val="20"/>
                <w:szCs w:val="20"/>
              </w:rPr>
              <w:t>E1-</w:t>
            </w:r>
            <w:r w:rsidRPr="00263F90">
              <w:rPr>
                <w:spacing w:val="-10"/>
                <w:sz w:val="20"/>
                <w:szCs w:val="20"/>
              </w:rPr>
              <w:t>4</w:t>
            </w:r>
          </w:p>
          <w:p w14:paraId="131ADA31" w14:textId="77777777" w:rsidR="005504ED" w:rsidRPr="00263F90" w:rsidRDefault="0024388E" w:rsidP="005504ED">
            <w:pPr>
              <w:pStyle w:val="TableParagraph"/>
              <w:spacing w:line="200" w:lineRule="exact"/>
              <w:ind w:left="110"/>
              <w:rPr>
                <w:sz w:val="20"/>
                <w:szCs w:val="20"/>
              </w:rPr>
            </w:pPr>
            <w:r w:rsidRPr="00263F90">
              <w:rPr>
                <w:sz w:val="20"/>
                <w:szCs w:val="20"/>
              </w:rPr>
              <w:t>GHG</w:t>
            </w:r>
            <w:r w:rsidRPr="00263F90">
              <w:rPr>
                <w:spacing w:val="-6"/>
                <w:sz w:val="20"/>
                <w:szCs w:val="20"/>
              </w:rPr>
              <w:t xml:space="preserve"> </w:t>
            </w:r>
            <w:r w:rsidRPr="00263F90">
              <w:rPr>
                <w:spacing w:val="-2"/>
                <w:sz w:val="20"/>
                <w:szCs w:val="20"/>
              </w:rPr>
              <w:t>emission</w:t>
            </w:r>
          </w:p>
          <w:p w14:paraId="131ADA32" w14:textId="77777777" w:rsidR="005504ED" w:rsidRPr="00263F90" w:rsidRDefault="0024388E" w:rsidP="005504ED">
            <w:pPr>
              <w:pStyle w:val="TableParagraph"/>
              <w:spacing w:line="200" w:lineRule="exact"/>
              <w:ind w:left="110"/>
              <w:rPr>
                <w:sz w:val="20"/>
                <w:szCs w:val="20"/>
              </w:rPr>
            </w:pPr>
            <w:r w:rsidRPr="00263F90">
              <w:rPr>
                <w:sz w:val="20"/>
                <w:szCs w:val="20"/>
              </w:rPr>
              <w:t>reduction</w:t>
            </w:r>
            <w:r w:rsidRPr="00263F90">
              <w:rPr>
                <w:spacing w:val="-9"/>
                <w:sz w:val="20"/>
                <w:szCs w:val="20"/>
              </w:rPr>
              <w:t xml:space="preserve"> </w:t>
            </w:r>
            <w:r w:rsidRPr="00263F90">
              <w:rPr>
                <w:spacing w:val="-2"/>
                <w:sz w:val="20"/>
                <w:szCs w:val="20"/>
              </w:rPr>
              <w:t>targets</w:t>
            </w:r>
          </w:p>
          <w:p w14:paraId="131ADA33" w14:textId="77777777" w:rsidR="005504ED" w:rsidRPr="00263F90" w:rsidRDefault="0024388E" w:rsidP="005504ED">
            <w:pPr>
              <w:pStyle w:val="TableParagraph"/>
              <w:spacing w:line="203" w:lineRule="exact"/>
              <w:ind w:left="110"/>
              <w:rPr>
                <w:sz w:val="20"/>
                <w:szCs w:val="20"/>
              </w:rPr>
            </w:pPr>
            <w:r w:rsidRPr="00263F90">
              <w:rPr>
                <w:sz w:val="20"/>
                <w:szCs w:val="20"/>
              </w:rPr>
              <w:t>paragraph</w:t>
            </w:r>
            <w:r w:rsidRPr="00263F90">
              <w:rPr>
                <w:spacing w:val="-9"/>
                <w:sz w:val="20"/>
                <w:szCs w:val="20"/>
              </w:rPr>
              <w:t xml:space="preserve"> </w:t>
            </w:r>
            <w:r w:rsidRPr="00263F90">
              <w:rPr>
                <w:spacing w:val="-5"/>
                <w:sz w:val="20"/>
                <w:szCs w:val="20"/>
              </w:rPr>
              <w:t>35</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34" w14:textId="77777777" w:rsidR="005504ED" w:rsidRPr="00263F90" w:rsidRDefault="0024388E" w:rsidP="005504ED">
            <w:pPr>
              <w:rPr>
                <w:rFonts w:ascii="Times New Roman" w:eastAsia="Arial" w:hAnsi="Arial" w:cs="Arial"/>
                <w:sz w:val="20"/>
                <w:szCs w:val="20"/>
                <w:lang w:val="en-US"/>
              </w:rPr>
            </w:pPr>
            <w:r w:rsidRPr="00263F90">
              <w:rPr>
                <w:sz w:val="20"/>
                <w:szCs w:val="20"/>
              </w:rPr>
              <w:t>Indicator</w:t>
            </w:r>
            <w:r w:rsidRPr="00263F90">
              <w:rPr>
                <w:spacing w:val="-5"/>
                <w:sz w:val="20"/>
                <w:szCs w:val="20"/>
              </w:rPr>
              <w:t xml:space="preserve"> </w:t>
            </w:r>
            <w:r w:rsidRPr="00263F90">
              <w:rPr>
                <w:sz w:val="20"/>
                <w:szCs w:val="20"/>
              </w:rPr>
              <w:t>n.</w:t>
            </w:r>
            <w:r w:rsidRPr="00263F90">
              <w:rPr>
                <w:spacing w:val="-4"/>
                <w:sz w:val="20"/>
                <w:szCs w:val="20"/>
              </w:rPr>
              <w:t xml:space="preserve"> </w:t>
            </w:r>
            <w:r w:rsidRPr="00263F90">
              <w:rPr>
                <w:sz w:val="20"/>
                <w:szCs w:val="20"/>
              </w:rPr>
              <w:t>4</w:t>
            </w:r>
            <w:r w:rsidRPr="00263F90">
              <w:rPr>
                <w:spacing w:val="-5"/>
                <w:sz w:val="20"/>
                <w:szCs w:val="20"/>
              </w:rPr>
              <w:t xml:space="preserve"> </w:t>
            </w:r>
            <w:r w:rsidRPr="00263F90">
              <w:rPr>
                <w:sz w:val="20"/>
                <w:szCs w:val="20"/>
              </w:rPr>
              <w:t>Table</w:t>
            </w:r>
            <w:r w:rsidRPr="00263F90">
              <w:rPr>
                <w:spacing w:val="-4"/>
                <w:sz w:val="20"/>
                <w:szCs w:val="20"/>
              </w:rPr>
              <w:t xml:space="preserve"> </w:t>
            </w:r>
            <w:r w:rsidRPr="00263F90">
              <w:rPr>
                <w:spacing w:val="-5"/>
                <w:sz w:val="20"/>
                <w:szCs w:val="20"/>
              </w:rPr>
              <w:t xml:space="preserve">#2 </w:t>
            </w:r>
            <w:r w:rsidRPr="00263F90">
              <w:rPr>
                <w:rFonts w:ascii="Arial" w:hAnsi="Arial" w:cs="Arial"/>
                <w:sz w:val="20"/>
                <w:szCs w:val="20"/>
              </w:rPr>
              <w:t>of</w:t>
            </w:r>
            <w:r w:rsidRPr="00263F90">
              <w:rPr>
                <w:rFonts w:ascii="Arial" w:hAnsi="Arial" w:cs="Arial"/>
                <w:spacing w:val="-4"/>
                <w:sz w:val="20"/>
                <w:szCs w:val="20"/>
              </w:rPr>
              <w:t xml:space="preserve"> </w:t>
            </w:r>
            <w:r w:rsidRPr="00263F90">
              <w:rPr>
                <w:rFonts w:ascii="Arial" w:hAnsi="Arial" w:cs="Arial"/>
                <w:sz w:val="20"/>
                <w:szCs w:val="20"/>
              </w:rPr>
              <w:t>Annex</w:t>
            </w:r>
            <w:r w:rsidRPr="00263F90">
              <w:rPr>
                <w:rFonts w:ascii="Arial" w:hAnsi="Arial" w:cs="Arial"/>
                <w:spacing w:val="-4"/>
                <w:sz w:val="20"/>
                <w:szCs w:val="20"/>
              </w:rPr>
              <w:t xml:space="preserve"> </w:t>
            </w:r>
            <w:r w:rsidRPr="00263F90">
              <w:rPr>
                <w:rFonts w:ascii="Arial" w:hAnsi="Arial" w:cs="Arial"/>
                <w:spacing w:val="-10"/>
                <w:sz w:val="20"/>
                <w:szCs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35" w14:textId="77777777" w:rsidR="005504ED" w:rsidRPr="00263F90" w:rsidRDefault="00000000" w:rsidP="005504ED">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36" w14:textId="77777777" w:rsidR="005504ED" w:rsidRPr="00263F90" w:rsidRDefault="0024388E" w:rsidP="005504ED">
            <w:pPr>
              <w:pStyle w:val="TableParagraph"/>
              <w:spacing w:line="207" w:lineRule="exact"/>
              <w:ind w:left="110"/>
              <w:rPr>
                <w:sz w:val="20"/>
                <w:szCs w:val="20"/>
              </w:rPr>
            </w:pPr>
            <w:r w:rsidRPr="00263F90">
              <w:rPr>
                <w:sz w:val="20"/>
                <w:szCs w:val="20"/>
              </w:rPr>
              <w:t>CDR</w:t>
            </w:r>
            <w:r w:rsidRPr="00263F90">
              <w:rPr>
                <w:spacing w:val="-6"/>
                <w:sz w:val="20"/>
                <w:szCs w:val="20"/>
              </w:rPr>
              <w:t xml:space="preserve"> </w:t>
            </w:r>
            <w:r w:rsidRPr="00263F90">
              <w:rPr>
                <w:spacing w:val="-4"/>
                <w:sz w:val="20"/>
                <w:szCs w:val="20"/>
              </w:rPr>
              <w:t>(EU)</w:t>
            </w:r>
          </w:p>
          <w:p w14:paraId="131ADA37" w14:textId="77777777" w:rsidR="005504ED" w:rsidRPr="00263F90" w:rsidRDefault="0024388E" w:rsidP="005504ED">
            <w:pPr>
              <w:rPr>
                <w:rFonts w:ascii="Arial" w:eastAsia="Arial" w:hAnsi="Arial" w:cs="Arial"/>
                <w:sz w:val="20"/>
                <w:szCs w:val="20"/>
                <w:lang w:val="en-US"/>
              </w:rPr>
            </w:pPr>
            <w:r w:rsidRPr="00263F90">
              <w:rPr>
                <w:rFonts w:ascii="Arial" w:hAnsi="Arial" w:cs="Arial"/>
                <w:sz w:val="20"/>
                <w:szCs w:val="20"/>
              </w:rPr>
              <w:t>2020/1818,</w:t>
            </w:r>
            <w:r w:rsidRPr="00263F90">
              <w:rPr>
                <w:rFonts w:ascii="Arial" w:hAnsi="Arial" w:cs="Arial"/>
                <w:spacing w:val="-9"/>
                <w:sz w:val="20"/>
                <w:szCs w:val="20"/>
              </w:rPr>
              <w:t xml:space="preserve"> </w:t>
            </w:r>
            <w:r w:rsidRPr="00263F90">
              <w:rPr>
                <w:rFonts w:ascii="Arial" w:hAnsi="Arial" w:cs="Arial"/>
                <w:sz w:val="20"/>
                <w:szCs w:val="20"/>
              </w:rPr>
              <w:t>Article</w:t>
            </w:r>
            <w:r w:rsidRPr="00263F90">
              <w:rPr>
                <w:rFonts w:ascii="Arial" w:hAnsi="Arial" w:cs="Arial"/>
                <w:spacing w:val="-9"/>
                <w:sz w:val="20"/>
                <w:szCs w:val="20"/>
              </w:rPr>
              <w:t xml:space="preserve"> </w:t>
            </w:r>
            <w:r w:rsidRPr="00263F90">
              <w:rPr>
                <w:rFonts w:ascii="Arial" w:hAnsi="Arial" w:cs="Arial"/>
                <w:spacing w:val="-10"/>
                <w:sz w:val="20"/>
                <w:szCs w:val="20"/>
              </w:rPr>
              <w:t>6</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38" w14:textId="77777777" w:rsidR="005504ED" w:rsidRPr="00263F90" w:rsidRDefault="00000000" w:rsidP="005504ED">
            <w:pPr>
              <w:pStyle w:val="TableParagraph"/>
              <w:rPr>
                <w:rFonts w:ascii="Times New Roman"/>
                <w:sz w:val="14"/>
              </w:rPr>
            </w:pPr>
          </w:p>
        </w:tc>
      </w:tr>
      <w:tr w:rsidR="00EF07A3" w14:paraId="131ADA44"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3A" w14:textId="77777777" w:rsidR="005504ED" w:rsidRPr="00263F90" w:rsidRDefault="0024388E" w:rsidP="005504ED">
            <w:pPr>
              <w:pStyle w:val="TableParagraph"/>
              <w:spacing w:line="229" w:lineRule="exact"/>
              <w:ind w:left="110"/>
              <w:rPr>
                <w:sz w:val="20"/>
                <w:szCs w:val="20"/>
              </w:rPr>
            </w:pPr>
            <w:r w:rsidRPr="00263F90">
              <w:rPr>
                <w:sz w:val="20"/>
                <w:szCs w:val="20"/>
              </w:rPr>
              <w:t>ESRS</w:t>
            </w:r>
            <w:r w:rsidRPr="00263F90">
              <w:rPr>
                <w:spacing w:val="-12"/>
                <w:sz w:val="20"/>
                <w:szCs w:val="20"/>
              </w:rPr>
              <w:t xml:space="preserve"> </w:t>
            </w:r>
            <w:r w:rsidRPr="00263F90">
              <w:rPr>
                <w:sz w:val="20"/>
                <w:szCs w:val="20"/>
              </w:rPr>
              <w:t>E1-</w:t>
            </w:r>
            <w:r w:rsidRPr="00263F90">
              <w:rPr>
                <w:spacing w:val="-10"/>
                <w:sz w:val="20"/>
                <w:szCs w:val="20"/>
              </w:rPr>
              <w:t>5</w:t>
            </w:r>
          </w:p>
          <w:p w14:paraId="131ADA3B" w14:textId="77777777" w:rsidR="005504ED" w:rsidRPr="00263F90" w:rsidRDefault="0024388E" w:rsidP="005504ED">
            <w:pPr>
              <w:pStyle w:val="TableParagraph"/>
              <w:spacing w:before="2" w:line="260" w:lineRule="atLeast"/>
              <w:ind w:left="110" w:right="416"/>
              <w:rPr>
                <w:sz w:val="20"/>
                <w:szCs w:val="20"/>
              </w:rPr>
            </w:pPr>
            <w:r w:rsidRPr="00263F90">
              <w:rPr>
                <w:sz w:val="20"/>
                <w:szCs w:val="20"/>
              </w:rPr>
              <w:t>Energy</w:t>
            </w:r>
            <w:r w:rsidRPr="00263F90">
              <w:rPr>
                <w:spacing w:val="-14"/>
                <w:sz w:val="20"/>
                <w:szCs w:val="20"/>
              </w:rPr>
              <w:t xml:space="preserve"> </w:t>
            </w:r>
            <w:r w:rsidRPr="00263F90">
              <w:rPr>
                <w:sz w:val="20"/>
                <w:szCs w:val="20"/>
              </w:rPr>
              <w:t>consumption from</w:t>
            </w:r>
            <w:r w:rsidRPr="00263F90">
              <w:rPr>
                <w:spacing w:val="-9"/>
                <w:sz w:val="20"/>
                <w:szCs w:val="20"/>
              </w:rPr>
              <w:t xml:space="preserve"> </w:t>
            </w:r>
            <w:r w:rsidRPr="00263F90">
              <w:rPr>
                <w:sz w:val="20"/>
                <w:szCs w:val="20"/>
              </w:rPr>
              <w:t>fossil</w:t>
            </w:r>
          </w:p>
          <w:p w14:paraId="131ADA3C" w14:textId="77777777" w:rsidR="005504ED" w:rsidRPr="00263F90" w:rsidRDefault="0024388E" w:rsidP="005504ED">
            <w:pPr>
              <w:pStyle w:val="TableParagraph"/>
              <w:spacing w:before="9" w:line="225" w:lineRule="exact"/>
              <w:ind w:left="110"/>
              <w:rPr>
                <w:sz w:val="20"/>
                <w:szCs w:val="20"/>
              </w:rPr>
            </w:pPr>
            <w:r w:rsidRPr="00263F90">
              <w:rPr>
                <w:sz w:val="20"/>
                <w:szCs w:val="20"/>
              </w:rPr>
              <w:t>sources</w:t>
            </w:r>
            <w:r w:rsidRPr="00263F90">
              <w:rPr>
                <w:spacing w:val="-7"/>
                <w:sz w:val="20"/>
                <w:szCs w:val="20"/>
              </w:rPr>
              <w:t xml:space="preserve"> </w:t>
            </w:r>
            <w:r w:rsidRPr="00263F90">
              <w:rPr>
                <w:spacing w:val="-2"/>
                <w:sz w:val="20"/>
                <w:szCs w:val="20"/>
              </w:rPr>
              <w:t>disaggregated</w:t>
            </w:r>
          </w:p>
          <w:p w14:paraId="131ADA3D" w14:textId="77777777" w:rsidR="005504ED" w:rsidRPr="00263F90" w:rsidRDefault="0024388E" w:rsidP="005504ED">
            <w:pPr>
              <w:pStyle w:val="TableParagraph"/>
              <w:spacing w:before="9" w:line="225" w:lineRule="exact"/>
              <w:ind w:left="110"/>
              <w:rPr>
                <w:sz w:val="20"/>
                <w:szCs w:val="20"/>
              </w:rPr>
            </w:pPr>
            <w:r w:rsidRPr="00263F90">
              <w:rPr>
                <w:sz w:val="20"/>
                <w:szCs w:val="20"/>
              </w:rPr>
              <w:t>by</w:t>
            </w:r>
            <w:r w:rsidRPr="00263F90">
              <w:rPr>
                <w:spacing w:val="-5"/>
                <w:sz w:val="20"/>
                <w:szCs w:val="20"/>
              </w:rPr>
              <w:t xml:space="preserve"> </w:t>
            </w:r>
            <w:r w:rsidRPr="00263F90">
              <w:rPr>
                <w:sz w:val="20"/>
                <w:szCs w:val="20"/>
              </w:rPr>
              <w:t>sources</w:t>
            </w:r>
            <w:r w:rsidRPr="00263F90">
              <w:rPr>
                <w:spacing w:val="-5"/>
                <w:sz w:val="20"/>
                <w:szCs w:val="20"/>
              </w:rPr>
              <w:t xml:space="preserve"> </w:t>
            </w:r>
            <w:r w:rsidRPr="00263F90">
              <w:rPr>
                <w:sz w:val="20"/>
                <w:szCs w:val="20"/>
              </w:rPr>
              <w:t>(only</w:t>
            </w:r>
            <w:r w:rsidRPr="00263F90">
              <w:rPr>
                <w:spacing w:val="-4"/>
                <w:sz w:val="20"/>
                <w:szCs w:val="20"/>
              </w:rPr>
              <w:t xml:space="preserve"> high</w:t>
            </w:r>
          </w:p>
          <w:p w14:paraId="131ADA3E" w14:textId="77777777" w:rsidR="005504ED" w:rsidRPr="00263F90" w:rsidRDefault="0024388E" w:rsidP="005504ED">
            <w:pPr>
              <w:pStyle w:val="TableParagraph"/>
              <w:spacing w:before="9" w:line="225" w:lineRule="exact"/>
              <w:ind w:left="110"/>
              <w:rPr>
                <w:sz w:val="20"/>
                <w:szCs w:val="20"/>
              </w:rPr>
            </w:pPr>
            <w:r w:rsidRPr="00263F90">
              <w:rPr>
                <w:sz w:val="20"/>
                <w:szCs w:val="20"/>
              </w:rPr>
              <w:t>climate</w:t>
            </w:r>
            <w:r w:rsidRPr="00263F90">
              <w:rPr>
                <w:spacing w:val="-8"/>
                <w:sz w:val="20"/>
                <w:szCs w:val="20"/>
              </w:rPr>
              <w:t xml:space="preserve"> </w:t>
            </w:r>
            <w:r w:rsidRPr="00263F90">
              <w:rPr>
                <w:sz w:val="20"/>
                <w:szCs w:val="20"/>
              </w:rPr>
              <w:t>impact</w:t>
            </w:r>
            <w:r w:rsidRPr="00263F90">
              <w:rPr>
                <w:spacing w:val="-7"/>
                <w:sz w:val="20"/>
                <w:szCs w:val="20"/>
              </w:rPr>
              <w:t xml:space="preserve"> </w:t>
            </w:r>
            <w:r w:rsidRPr="00263F90">
              <w:rPr>
                <w:spacing w:val="-2"/>
                <w:sz w:val="20"/>
                <w:szCs w:val="20"/>
              </w:rPr>
              <w:t>sectors)</w:t>
            </w:r>
          </w:p>
          <w:p w14:paraId="131ADA3F" w14:textId="77777777" w:rsidR="005504ED" w:rsidRPr="00263F90" w:rsidRDefault="0024388E" w:rsidP="005504ED">
            <w:pPr>
              <w:pStyle w:val="TableParagraph"/>
              <w:spacing w:line="203" w:lineRule="exact"/>
              <w:ind w:left="110"/>
              <w:rPr>
                <w:sz w:val="20"/>
                <w:szCs w:val="20"/>
              </w:rPr>
            </w:pPr>
            <w:r w:rsidRPr="00263F90">
              <w:rPr>
                <w:sz w:val="20"/>
                <w:szCs w:val="20"/>
              </w:rPr>
              <w:t>paragraph</w:t>
            </w:r>
            <w:r w:rsidRPr="00263F90">
              <w:rPr>
                <w:spacing w:val="-6"/>
                <w:sz w:val="20"/>
                <w:szCs w:val="20"/>
              </w:rPr>
              <w:t xml:space="preserve"> </w:t>
            </w:r>
            <w:r w:rsidRPr="00263F90">
              <w:rPr>
                <w:sz w:val="20"/>
                <w:szCs w:val="20"/>
              </w:rPr>
              <w:t>39</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40" w14:textId="77777777" w:rsidR="005504ED" w:rsidRPr="00263F90" w:rsidRDefault="0024388E" w:rsidP="005504ED">
            <w:pPr>
              <w:rPr>
                <w:rFonts w:ascii="Arial" w:eastAsia="Arial" w:hAnsi="Arial" w:cs="Arial"/>
                <w:sz w:val="20"/>
                <w:lang w:val="en-US"/>
              </w:rPr>
            </w:pPr>
            <w:r w:rsidRPr="00263F90">
              <w:rPr>
                <w:rFonts w:ascii="Arial" w:hAnsi="Arial" w:cs="Arial"/>
                <w:sz w:val="20"/>
              </w:rPr>
              <w:t>Indicator</w:t>
            </w:r>
            <w:r w:rsidRPr="00263F90">
              <w:rPr>
                <w:rFonts w:ascii="Arial" w:hAnsi="Arial" w:cs="Arial"/>
                <w:spacing w:val="-10"/>
                <w:sz w:val="20"/>
              </w:rPr>
              <w:t xml:space="preserve"> </w:t>
            </w:r>
            <w:r w:rsidRPr="00263F90">
              <w:rPr>
                <w:rFonts w:ascii="Arial" w:hAnsi="Arial" w:cs="Arial"/>
                <w:sz w:val="20"/>
              </w:rPr>
              <w:t>n.</w:t>
            </w:r>
            <w:r w:rsidRPr="00263F90">
              <w:rPr>
                <w:rFonts w:ascii="Arial" w:hAnsi="Arial" w:cs="Arial"/>
                <w:spacing w:val="-10"/>
                <w:sz w:val="20"/>
              </w:rPr>
              <w:t xml:space="preserve"> </w:t>
            </w:r>
            <w:r w:rsidRPr="00263F90">
              <w:rPr>
                <w:rFonts w:ascii="Arial" w:hAnsi="Arial" w:cs="Arial"/>
                <w:sz w:val="20"/>
              </w:rPr>
              <w:t>5</w:t>
            </w:r>
            <w:r w:rsidRPr="00263F90">
              <w:rPr>
                <w:rFonts w:ascii="Arial" w:hAnsi="Arial" w:cs="Arial"/>
                <w:spacing w:val="-10"/>
                <w:sz w:val="20"/>
              </w:rPr>
              <w:t xml:space="preserve"> </w:t>
            </w:r>
            <w:r w:rsidRPr="00263F90">
              <w:rPr>
                <w:rFonts w:ascii="Arial" w:hAnsi="Arial" w:cs="Arial"/>
                <w:sz w:val="20"/>
              </w:rPr>
              <w:t>Table</w:t>
            </w:r>
            <w:r w:rsidRPr="00263F90">
              <w:rPr>
                <w:rFonts w:ascii="Arial" w:hAnsi="Arial" w:cs="Arial"/>
                <w:spacing w:val="-10"/>
                <w:sz w:val="20"/>
              </w:rPr>
              <w:t xml:space="preserve"> </w:t>
            </w:r>
            <w:r w:rsidRPr="00263F90">
              <w:rPr>
                <w:rFonts w:ascii="Arial" w:hAnsi="Arial" w:cs="Arial"/>
                <w:sz w:val="20"/>
              </w:rPr>
              <w:t>#1 and Indicator n. 5 Table #2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41" w14:textId="77777777" w:rsidR="005504ED" w:rsidRPr="00263F90" w:rsidRDefault="00000000" w:rsidP="005504ED">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42" w14:textId="77777777" w:rsidR="005504ED" w:rsidRPr="00263F90" w:rsidRDefault="00000000" w:rsidP="005504ED">
            <w:pPr>
              <w:rPr>
                <w:rFonts w:ascii="Times New Roman" w:eastAsia="Arial" w:hAnsi="Arial" w:cs="Arial"/>
                <w:sz w:val="20"/>
                <w:lang w:val="en-US"/>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43" w14:textId="77777777" w:rsidR="005504ED" w:rsidRPr="00263F90" w:rsidRDefault="00000000" w:rsidP="005504ED">
            <w:pPr>
              <w:pStyle w:val="TableParagraph"/>
              <w:rPr>
                <w:rFonts w:ascii="Times New Roman"/>
                <w:sz w:val="14"/>
              </w:rPr>
            </w:pPr>
          </w:p>
        </w:tc>
      </w:tr>
      <w:tr w:rsidR="00EF07A3" w14:paraId="131ADA4B"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45" w14:textId="77777777" w:rsidR="005504ED" w:rsidRPr="00263F90" w:rsidRDefault="0024388E" w:rsidP="005504ED">
            <w:pPr>
              <w:pStyle w:val="TableParagraph"/>
              <w:spacing w:line="229" w:lineRule="exact"/>
              <w:ind w:left="110"/>
              <w:rPr>
                <w:sz w:val="20"/>
              </w:rPr>
            </w:pPr>
            <w:r w:rsidRPr="00263F90">
              <w:rPr>
                <w:sz w:val="20"/>
              </w:rPr>
              <w:t>ESRS</w:t>
            </w:r>
            <w:r w:rsidRPr="00263F90">
              <w:rPr>
                <w:spacing w:val="-7"/>
                <w:sz w:val="20"/>
              </w:rPr>
              <w:t xml:space="preserve"> </w:t>
            </w:r>
            <w:r w:rsidRPr="00263F90">
              <w:rPr>
                <w:sz w:val="20"/>
              </w:rPr>
              <w:t>E1-5</w:t>
            </w:r>
            <w:r w:rsidRPr="00263F90">
              <w:rPr>
                <w:spacing w:val="-6"/>
                <w:sz w:val="20"/>
              </w:rPr>
              <w:t xml:space="preserve"> </w:t>
            </w:r>
            <w:r w:rsidRPr="00263F90">
              <w:rPr>
                <w:spacing w:val="-2"/>
                <w:sz w:val="20"/>
              </w:rPr>
              <w:t>Energy</w:t>
            </w:r>
          </w:p>
          <w:p w14:paraId="131ADA46" w14:textId="77777777" w:rsidR="005504ED" w:rsidRPr="00263F90" w:rsidRDefault="0024388E" w:rsidP="005504ED">
            <w:pPr>
              <w:pStyle w:val="TableParagraph"/>
              <w:spacing w:line="229" w:lineRule="exact"/>
              <w:ind w:left="110"/>
              <w:rPr>
                <w:sz w:val="20"/>
              </w:rPr>
            </w:pPr>
            <w:r w:rsidRPr="00263F90">
              <w:rPr>
                <w:sz w:val="20"/>
              </w:rPr>
              <w:t>consumption</w:t>
            </w:r>
            <w:r w:rsidRPr="00263F90">
              <w:rPr>
                <w:spacing w:val="-14"/>
                <w:sz w:val="20"/>
              </w:rPr>
              <w:t xml:space="preserve"> </w:t>
            </w:r>
            <w:r w:rsidRPr="00263F90">
              <w:rPr>
                <w:sz w:val="20"/>
              </w:rPr>
              <w:t>and</w:t>
            </w:r>
            <w:r w:rsidRPr="00263F90">
              <w:rPr>
                <w:spacing w:val="-14"/>
                <w:sz w:val="20"/>
              </w:rPr>
              <w:t xml:space="preserve"> </w:t>
            </w:r>
            <w:r w:rsidRPr="00263F90">
              <w:rPr>
                <w:sz w:val="20"/>
              </w:rPr>
              <w:t>mix paragraph 38</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47" w14:textId="77777777" w:rsidR="005504ED" w:rsidRPr="00263F90" w:rsidRDefault="0024388E" w:rsidP="002B3333">
            <w:pPr>
              <w:pStyle w:val="TableParagraph"/>
              <w:spacing w:line="229" w:lineRule="exact"/>
              <w:ind w:left="110"/>
              <w:rPr>
                <w:sz w:val="20"/>
              </w:rPr>
            </w:pPr>
            <w:r w:rsidRPr="00263F90">
              <w:rPr>
                <w:sz w:val="20"/>
              </w:rPr>
              <w:t>Indicator</w:t>
            </w:r>
            <w:r w:rsidRPr="00263F90">
              <w:rPr>
                <w:spacing w:val="-5"/>
                <w:sz w:val="20"/>
              </w:rPr>
              <w:t xml:space="preserve"> </w:t>
            </w:r>
            <w:r w:rsidRPr="00263F90">
              <w:rPr>
                <w:sz w:val="20"/>
              </w:rPr>
              <w:t>n.</w:t>
            </w:r>
            <w:r w:rsidRPr="00263F90">
              <w:rPr>
                <w:spacing w:val="-4"/>
                <w:sz w:val="20"/>
              </w:rPr>
              <w:t xml:space="preserve"> </w:t>
            </w:r>
            <w:r w:rsidRPr="00263F90">
              <w:rPr>
                <w:sz w:val="20"/>
              </w:rPr>
              <w:t>5</w:t>
            </w:r>
            <w:r w:rsidRPr="00263F90">
              <w:rPr>
                <w:spacing w:val="-4"/>
                <w:sz w:val="20"/>
              </w:rPr>
              <w:t xml:space="preserve"> </w:t>
            </w:r>
            <w:r w:rsidRPr="00263F90">
              <w:rPr>
                <w:sz w:val="20"/>
              </w:rPr>
              <w:t>Table</w:t>
            </w:r>
            <w:r w:rsidRPr="00263F90">
              <w:rPr>
                <w:spacing w:val="-4"/>
                <w:sz w:val="20"/>
              </w:rPr>
              <w:t xml:space="preserve"> </w:t>
            </w:r>
            <w:r w:rsidRPr="00263F90">
              <w:rPr>
                <w:spacing w:val="-5"/>
                <w:sz w:val="20"/>
              </w:rPr>
              <w:t xml:space="preserve">#1 </w:t>
            </w:r>
            <w:r w:rsidRPr="00263F90">
              <w:rPr>
                <w:sz w:val="20"/>
              </w:rPr>
              <w:t>of</w:t>
            </w:r>
            <w:r w:rsidRPr="00263F90">
              <w:rPr>
                <w:spacing w:val="-4"/>
                <w:sz w:val="20"/>
              </w:rPr>
              <w:t xml:space="preserve"> </w:t>
            </w:r>
            <w:r w:rsidRPr="00263F90">
              <w:rPr>
                <w:sz w:val="20"/>
              </w:rPr>
              <w:t>Annex</w:t>
            </w:r>
            <w:r w:rsidRPr="00263F90">
              <w:rPr>
                <w:spacing w:val="-4"/>
                <w:sz w:val="20"/>
              </w:rPr>
              <w:t xml:space="preserve"> </w:t>
            </w:r>
            <w:r w:rsidRPr="00263F90">
              <w:rPr>
                <w:spacing w:val="-10"/>
                <w:sz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48" w14:textId="77777777" w:rsidR="005504ED" w:rsidRPr="00263F90" w:rsidRDefault="00000000" w:rsidP="005504ED">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49" w14:textId="77777777" w:rsidR="005504ED" w:rsidRPr="00263F90" w:rsidRDefault="00000000" w:rsidP="005504ED">
            <w:pPr>
              <w:rPr>
                <w:rFonts w:ascii="Times New Roman" w:eastAsia="Arial" w:hAnsi="Arial" w:cs="Arial"/>
                <w:sz w:val="20"/>
                <w:lang w:val="en-US"/>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4A" w14:textId="77777777" w:rsidR="005504ED" w:rsidRPr="00263F90" w:rsidRDefault="00000000" w:rsidP="005504ED">
            <w:pPr>
              <w:pStyle w:val="TableParagraph"/>
              <w:rPr>
                <w:rFonts w:ascii="Times New Roman"/>
                <w:sz w:val="14"/>
              </w:rPr>
            </w:pPr>
          </w:p>
        </w:tc>
      </w:tr>
      <w:tr w:rsidR="00EF07A3" w14:paraId="131ADA56"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4C" w14:textId="77777777" w:rsidR="005504ED" w:rsidRPr="00263F90" w:rsidRDefault="0024388E" w:rsidP="005504ED">
            <w:pPr>
              <w:pStyle w:val="TableParagraph"/>
              <w:spacing w:line="229" w:lineRule="exact"/>
              <w:ind w:left="110"/>
              <w:rPr>
                <w:sz w:val="20"/>
              </w:rPr>
            </w:pPr>
            <w:r w:rsidRPr="00263F90">
              <w:rPr>
                <w:sz w:val="20"/>
              </w:rPr>
              <w:lastRenderedPageBreak/>
              <w:t>ESRS</w:t>
            </w:r>
            <w:r w:rsidRPr="00263F90">
              <w:rPr>
                <w:spacing w:val="-12"/>
                <w:sz w:val="20"/>
              </w:rPr>
              <w:t xml:space="preserve"> </w:t>
            </w:r>
            <w:r w:rsidRPr="00263F90">
              <w:rPr>
                <w:sz w:val="20"/>
              </w:rPr>
              <w:t>E1-</w:t>
            </w:r>
            <w:r w:rsidRPr="00263F90">
              <w:rPr>
                <w:spacing w:val="-10"/>
                <w:sz w:val="20"/>
              </w:rPr>
              <w:t>5</w:t>
            </w:r>
          </w:p>
          <w:p w14:paraId="131ADA4D" w14:textId="77777777" w:rsidR="005504ED" w:rsidRPr="00263F90" w:rsidRDefault="0024388E" w:rsidP="005504ED">
            <w:pPr>
              <w:pStyle w:val="TableParagraph"/>
              <w:spacing w:before="34" w:line="225" w:lineRule="exact"/>
              <w:ind w:left="110"/>
              <w:rPr>
                <w:sz w:val="20"/>
              </w:rPr>
            </w:pPr>
            <w:r w:rsidRPr="00263F90">
              <w:rPr>
                <w:sz w:val="20"/>
              </w:rPr>
              <w:t>Energy</w:t>
            </w:r>
            <w:r w:rsidRPr="00263F90">
              <w:rPr>
                <w:spacing w:val="-7"/>
                <w:sz w:val="20"/>
              </w:rPr>
              <w:t xml:space="preserve"> </w:t>
            </w:r>
            <w:r w:rsidRPr="00263F90">
              <w:rPr>
                <w:spacing w:val="-2"/>
                <w:sz w:val="20"/>
              </w:rPr>
              <w:t>intensity</w:t>
            </w:r>
          </w:p>
          <w:p w14:paraId="131ADA4E" w14:textId="77777777" w:rsidR="005504ED" w:rsidRPr="00263F90" w:rsidRDefault="0024388E" w:rsidP="005504ED">
            <w:pPr>
              <w:pStyle w:val="TableParagraph"/>
              <w:spacing w:before="9" w:line="225" w:lineRule="exact"/>
              <w:ind w:left="110"/>
              <w:rPr>
                <w:sz w:val="20"/>
              </w:rPr>
            </w:pPr>
            <w:r w:rsidRPr="00263F90">
              <w:rPr>
                <w:sz w:val="20"/>
              </w:rPr>
              <w:t>associated</w:t>
            </w:r>
            <w:r w:rsidRPr="00263F90">
              <w:rPr>
                <w:spacing w:val="-10"/>
                <w:sz w:val="20"/>
              </w:rPr>
              <w:t xml:space="preserve"> </w:t>
            </w:r>
            <w:r w:rsidRPr="00263F90">
              <w:rPr>
                <w:spacing w:val="-4"/>
                <w:sz w:val="20"/>
              </w:rPr>
              <w:t>with</w:t>
            </w:r>
          </w:p>
          <w:p w14:paraId="131ADA4F" w14:textId="77777777" w:rsidR="005504ED" w:rsidRPr="00263F90" w:rsidRDefault="0024388E" w:rsidP="005504ED">
            <w:pPr>
              <w:pStyle w:val="TableParagraph"/>
              <w:spacing w:before="9" w:line="225" w:lineRule="exact"/>
              <w:ind w:left="110"/>
              <w:rPr>
                <w:sz w:val="20"/>
              </w:rPr>
            </w:pPr>
            <w:r w:rsidRPr="00263F90">
              <w:rPr>
                <w:sz w:val="20"/>
              </w:rPr>
              <w:t>activities</w:t>
            </w:r>
            <w:r w:rsidRPr="00263F90">
              <w:rPr>
                <w:spacing w:val="-6"/>
                <w:sz w:val="20"/>
              </w:rPr>
              <w:t xml:space="preserve"> </w:t>
            </w:r>
            <w:r w:rsidRPr="00263F90">
              <w:rPr>
                <w:sz w:val="20"/>
              </w:rPr>
              <w:t>in</w:t>
            </w:r>
            <w:r w:rsidRPr="00263F90">
              <w:rPr>
                <w:spacing w:val="-5"/>
                <w:sz w:val="20"/>
              </w:rPr>
              <w:t xml:space="preserve"> </w:t>
            </w:r>
            <w:r w:rsidRPr="00263F90">
              <w:rPr>
                <w:sz w:val="20"/>
              </w:rPr>
              <w:t>high</w:t>
            </w:r>
            <w:r w:rsidRPr="00263F90">
              <w:rPr>
                <w:spacing w:val="-5"/>
                <w:sz w:val="20"/>
              </w:rPr>
              <w:t xml:space="preserve"> </w:t>
            </w:r>
            <w:r w:rsidRPr="00263F90">
              <w:rPr>
                <w:spacing w:val="-2"/>
                <w:sz w:val="20"/>
              </w:rPr>
              <w:t>climate</w:t>
            </w:r>
          </w:p>
          <w:p w14:paraId="131ADA50" w14:textId="77777777" w:rsidR="005504ED" w:rsidRPr="00263F90" w:rsidRDefault="0024388E" w:rsidP="005504ED">
            <w:pPr>
              <w:pStyle w:val="TableParagraph"/>
              <w:spacing w:before="9" w:line="225" w:lineRule="exact"/>
              <w:ind w:left="110"/>
              <w:rPr>
                <w:sz w:val="20"/>
              </w:rPr>
            </w:pPr>
            <w:r w:rsidRPr="00263F90">
              <w:rPr>
                <w:sz w:val="20"/>
              </w:rPr>
              <w:t>impact</w:t>
            </w:r>
            <w:r w:rsidRPr="00263F90">
              <w:rPr>
                <w:spacing w:val="-7"/>
                <w:sz w:val="20"/>
              </w:rPr>
              <w:t xml:space="preserve"> </w:t>
            </w:r>
            <w:r w:rsidRPr="00263F90">
              <w:rPr>
                <w:spacing w:val="-2"/>
                <w:sz w:val="20"/>
              </w:rPr>
              <w:t>sectors</w:t>
            </w:r>
          </w:p>
          <w:p w14:paraId="131ADA51" w14:textId="77777777" w:rsidR="005504ED" w:rsidRPr="00263F90" w:rsidRDefault="0024388E" w:rsidP="005504ED">
            <w:pPr>
              <w:pStyle w:val="TableParagraph"/>
              <w:spacing w:line="229" w:lineRule="exact"/>
              <w:ind w:left="110"/>
              <w:rPr>
                <w:sz w:val="20"/>
              </w:rPr>
            </w:pPr>
            <w:r w:rsidRPr="00263F90">
              <w:rPr>
                <w:sz w:val="20"/>
              </w:rPr>
              <w:t>paragraphs</w:t>
            </w:r>
            <w:r w:rsidRPr="00263F90">
              <w:rPr>
                <w:spacing w:val="-5"/>
                <w:sz w:val="20"/>
              </w:rPr>
              <w:t xml:space="preserve"> </w:t>
            </w:r>
            <w:r w:rsidRPr="00263F90">
              <w:rPr>
                <w:sz w:val="20"/>
              </w:rPr>
              <w:t>41 to 44</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52" w14:textId="77777777" w:rsidR="005504ED" w:rsidRPr="00263F90" w:rsidRDefault="0024388E" w:rsidP="005504ED">
            <w:pPr>
              <w:pStyle w:val="TableParagraph"/>
              <w:spacing w:line="229" w:lineRule="exact"/>
              <w:ind w:left="110"/>
              <w:rPr>
                <w:sz w:val="20"/>
              </w:rPr>
            </w:pPr>
            <w:r w:rsidRPr="00263F90">
              <w:rPr>
                <w:sz w:val="20"/>
              </w:rPr>
              <w:t>Indicator</w:t>
            </w:r>
            <w:r w:rsidRPr="00263F90">
              <w:rPr>
                <w:spacing w:val="-5"/>
                <w:sz w:val="20"/>
              </w:rPr>
              <w:t xml:space="preserve"> </w:t>
            </w:r>
            <w:r w:rsidRPr="00263F90">
              <w:rPr>
                <w:sz w:val="20"/>
              </w:rPr>
              <w:t>n.</w:t>
            </w:r>
            <w:r w:rsidRPr="00263F90">
              <w:rPr>
                <w:spacing w:val="-4"/>
                <w:sz w:val="20"/>
              </w:rPr>
              <w:t xml:space="preserve"> </w:t>
            </w:r>
            <w:r w:rsidRPr="00263F90">
              <w:rPr>
                <w:sz w:val="20"/>
              </w:rPr>
              <w:t>6</w:t>
            </w:r>
            <w:r w:rsidRPr="00263F90">
              <w:rPr>
                <w:spacing w:val="-5"/>
                <w:sz w:val="20"/>
              </w:rPr>
              <w:t xml:space="preserve"> </w:t>
            </w:r>
            <w:r w:rsidRPr="00263F90">
              <w:rPr>
                <w:sz w:val="20"/>
              </w:rPr>
              <w:t>Table</w:t>
            </w:r>
            <w:r w:rsidRPr="00263F90">
              <w:rPr>
                <w:spacing w:val="-4"/>
                <w:sz w:val="20"/>
              </w:rPr>
              <w:t xml:space="preserve"> </w:t>
            </w:r>
            <w:r w:rsidRPr="00263F90">
              <w:rPr>
                <w:spacing w:val="-5"/>
                <w:sz w:val="20"/>
              </w:rPr>
              <w:t xml:space="preserve">#1 </w:t>
            </w:r>
            <w:r w:rsidRPr="00263F90">
              <w:rPr>
                <w:sz w:val="20"/>
              </w:rPr>
              <w:t>of</w:t>
            </w:r>
            <w:r w:rsidRPr="00263F90">
              <w:rPr>
                <w:spacing w:val="-4"/>
                <w:sz w:val="20"/>
              </w:rPr>
              <w:t xml:space="preserve"> </w:t>
            </w:r>
            <w:r w:rsidRPr="00263F90">
              <w:rPr>
                <w:sz w:val="20"/>
              </w:rPr>
              <w:t>Annex</w:t>
            </w:r>
            <w:r w:rsidRPr="00263F90">
              <w:rPr>
                <w:spacing w:val="-4"/>
                <w:sz w:val="20"/>
              </w:rPr>
              <w:t xml:space="preserve"> </w:t>
            </w:r>
            <w:r w:rsidRPr="00263F90">
              <w:rPr>
                <w:spacing w:val="-10"/>
                <w:sz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53" w14:textId="77777777" w:rsidR="005504ED" w:rsidRPr="00263F90" w:rsidRDefault="00000000" w:rsidP="005504ED">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54" w14:textId="77777777" w:rsidR="005504ED" w:rsidRPr="00263F90" w:rsidRDefault="00000000" w:rsidP="005504ED">
            <w:pPr>
              <w:rPr>
                <w:rFonts w:ascii="Times New Roman" w:eastAsia="Arial" w:hAnsi="Arial" w:cs="Arial"/>
                <w:sz w:val="20"/>
                <w:lang w:val="en-US"/>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55" w14:textId="77777777" w:rsidR="005504ED" w:rsidRPr="00263F90" w:rsidRDefault="00000000" w:rsidP="005504ED">
            <w:pPr>
              <w:pStyle w:val="TableParagraph"/>
              <w:rPr>
                <w:rFonts w:ascii="Times New Roman"/>
                <w:sz w:val="14"/>
              </w:rPr>
            </w:pPr>
          </w:p>
        </w:tc>
      </w:tr>
      <w:tr w:rsidR="00EF07A3" w14:paraId="131ADA62"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57" w14:textId="77777777" w:rsidR="005504ED" w:rsidRPr="00263F90" w:rsidRDefault="0024388E" w:rsidP="005504ED">
            <w:pPr>
              <w:pStyle w:val="TableParagraph"/>
              <w:spacing w:line="207" w:lineRule="exact"/>
              <w:ind w:left="110"/>
              <w:rPr>
                <w:sz w:val="20"/>
              </w:rPr>
            </w:pPr>
            <w:r w:rsidRPr="00263F90">
              <w:rPr>
                <w:sz w:val="20"/>
              </w:rPr>
              <w:t>ESRS</w:t>
            </w:r>
            <w:r w:rsidRPr="00263F90">
              <w:rPr>
                <w:spacing w:val="-12"/>
                <w:sz w:val="20"/>
              </w:rPr>
              <w:t xml:space="preserve"> </w:t>
            </w:r>
            <w:r w:rsidRPr="00263F90">
              <w:rPr>
                <w:sz w:val="20"/>
              </w:rPr>
              <w:t>E1-</w:t>
            </w:r>
            <w:r w:rsidRPr="00263F90">
              <w:rPr>
                <w:spacing w:val="-10"/>
                <w:sz w:val="20"/>
              </w:rPr>
              <w:t>6</w:t>
            </w:r>
          </w:p>
          <w:p w14:paraId="131ADA58" w14:textId="77777777" w:rsidR="005504ED" w:rsidRPr="00263F90" w:rsidRDefault="0024388E" w:rsidP="005504ED">
            <w:pPr>
              <w:pStyle w:val="TableParagraph"/>
              <w:spacing w:line="200" w:lineRule="exact"/>
              <w:ind w:left="110"/>
              <w:rPr>
                <w:sz w:val="20"/>
              </w:rPr>
            </w:pPr>
            <w:r w:rsidRPr="00263F90">
              <w:rPr>
                <w:sz w:val="20"/>
              </w:rPr>
              <w:t>Gross</w:t>
            </w:r>
            <w:r w:rsidRPr="00263F90">
              <w:rPr>
                <w:spacing w:val="-4"/>
                <w:sz w:val="20"/>
              </w:rPr>
              <w:t xml:space="preserve"> </w:t>
            </w:r>
            <w:r w:rsidRPr="00263F90">
              <w:rPr>
                <w:sz w:val="20"/>
              </w:rPr>
              <w:t>Scope</w:t>
            </w:r>
            <w:r w:rsidRPr="00263F90">
              <w:rPr>
                <w:spacing w:val="-4"/>
                <w:sz w:val="20"/>
              </w:rPr>
              <w:t xml:space="preserve"> </w:t>
            </w:r>
            <w:r w:rsidRPr="00263F90">
              <w:rPr>
                <w:sz w:val="20"/>
              </w:rPr>
              <w:t>1,</w:t>
            </w:r>
            <w:r w:rsidRPr="00263F90">
              <w:rPr>
                <w:spacing w:val="-4"/>
                <w:sz w:val="20"/>
              </w:rPr>
              <w:t xml:space="preserve"> </w:t>
            </w:r>
            <w:r w:rsidRPr="00263F90">
              <w:rPr>
                <w:sz w:val="20"/>
              </w:rPr>
              <w:t>2,</w:t>
            </w:r>
            <w:r w:rsidRPr="00263F90">
              <w:rPr>
                <w:spacing w:val="-4"/>
                <w:sz w:val="20"/>
              </w:rPr>
              <w:t xml:space="preserve"> </w:t>
            </w:r>
            <w:r w:rsidRPr="00263F90">
              <w:rPr>
                <w:spacing w:val="-10"/>
                <w:sz w:val="20"/>
              </w:rPr>
              <w:t>3</w:t>
            </w:r>
          </w:p>
          <w:p w14:paraId="131ADA59" w14:textId="77777777" w:rsidR="005504ED" w:rsidRPr="00263F90" w:rsidRDefault="0024388E" w:rsidP="005504ED">
            <w:pPr>
              <w:pStyle w:val="TableParagraph"/>
              <w:spacing w:line="200" w:lineRule="exact"/>
              <w:ind w:left="110"/>
              <w:rPr>
                <w:sz w:val="20"/>
              </w:rPr>
            </w:pPr>
            <w:r w:rsidRPr="00263F90">
              <w:rPr>
                <w:sz w:val="20"/>
              </w:rPr>
              <w:t>and</w:t>
            </w:r>
            <w:r w:rsidRPr="00263F90">
              <w:rPr>
                <w:spacing w:val="-5"/>
                <w:sz w:val="20"/>
              </w:rPr>
              <w:t xml:space="preserve"> </w:t>
            </w:r>
            <w:r w:rsidRPr="00263F90">
              <w:rPr>
                <w:sz w:val="20"/>
              </w:rPr>
              <w:t>Total</w:t>
            </w:r>
            <w:r w:rsidRPr="00263F90">
              <w:rPr>
                <w:spacing w:val="-4"/>
                <w:sz w:val="20"/>
              </w:rPr>
              <w:t xml:space="preserve"> </w:t>
            </w:r>
            <w:r w:rsidRPr="00263F90">
              <w:rPr>
                <w:spacing w:val="-5"/>
                <w:sz w:val="20"/>
              </w:rPr>
              <w:t>GHG</w:t>
            </w:r>
          </w:p>
          <w:p w14:paraId="131ADA5A" w14:textId="77777777" w:rsidR="005504ED" w:rsidRPr="00263F90" w:rsidRDefault="0024388E" w:rsidP="005504ED">
            <w:pPr>
              <w:pStyle w:val="TableParagraph"/>
              <w:spacing w:line="200" w:lineRule="exact"/>
              <w:ind w:left="110"/>
              <w:rPr>
                <w:sz w:val="20"/>
              </w:rPr>
            </w:pPr>
            <w:r w:rsidRPr="00263F90">
              <w:rPr>
                <w:spacing w:val="-2"/>
                <w:sz w:val="20"/>
              </w:rPr>
              <w:t>emissions</w:t>
            </w:r>
          </w:p>
          <w:p w14:paraId="131ADA5B" w14:textId="77777777" w:rsidR="005504ED" w:rsidRPr="00263F90" w:rsidRDefault="0024388E" w:rsidP="005504ED">
            <w:pPr>
              <w:pStyle w:val="TableParagraph"/>
              <w:spacing w:line="229" w:lineRule="exact"/>
              <w:ind w:left="110"/>
              <w:rPr>
                <w:sz w:val="20"/>
              </w:rPr>
            </w:pPr>
            <w:r w:rsidRPr="00263F90">
              <w:rPr>
                <w:sz w:val="20"/>
              </w:rPr>
              <w:t>paragraph</w:t>
            </w:r>
            <w:r w:rsidRPr="00263F90">
              <w:rPr>
                <w:spacing w:val="-9"/>
                <w:sz w:val="20"/>
              </w:rPr>
              <w:t xml:space="preserve"> </w:t>
            </w:r>
            <w:r w:rsidRPr="00263F90">
              <w:rPr>
                <w:spacing w:val="-5"/>
                <w:sz w:val="20"/>
              </w:rPr>
              <w:t>45</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5C" w14:textId="77777777" w:rsidR="005504ED" w:rsidRPr="00263F90" w:rsidRDefault="0024388E" w:rsidP="005504ED">
            <w:pPr>
              <w:pStyle w:val="TableParagraph"/>
              <w:spacing w:line="207" w:lineRule="exact"/>
              <w:ind w:left="110"/>
              <w:rPr>
                <w:sz w:val="20"/>
              </w:rPr>
            </w:pPr>
            <w:r w:rsidRPr="00263F90">
              <w:rPr>
                <w:sz w:val="20"/>
              </w:rPr>
              <w:t>Indicators</w:t>
            </w:r>
            <w:r w:rsidRPr="00263F90">
              <w:rPr>
                <w:spacing w:val="-4"/>
                <w:sz w:val="20"/>
              </w:rPr>
              <w:t xml:space="preserve"> </w:t>
            </w:r>
            <w:r w:rsidRPr="00263F90">
              <w:rPr>
                <w:sz w:val="20"/>
              </w:rPr>
              <w:t>n.</w:t>
            </w:r>
            <w:r w:rsidRPr="00263F90">
              <w:rPr>
                <w:spacing w:val="-4"/>
                <w:sz w:val="20"/>
              </w:rPr>
              <w:t xml:space="preserve"> </w:t>
            </w:r>
            <w:r w:rsidRPr="00263F90">
              <w:rPr>
                <w:sz w:val="20"/>
              </w:rPr>
              <w:t>1</w:t>
            </w:r>
            <w:r w:rsidRPr="00263F90">
              <w:rPr>
                <w:spacing w:val="-4"/>
                <w:sz w:val="20"/>
              </w:rPr>
              <w:t xml:space="preserve"> </w:t>
            </w:r>
            <w:r w:rsidRPr="00263F90">
              <w:rPr>
                <w:sz w:val="20"/>
              </w:rPr>
              <w:t>and</w:t>
            </w:r>
            <w:r w:rsidRPr="00263F90">
              <w:rPr>
                <w:spacing w:val="-4"/>
                <w:sz w:val="20"/>
              </w:rPr>
              <w:t xml:space="preserve"> </w:t>
            </w:r>
            <w:r w:rsidRPr="00263F90">
              <w:rPr>
                <w:spacing w:val="-10"/>
                <w:sz w:val="20"/>
              </w:rPr>
              <w:t>2</w:t>
            </w:r>
          </w:p>
          <w:p w14:paraId="131ADA5D" w14:textId="77777777" w:rsidR="005504ED" w:rsidRPr="00263F90" w:rsidRDefault="0024388E" w:rsidP="005504ED">
            <w:pPr>
              <w:pStyle w:val="TableParagraph"/>
              <w:spacing w:line="229" w:lineRule="exact"/>
              <w:ind w:left="110"/>
              <w:rPr>
                <w:sz w:val="20"/>
              </w:rPr>
            </w:pPr>
            <w:r w:rsidRPr="00263F90">
              <w:rPr>
                <w:sz w:val="20"/>
              </w:rPr>
              <w:t>Table</w:t>
            </w:r>
            <w:r w:rsidRPr="00263F90">
              <w:rPr>
                <w:spacing w:val="-4"/>
                <w:sz w:val="20"/>
              </w:rPr>
              <w:t xml:space="preserve"> </w:t>
            </w:r>
            <w:r w:rsidRPr="00263F90">
              <w:rPr>
                <w:sz w:val="20"/>
              </w:rPr>
              <w:t>#1</w:t>
            </w:r>
            <w:r w:rsidRPr="00263F90">
              <w:rPr>
                <w:spacing w:val="-5"/>
                <w:sz w:val="20"/>
              </w:rPr>
              <w:t xml:space="preserve"> </w:t>
            </w:r>
            <w:r w:rsidRPr="00263F90">
              <w:rPr>
                <w:sz w:val="20"/>
              </w:rPr>
              <w:t>of</w:t>
            </w:r>
            <w:r w:rsidRPr="00263F90">
              <w:rPr>
                <w:spacing w:val="-4"/>
                <w:sz w:val="20"/>
              </w:rPr>
              <w:t xml:space="preserve"> </w:t>
            </w:r>
            <w:r w:rsidRPr="00263F90">
              <w:rPr>
                <w:sz w:val="20"/>
              </w:rPr>
              <w:t>Annex</w:t>
            </w:r>
            <w:r w:rsidRPr="00263F90">
              <w:rPr>
                <w:spacing w:val="-3"/>
                <w:sz w:val="20"/>
              </w:rPr>
              <w:t xml:space="preserve"> </w:t>
            </w:r>
            <w:r w:rsidRPr="00263F90">
              <w:rPr>
                <w:spacing w:val="-10"/>
                <w:sz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5E" w14:textId="77777777" w:rsidR="005504ED" w:rsidRPr="00263F90" w:rsidRDefault="00000000" w:rsidP="005504ED">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5F" w14:textId="77777777" w:rsidR="005504ED" w:rsidRPr="00263F90" w:rsidRDefault="0024388E" w:rsidP="005504ED">
            <w:pPr>
              <w:pStyle w:val="TableParagraph"/>
              <w:spacing w:line="207" w:lineRule="exact"/>
              <w:ind w:left="110"/>
              <w:rPr>
                <w:sz w:val="20"/>
              </w:rPr>
            </w:pPr>
            <w:r w:rsidRPr="00263F90">
              <w:rPr>
                <w:sz w:val="20"/>
              </w:rPr>
              <w:t>CDR</w:t>
            </w:r>
            <w:r w:rsidRPr="00263F90">
              <w:rPr>
                <w:spacing w:val="-6"/>
                <w:sz w:val="20"/>
              </w:rPr>
              <w:t xml:space="preserve"> </w:t>
            </w:r>
            <w:r w:rsidRPr="00263F90">
              <w:rPr>
                <w:spacing w:val="-4"/>
                <w:sz w:val="20"/>
              </w:rPr>
              <w:t>(EU)</w:t>
            </w:r>
          </w:p>
          <w:p w14:paraId="131ADA60" w14:textId="77777777" w:rsidR="005504ED" w:rsidRPr="00263F90" w:rsidRDefault="0024388E" w:rsidP="002B3333">
            <w:pPr>
              <w:pStyle w:val="TableParagraph"/>
              <w:spacing w:line="200" w:lineRule="exact"/>
              <w:ind w:left="110"/>
              <w:rPr>
                <w:rFonts w:ascii="Times New Roman"/>
                <w:sz w:val="20"/>
              </w:rPr>
            </w:pPr>
            <w:r w:rsidRPr="00263F90">
              <w:rPr>
                <w:sz w:val="20"/>
              </w:rPr>
              <w:t>2020/1818,</w:t>
            </w:r>
            <w:r w:rsidRPr="00263F90">
              <w:rPr>
                <w:spacing w:val="-10"/>
                <w:sz w:val="20"/>
              </w:rPr>
              <w:t xml:space="preserve"> </w:t>
            </w:r>
            <w:r w:rsidRPr="00263F90">
              <w:rPr>
                <w:spacing w:val="-2"/>
                <w:sz w:val="20"/>
              </w:rPr>
              <w:t xml:space="preserve">Article </w:t>
            </w:r>
            <w:r w:rsidRPr="00263F90">
              <w:rPr>
                <w:sz w:val="20"/>
              </w:rPr>
              <w:t>5(1),</w:t>
            </w:r>
            <w:r w:rsidRPr="00263F90">
              <w:rPr>
                <w:spacing w:val="-3"/>
                <w:sz w:val="20"/>
              </w:rPr>
              <w:t xml:space="preserve"> </w:t>
            </w:r>
            <w:r w:rsidRPr="00263F90">
              <w:rPr>
                <w:sz w:val="20"/>
              </w:rPr>
              <w:t>6</w:t>
            </w:r>
            <w:r w:rsidRPr="00263F90">
              <w:rPr>
                <w:spacing w:val="-3"/>
                <w:sz w:val="20"/>
              </w:rPr>
              <w:t xml:space="preserve"> </w:t>
            </w:r>
            <w:r w:rsidRPr="00263F90">
              <w:rPr>
                <w:sz w:val="20"/>
              </w:rPr>
              <w:t>and</w:t>
            </w:r>
            <w:r w:rsidRPr="00263F90">
              <w:rPr>
                <w:spacing w:val="-3"/>
                <w:sz w:val="20"/>
              </w:rPr>
              <w:t xml:space="preserve"> </w:t>
            </w:r>
            <w:r w:rsidRPr="00263F90">
              <w:rPr>
                <w:spacing w:val="-4"/>
                <w:sz w:val="20"/>
              </w:rPr>
              <w:t>8(1)</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61" w14:textId="77777777" w:rsidR="005504ED" w:rsidRPr="00263F90" w:rsidRDefault="00000000" w:rsidP="005504ED">
            <w:pPr>
              <w:pStyle w:val="TableParagraph"/>
              <w:rPr>
                <w:rFonts w:ascii="Times New Roman"/>
                <w:sz w:val="14"/>
              </w:rPr>
            </w:pPr>
          </w:p>
        </w:tc>
      </w:tr>
      <w:tr w:rsidR="00EF07A3" w14:paraId="131ADA6E"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63" w14:textId="77777777" w:rsidR="005504ED" w:rsidRPr="00263F90" w:rsidRDefault="0024388E" w:rsidP="005504ED">
            <w:pPr>
              <w:pStyle w:val="TableParagraph"/>
              <w:spacing w:line="207" w:lineRule="exact"/>
              <w:ind w:left="110"/>
              <w:rPr>
                <w:sz w:val="20"/>
              </w:rPr>
            </w:pPr>
            <w:r w:rsidRPr="00263F90">
              <w:rPr>
                <w:sz w:val="20"/>
              </w:rPr>
              <w:t>ESRS</w:t>
            </w:r>
            <w:r w:rsidRPr="00263F90">
              <w:rPr>
                <w:spacing w:val="-12"/>
                <w:sz w:val="20"/>
              </w:rPr>
              <w:t xml:space="preserve"> </w:t>
            </w:r>
            <w:r w:rsidRPr="00263F90">
              <w:rPr>
                <w:sz w:val="20"/>
              </w:rPr>
              <w:t>E1-</w:t>
            </w:r>
            <w:r w:rsidRPr="00263F90">
              <w:rPr>
                <w:spacing w:val="-10"/>
                <w:sz w:val="20"/>
              </w:rPr>
              <w:t>6</w:t>
            </w:r>
          </w:p>
          <w:p w14:paraId="131ADA64" w14:textId="77777777" w:rsidR="005504ED" w:rsidRPr="00263F90" w:rsidRDefault="0024388E" w:rsidP="005504ED">
            <w:pPr>
              <w:pStyle w:val="TableParagraph"/>
              <w:spacing w:line="200" w:lineRule="exact"/>
              <w:ind w:left="110"/>
              <w:rPr>
                <w:sz w:val="20"/>
              </w:rPr>
            </w:pPr>
            <w:r w:rsidRPr="00263F90">
              <w:rPr>
                <w:sz w:val="20"/>
              </w:rPr>
              <w:t>Gross</w:t>
            </w:r>
            <w:r w:rsidRPr="00263F90">
              <w:rPr>
                <w:spacing w:val="-6"/>
                <w:sz w:val="20"/>
              </w:rPr>
              <w:t xml:space="preserve"> </w:t>
            </w:r>
            <w:r w:rsidRPr="00263F90">
              <w:rPr>
                <w:sz w:val="20"/>
              </w:rPr>
              <w:t>GHG</w:t>
            </w:r>
            <w:r w:rsidRPr="00263F90">
              <w:rPr>
                <w:spacing w:val="-6"/>
                <w:sz w:val="20"/>
              </w:rPr>
              <w:t xml:space="preserve"> </w:t>
            </w:r>
            <w:r w:rsidRPr="00263F90">
              <w:rPr>
                <w:spacing w:val="-2"/>
                <w:sz w:val="20"/>
              </w:rPr>
              <w:t>emissions</w:t>
            </w:r>
          </w:p>
          <w:p w14:paraId="131ADA65" w14:textId="77777777" w:rsidR="005504ED" w:rsidRPr="00263F90" w:rsidRDefault="0024388E" w:rsidP="005504ED">
            <w:pPr>
              <w:pStyle w:val="TableParagraph"/>
              <w:spacing w:line="200" w:lineRule="exact"/>
              <w:ind w:left="110"/>
              <w:rPr>
                <w:sz w:val="20"/>
              </w:rPr>
            </w:pPr>
            <w:r w:rsidRPr="00263F90">
              <w:rPr>
                <w:spacing w:val="-2"/>
                <w:sz w:val="20"/>
              </w:rPr>
              <w:t>intensity</w:t>
            </w:r>
          </w:p>
          <w:p w14:paraId="131ADA66" w14:textId="77777777" w:rsidR="005504ED" w:rsidRPr="00263F90" w:rsidRDefault="0024388E" w:rsidP="005504ED">
            <w:pPr>
              <w:pStyle w:val="TableParagraph"/>
              <w:spacing w:line="207" w:lineRule="exact"/>
              <w:ind w:left="110"/>
              <w:rPr>
                <w:sz w:val="20"/>
              </w:rPr>
            </w:pPr>
            <w:r w:rsidRPr="00263F90">
              <w:rPr>
                <w:sz w:val="20"/>
              </w:rPr>
              <w:t>paragraphs</w:t>
            </w:r>
            <w:r w:rsidRPr="00263F90">
              <w:rPr>
                <w:spacing w:val="-5"/>
                <w:sz w:val="20"/>
              </w:rPr>
              <w:t xml:space="preserve"> </w:t>
            </w:r>
            <w:r w:rsidRPr="00263F90">
              <w:rPr>
                <w:sz w:val="20"/>
              </w:rPr>
              <w:t>54 to 56</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67" w14:textId="77777777" w:rsidR="005504ED" w:rsidRPr="00263F90" w:rsidRDefault="0024388E" w:rsidP="005504ED">
            <w:pPr>
              <w:pStyle w:val="TableParagraph"/>
              <w:spacing w:line="207" w:lineRule="exact"/>
              <w:ind w:left="110"/>
              <w:rPr>
                <w:sz w:val="20"/>
              </w:rPr>
            </w:pPr>
            <w:r w:rsidRPr="00263F90">
              <w:rPr>
                <w:sz w:val="20"/>
              </w:rPr>
              <w:t>Indicators</w:t>
            </w:r>
            <w:r w:rsidRPr="00263F90">
              <w:rPr>
                <w:spacing w:val="-5"/>
                <w:sz w:val="20"/>
              </w:rPr>
              <w:t xml:space="preserve"> </w:t>
            </w:r>
            <w:r w:rsidRPr="00263F90">
              <w:rPr>
                <w:sz w:val="20"/>
              </w:rPr>
              <w:t>n.</w:t>
            </w:r>
            <w:r w:rsidRPr="00263F90">
              <w:rPr>
                <w:spacing w:val="-4"/>
                <w:sz w:val="20"/>
              </w:rPr>
              <w:t xml:space="preserve"> </w:t>
            </w:r>
            <w:r w:rsidRPr="00263F90">
              <w:rPr>
                <w:sz w:val="20"/>
              </w:rPr>
              <w:t>3</w:t>
            </w:r>
            <w:r w:rsidRPr="00263F90">
              <w:rPr>
                <w:spacing w:val="-4"/>
                <w:sz w:val="20"/>
              </w:rPr>
              <w:t xml:space="preserve"> Table</w:t>
            </w:r>
          </w:p>
          <w:p w14:paraId="131ADA68" w14:textId="77777777" w:rsidR="005504ED" w:rsidRPr="00263F90" w:rsidRDefault="0024388E" w:rsidP="005504ED">
            <w:pPr>
              <w:pStyle w:val="TableParagraph"/>
              <w:spacing w:line="207" w:lineRule="exact"/>
              <w:ind w:left="110"/>
              <w:rPr>
                <w:sz w:val="20"/>
              </w:rPr>
            </w:pPr>
            <w:r w:rsidRPr="00263F90">
              <w:rPr>
                <w:sz w:val="20"/>
              </w:rPr>
              <w:t>#1</w:t>
            </w:r>
            <w:r w:rsidRPr="00263F90">
              <w:rPr>
                <w:spacing w:val="-6"/>
                <w:sz w:val="20"/>
              </w:rPr>
              <w:t xml:space="preserve"> </w:t>
            </w:r>
            <w:r w:rsidRPr="00263F90">
              <w:rPr>
                <w:sz w:val="20"/>
              </w:rPr>
              <w:t>of</w:t>
            </w:r>
            <w:r w:rsidRPr="00263F90">
              <w:rPr>
                <w:spacing w:val="-3"/>
                <w:sz w:val="20"/>
              </w:rPr>
              <w:t xml:space="preserve"> </w:t>
            </w:r>
            <w:r w:rsidRPr="00263F90">
              <w:rPr>
                <w:sz w:val="20"/>
              </w:rPr>
              <w:t>Annex</w:t>
            </w:r>
            <w:r w:rsidRPr="00263F90">
              <w:rPr>
                <w:spacing w:val="-3"/>
                <w:sz w:val="20"/>
              </w:rPr>
              <w:t xml:space="preserve"> </w:t>
            </w:r>
            <w:r w:rsidRPr="00263F90">
              <w:rPr>
                <w:spacing w:val="-10"/>
                <w:sz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69" w14:textId="77777777" w:rsidR="005504ED" w:rsidRPr="00263F90" w:rsidRDefault="00000000" w:rsidP="005504ED">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6A" w14:textId="77777777" w:rsidR="005504ED" w:rsidRPr="00263F90" w:rsidRDefault="0024388E" w:rsidP="005504ED">
            <w:pPr>
              <w:pStyle w:val="TableParagraph"/>
              <w:spacing w:line="207" w:lineRule="exact"/>
              <w:ind w:left="110"/>
              <w:rPr>
                <w:sz w:val="20"/>
              </w:rPr>
            </w:pPr>
            <w:r w:rsidRPr="00263F90">
              <w:rPr>
                <w:sz w:val="20"/>
              </w:rPr>
              <w:t>CDR</w:t>
            </w:r>
            <w:r w:rsidRPr="00263F90">
              <w:rPr>
                <w:spacing w:val="-6"/>
                <w:sz w:val="20"/>
              </w:rPr>
              <w:t xml:space="preserve"> </w:t>
            </w:r>
            <w:r w:rsidRPr="00263F90">
              <w:rPr>
                <w:spacing w:val="-4"/>
                <w:sz w:val="20"/>
              </w:rPr>
              <w:t>(EU)</w:t>
            </w:r>
          </w:p>
          <w:p w14:paraId="131ADA6B" w14:textId="77777777" w:rsidR="005504ED" w:rsidRPr="00263F90" w:rsidRDefault="0024388E" w:rsidP="005504ED">
            <w:pPr>
              <w:pStyle w:val="TableParagraph"/>
              <w:spacing w:line="200" w:lineRule="exact"/>
              <w:ind w:left="110"/>
              <w:rPr>
                <w:sz w:val="20"/>
              </w:rPr>
            </w:pPr>
            <w:r w:rsidRPr="00263F90">
              <w:rPr>
                <w:sz w:val="20"/>
              </w:rPr>
              <w:t>2020/1818,</w:t>
            </w:r>
            <w:r w:rsidRPr="00263F90">
              <w:rPr>
                <w:spacing w:val="-10"/>
                <w:sz w:val="20"/>
              </w:rPr>
              <w:t xml:space="preserve"> </w:t>
            </w:r>
            <w:r w:rsidRPr="00263F90">
              <w:rPr>
                <w:spacing w:val="-2"/>
                <w:sz w:val="20"/>
              </w:rPr>
              <w:t>Article</w:t>
            </w:r>
          </w:p>
          <w:p w14:paraId="131ADA6C" w14:textId="77777777" w:rsidR="005504ED" w:rsidRPr="00263F90" w:rsidRDefault="0024388E" w:rsidP="005504ED">
            <w:pPr>
              <w:pStyle w:val="TableParagraph"/>
              <w:spacing w:line="207" w:lineRule="exact"/>
              <w:ind w:left="110"/>
              <w:rPr>
                <w:sz w:val="20"/>
              </w:rPr>
            </w:pPr>
            <w:r w:rsidRPr="00263F90">
              <w:rPr>
                <w:spacing w:val="-4"/>
                <w:sz w:val="20"/>
              </w:rPr>
              <w:t>8(1)</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6D" w14:textId="77777777" w:rsidR="005504ED" w:rsidRPr="00263F90" w:rsidRDefault="00000000" w:rsidP="005504ED">
            <w:pPr>
              <w:pStyle w:val="TableParagraph"/>
              <w:rPr>
                <w:rFonts w:ascii="Times New Roman"/>
                <w:sz w:val="14"/>
              </w:rPr>
            </w:pPr>
          </w:p>
        </w:tc>
      </w:tr>
      <w:tr w:rsidR="00EF07A3" w14:paraId="131ADA7A" w14:textId="77777777" w:rsidTr="0077056A">
        <w:trPr>
          <w:trHeight w:val="223"/>
        </w:trPr>
        <w:tc>
          <w:tcPr>
            <w:tcW w:w="2163" w:type="dxa"/>
            <w:tcBorders>
              <w:top w:val="single" w:sz="4" w:space="0" w:color="000000" w:themeColor="text1"/>
              <w:left w:val="single" w:sz="4" w:space="0" w:color="000000" w:themeColor="text1"/>
              <w:right w:val="single" w:sz="4" w:space="0" w:color="000000" w:themeColor="text1"/>
            </w:tcBorders>
          </w:tcPr>
          <w:p w14:paraId="131ADA6F" w14:textId="77777777" w:rsidR="00BC37F3" w:rsidRPr="00263F90" w:rsidRDefault="0024388E" w:rsidP="00BC37F3">
            <w:pPr>
              <w:pStyle w:val="TableParagraph"/>
              <w:spacing w:line="207" w:lineRule="exact"/>
              <w:ind w:left="110"/>
              <w:rPr>
                <w:sz w:val="20"/>
              </w:rPr>
            </w:pPr>
            <w:r w:rsidRPr="00263F90">
              <w:rPr>
                <w:sz w:val="20"/>
              </w:rPr>
              <w:t>ESRS</w:t>
            </w:r>
            <w:r w:rsidRPr="00263F90">
              <w:rPr>
                <w:spacing w:val="-12"/>
                <w:sz w:val="20"/>
              </w:rPr>
              <w:t xml:space="preserve"> </w:t>
            </w:r>
            <w:r w:rsidRPr="00263F90">
              <w:rPr>
                <w:sz w:val="20"/>
              </w:rPr>
              <w:t>E1-</w:t>
            </w:r>
            <w:r w:rsidRPr="00263F90">
              <w:rPr>
                <w:spacing w:val="-10"/>
                <w:sz w:val="20"/>
              </w:rPr>
              <w:t>7</w:t>
            </w:r>
          </w:p>
          <w:p w14:paraId="131ADA70" w14:textId="77777777" w:rsidR="00BC37F3" w:rsidRPr="00263F90" w:rsidRDefault="0024388E" w:rsidP="00BC37F3">
            <w:pPr>
              <w:pStyle w:val="TableParagraph"/>
              <w:spacing w:line="200" w:lineRule="exact"/>
              <w:ind w:left="110"/>
              <w:rPr>
                <w:sz w:val="20"/>
              </w:rPr>
            </w:pPr>
            <w:r w:rsidRPr="00263F90">
              <w:rPr>
                <w:sz w:val="20"/>
              </w:rPr>
              <w:t>GHG</w:t>
            </w:r>
            <w:r w:rsidRPr="00263F90">
              <w:rPr>
                <w:spacing w:val="-8"/>
                <w:sz w:val="20"/>
              </w:rPr>
              <w:t xml:space="preserve"> </w:t>
            </w:r>
            <w:r w:rsidRPr="00263F90">
              <w:rPr>
                <w:sz w:val="20"/>
              </w:rPr>
              <w:t>removals</w:t>
            </w:r>
            <w:r w:rsidRPr="00263F90">
              <w:rPr>
                <w:spacing w:val="-7"/>
                <w:sz w:val="20"/>
              </w:rPr>
              <w:t xml:space="preserve"> </w:t>
            </w:r>
            <w:r w:rsidRPr="00263F90">
              <w:rPr>
                <w:spacing w:val="-5"/>
                <w:sz w:val="20"/>
              </w:rPr>
              <w:t>and</w:t>
            </w:r>
          </w:p>
          <w:p w14:paraId="131ADA71" w14:textId="77777777" w:rsidR="00BC37F3" w:rsidRPr="00263F90" w:rsidRDefault="0024388E" w:rsidP="00BC37F3">
            <w:pPr>
              <w:pStyle w:val="TableParagraph"/>
              <w:spacing w:line="200" w:lineRule="exact"/>
              <w:ind w:left="110"/>
              <w:rPr>
                <w:sz w:val="20"/>
              </w:rPr>
            </w:pPr>
            <w:r w:rsidRPr="00263F90">
              <w:rPr>
                <w:sz w:val="20"/>
              </w:rPr>
              <w:t>carbon</w:t>
            </w:r>
            <w:r w:rsidRPr="00263F90">
              <w:rPr>
                <w:spacing w:val="-6"/>
                <w:sz w:val="20"/>
              </w:rPr>
              <w:t xml:space="preserve"> </w:t>
            </w:r>
            <w:r w:rsidRPr="00263F90">
              <w:rPr>
                <w:spacing w:val="-2"/>
                <w:sz w:val="20"/>
              </w:rPr>
              <w:t>credits</w:t>
            </w:r>
          </w:p>
          <w:p w14:paraId="131ADA72" w14:textId="77777777" w:rsidR="00BC37F3" w:rsidRPr="00263F90" w:rsidRDefault="0024388E" w:rsidP="00BC37F3">
            <w:pPr>
              <w:pStyle w:val="TableParagraph"/>
              <w:spacing w:line="207" w:lineRule="exact"/>
              <w:ind w:left="110"/>
              <w:rPr>
                <w:sz w:val="20"/>
              </w:rPr>
            </w:pPr>
            <w:r w:rsidRPr="00263F90">
              <w:rPr>
                <w:sz w:val="20"/>
              </w:rPr>
              <w:t>paragraph</w:t>
            </w:r>
            <w:r w:rsidRPr="00263F90">
              <w:rPr>
                <w:spacing w:val="-9"/>
                <w:sz w:val="20"/>
              </w:rPr>
              <w:t xml:space="preserve"> </w:t>
            </w:r>
            <w:r w:rsidRPr="00263F90">
              <w:rPr>
                <w:spacing w:val="-5"/>
                <w:sz w:val="20"/>
              </w:rPr>
              <w:t>57</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73" w14:textId="77777777" w:rsidR="00BC37F3" w:rsidRPr="00263F90" w:rsidRDefault="00000000" w:rsidP="00BC37F3">
            <w:pPr>
              <w:pStyle w:val="TableParagraph"/>
              <w:spacing w:line="207" w:lineRule="exact"/>
              <w:ind w:left="110"/>
              <w:rPr>
                <w:sz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74"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75"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right w:val="single" w:sz="4" w:space="0" w:color="000000" w:themeColor="text1"/>
            </w:tcBorders>
          </w:tcPr>
          <w:p w14:paraId="131ADA76" w14:textId="77777777" w:rsidR="00BC37F3" w:rsidRPr="00263F90" w:rsidRDefault="0024388E" w:rsidP="00BC37F3">
            <w:pPr>
              <w:pStyle w:val="TableParagraph"/>
              <w:spacing w:line="207" w:lineRule="exact"/>
              <w:ind w:left="105"/>
              <w:rPr>
                <w:sz w:val="20"/>
              </w:rPr>
            </w:pPr>
            <w:r w:rsidRPr="00263F90">
              <w:rPr>
                <w:spacing w:val="-2"/>
                <w:sz w:val="20"/>
              </w:rPr>
              <w:t>Regulation</w:t>
            </w:r>
          </w:p>
          <w:p w14:paraId="131ADA77" w14:textId="77777777" w:rsidR="00BC37F3" w:rsidRPr="00263F90" w:rsidRDefault="0024388E" w:rsidP="00BC37F3">
            <w:pPr>
              <w:pStyle w:val="TableParagraph"/>
              <w:spacing w:line="200" w:lineRule="exact"/>
              <w:ind w:left="105"/>
              <w:rPr>
                <w:sz w:val="20"/>
              </w:rPr>
            </w:pPr>
            <w:r w:rsidRPr="00263F90">
              <w:rPr>
                <w:sz w:val="20"/>
              </w:rPr>
              <w:t>(EU)</w:t>
            </w:r>
            <w:r w:rsidRPr="00263F90">
              <w:rPr>
                <w:spacing w:val="-6"/>
                <w:sz w:val="20"/>
              </w:rPr>
              <w:t xml:space="preserve"> </w:t>
            </w:r>
            <w:r w:rsidRPr="00263F90">
              <w:rPr>
                <w:spacing w:val="-2"/>
                <w:sz w:val="20"/>
              </w:rPr>
              <w:t>2021-</w:t>
            </w:r>
          </w:p>
          <w:p w14:paraId="131ADA78" w14:textId="77777777" w:rsidR="00BC37F3" w:rsidRPr="00263F90" w:rsidRDefault="0024388E" w:rsidP="00BC37F3">
            <w:pPr>
              <w:pStyle w:val="TableParagraph"/>
              <w:spacing w:line="200" w:lineRule="exact"/>
              <w:ind w:left="105"/>
              <w:rPr>
                <w:sz w:val="20"/>
              </w:rPr>
            </w:pPr>
            <w:r w:rsidRPr="00263F90">
              <w:rPr>
                <w:sz w:val="20"/>
              </w:rPr>
              <w:t>1119</w:t>
            </w:r>
            <w:r w:rsidRPr="00263F90">
              <w:rPr>
                <w:spacing w:val="-4"/>
                <w:sz w:val="20"/>
              </w:rPr>
              <w:t xml:space="preserve"> </w:t>
            </w:r>
            <w:r w:rsidRPr="00263F90">
              <w:rPr>
                <w:spacing w:val="-2"/>
                <w:sz w:val="20"/>
              </w:rPr>
              <w:t>Article</w:t>
            </w:r>
          </w:p>
          <w:p w14:paraId="131ADA79" w14:textId="77777777" w:rsidR="00BC37F3" w:rsidRPr="00263F90" w:rsidRDefault="0024388E" w:rsidP="00BC37F3">
            <w:pPr>
              <w:pStyle w:val="TableParagraph"/>
              <w:rPr>
                <w:rFonts w:ascii="Times New Roman"/>
                <w:sz w:val="14"/>
              </w:rPr>
            </w:pPr>
            <w:r w:rsidRPr="00263F90">
              <w:rPr>
                <w:sz w:val="20"/>
              </w:rPr>
              <w:t>2</w:t>
            </w:r>
            <w:r w:rsidRPr="00263F90">
              <w:rPr>
                <w:spacing w:val="-1"/>
                <w:sz w:val="20"/>
              </w:rPr>
              <w:t xml:space="preserve"> </w:t>
            </w:r>
            <w:r w:rsidRPr="00263F90">
              <w:rPr>
                <w:spacing w:val="-5"/>
                <w:sz w:val="20"/>
              </w:rPr>
              <w:t>(1)</w:t>
            </w:r>
          </w:p>
        </w:tc>
      </w:tr>
      <w:tr w:rsidR="00EF07A3" w14:paraId="131ADA88" w14:textId="77777777" w:rsidTr="0077056A">
        <w:trPr>
          <w:trHeight w:val="223"/>
        </w:trPr>
        <w:tc>
          <w:tcPr>
            <w:tcW w:w="2163" w:type="dxa"/>
            <w:tcBorders>
              <w:top w:val="single" w:sz="4" w:space="0" w:color="000000" w:themeColor="text1"/>
              <w:left w:val="single" w:sz="4" w:space="0" w:color="000000" w:themeColor="text1"/>
              <w:right w:val="single" w:sz="4" w:space="0" w:color="000000" w:themeColor="text1"/>
            </w:tcBorders>
          </w:tcPr>
          <w:p w14:paraId="131ADA7B" w14:textId="77777777" w:rsidR="00BC37F3" w:rsidRPr="00263F90" w:rsidRDefault="0024388E" w:rsidP="00BC37F3">
            <w:pPr>
              <w:pStyle w:val="TableParagraph"/>
              <w:spacing w:line="207" w:lineRule="exact"/>
              <w:ind w:left="110"/>
              <w:rPr>
                <w:sz w:val="20"/>
              </w:rPr>
            </w:pPr>
            <w:r w:rsidRPr="00263F90">
              <w:rPr>
                <w:sz w:val="20"/>
              </w:rPr>
              <w:t>ESRS</w:t>
            </w:r>
            <w:r w:rsidRPr="00263F90">
              <w:rPr>
                <w:spacing w:val="-12"/>
                <w:sz w:val="20"/>
              </w:rPr>
              <w:t xml:space="preserve"> </w:t>
            </w:r>
            <w:r w:rsidRPr="00263F90">
              <w:rPr>
                <w:sz w:val="20"/>
              </w:rPr>
              <w:t>E1-</w:t>
            </w:r>
            <w:r w:rsidRPr="00263F90">
              <w:rPr>
                <w:spacing w:val="-10"/>
                <w:sz w:val="20"/>
              </w:rPr>
              <w:t>9</w:t>
            </w:r>
          </w:p>
          <w:p w14:paraId="131ADA7C" w14:textId="77777777" w:rsidR="00BC37F3" w:rsidRPr="00263F90" w:rsidRDefault="0024388E" w:rsidP="00BC37F3">
            <w:pPr>
              <w:pStyle w:val="TableParagraph"/>
              <w:spacing w:line="200" w:lineRule="exact"/>
              <w:ind w:left="110"/>
              <w:rPr>
                <w:sz w:val="20"/>
              </w:rPr>
            </w:pPr>
            <w:r w:rsidRPr="00263F90">
              <w:rPr>
                <w:sz w:val="20"/>
              </w:rPr>
              <w:t>Exposure</w:t>
            </w:r>
            <w:r w:rsidRPr="00263F90">
              <w:rPr>
                <w:spacing w:val="-6"/>
                <w:sz w:val="20"/>
              </w:rPr>
              <w:t xml:space="preserve"> </w:t>
            </w:r>
            <w:r w:rsidRPr="00263F90">
              <w:rPr>
                <w:sz w:val="20"/>
              </w:rPr>
              <w:t>of</w:t>
            </w:r>
            <w:r w:rsidRPr="00263F90">
              <w:rPr>
                <w:spacing w:val="-5"/>
                <w:sz w:val="20"/>
              </w:rPr>
              <w:t xml:space="preserve"> the</w:t>
            </w:r>
          </w:p>
          <w:p w14:paraId="131ADA7D" w14:textId="77777777" w:rsidR="00BC37F3" w:rsidRPr="00263F90" w:rsidRDefault="0024388E" w:rsidP="00BC37F3">
            <w:pPr>
              <w:pStyle w:val="TableParagraph"/>
              <w:spacing w:line="200" w:lineRule="exact"/>
              <w:ind w:left="110"/>
              <w:rPr>
                <w:sz w:val="20"/>
              </w:rPr>
            </w:pPr>
            <w:r w:rsidRPr="00263F90">
              <w:rPr>
                <w:sz w:val="20"/>
              </w:rPr>
              <w:t>benchmark</w:t>
            </w:r>
            <w:r w:rsidRPr="00263F90">
              <w:rPr>
                <w:spacing w:val="-10"/>
                <w:sz w:val="20"/>
              </w:rPr>
              <w:t xml:space="preserve"> </w:t>
            </w:r>
            <w:r w:rsidRPr="00263F90">
              <w:rPr>
                <w:sz w:val="20"/>
              </w:rPr>
              <w:t>portfolio</w:t>
            </w:r>
            <w:r w:rsidRPr="00263F90">
              <w:rPr>
                <w:spacing w:val="-9"/>
                <w:sz w:val="20"/>
              </w:rPr>
              <w:t xml:space="preserve"> </w:t>
            </w:r>
            <w:r w:rsidRPr="00263F90">
              <w:rPr>
                <w:spacing w:val="-5"/>
                <w:sz w:val="20"/>
              </w:rPr>
              <w:t>to</w:t>
            </w:r>
          </w:p>
          <w:p w14:paraId="131ADA7E" w14:textId="77777777" w:rsidR="00BC37F3" w:rsidRPr="00263F90" w:rsidRDefault="0024388E" w:rsidP="00BC37F3">
            <w:pPr>
              <w:pStyle w:val="TableParagraph"/>
              <w:spacing w:line="200" w:lineRule="exact"/>
              <w:ind w:left="110"/>
              <w:rPr>
                <w:sz w:val="20"/>
              </w:rPr>
            </w:pPr>
            <w:r w:rsidRPr="00263F90">
              <w:rPr>
                <w:spacing w:val="-2"/>
                <w:sz w:val="20"/>
              </w:rPr>
              <w:t>climate-related</w:t>
            </w:r>
            <w:r w:rsidRPr="00263F90">
              <w:rPr>
                <w:spacing w:val="12"/>
                <w:sz w:val="20"/>
              </w:rPr>
              <w:t xml:space="preserve"> </w:t>
            </w:r>
            <w:r w:rsidRPr="00263F90">
              <w:rPr>
                <w:spacing w:val="-2"/>
                <w:sz w:val="20"/>
              </w:rPr>
              <w:t>physical</w:t>
            </w:r>
          </w:p>
          <w:p w14:paraId="131ADA7F" w14:textId="77777777" w:rsidR="00BC37F3" w:rsidRPr="00263F90" w:rsidRDefault="0024388E" w:rsidP="00BC37F3">
            <w:pPr>
              <w:pStyle w:val="TableParagraph"/>
              <w:spacing w:line="200" w:lineRule="exact"/>
              <w:ind w:left="110"/>
              <w:rPr>
                <w:sz w:val="20"/>
              </w:rPr>
            </w:pPr>
            <w:r w:rsidRPr="00263F90">
              <w:rPr>
                <w:spacing w:val="-2"/>
                <w:sz w:val="20"/>
              </w:rPr>
              <w:t>risks</w:t>
            </w:r>
          </w:p>
          <w:p w14:paraId="131ADA80" w14:textId="77777777" w:rsidR="00BC37F3" w:rsidRPr="00263F90" w:rsidRDefault="0024388E" w:rsidP="00BC37F3">
            <w:pPr>
              <w:pStyle w:val="TableParagraph"/>
              <w:spacing w:line="207" w:lineRule="exact"/>
              <w:ind w:left="110"/>
              <w:rPr>
                <w:sz w:val="20"/>
              </w:rPr>
            </w:pPr>
            <w:r w:rsidRPr="00263F90">
              <w:rPr>
                <w:sz w:val="20"/>
              </w:rPr>
              <w:t>paragraph</w:t>
            </w:r>
            <w:r w:rsidRPr="00263F90">
              <w:rPr>
                <w:spacing w:val="-9"/>
                <w:sz w:val="20"/>
              </w:rPr>
              <w:t xml:space="preserve"> </w:t>
            </w:r>
            <w:r w:rsidRPr="00263F90">
              <w:rPr>
                <w:spacing w:val="-5"/>
                <w:sz w:val="20"/>
              </w:rPr>
              <w:t>67</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81" w14:textId="77777777" w:rsidR="00BC37F3" w:rsidRPr="00263F90" w:rsidRDefault="00000000" w:rsidP="00BC37F3">
            <w:pPr>
              <w:pStyle w:val="TableParagraph"/>
              <w:spacing w:line="207" w:lineRule="exact"/>
              <w:ind w:left="110"/>
              <w:rPr>
                <w:sz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82"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right w:val="single" w:sz="4" w:space="0" w:color="000000" w:themeColor="text1"/>
            </w:tcBorders>
          </w:tcPr>
          <w:p w14:paraId="131ADA83" w14:textId="77777777" w:rsidR="00BC37F3" w:rsidRPr="00263F90" w:rsidRDefault="0024388E" w:rsidP="00BC37F3">
            <w:pPr>
              <w:pStyle w:val="TableParagraph"/>
              <w:spacing w:line="207" w:lineRule="exact"/>
              <w:ind w:left="110"/>
              <w:rPr>
                <w:sz w:val="20"/>
                <w:lang w:val="fr-FR"/>
              </w:rPr>
            </w:pPr>
            <w:r w:rsidRPr="00263F90">
              <w:rPr>
                <w:sz w:val="20"/>
                <w:lang w:val="fr-FR"/>
              </w:rPr>
              <w:t>CDR</w:t>
            </w:r>
            <w:r w:rsidRPr="00263F90">
              <w:rPr>
                <w:spacing w:val="-6"/>
                <w:sz w:val="20"/>
                <w:lang w:val="fr-FR"/>
              </w:rPr>
              <w:t xml:space="preserve"> </w:t>
            </w:r>
            <w:r w:rsidRPr="00263F90">
              <w:rPr>
                <w:spacing w:val="-4"/>
                <w:sz w:val="20"/>
                <w:lang w:val="fr-FR"/>
              </w:rPr>
              <w:t>(EU)</w:t>
            </w:r>
          </w:p>
          <w:p w14:paraId="131ADA84" w14:textId="77777777" w:rsidR="00BC37F3" w:rsidRPr="00263F90" w:rsidRDefault="0024388E" w:rsidP="00BC37F3">
            <w:pPr>
              <w:pStyle w:val="TableParagraph"/>
              <w:spacing w:line="200" w:lineRule="exact"/>
              <w:ind w:left="110"/>
              <w:rPr>
                <w:sz w:val="20"/>
                <w:lang w:val="fr-FR"/>
              </w:rPr>
            </w:pPr>
            <w:r w:rsidRPr="00263F90">
              <w:rPr>
                <w:sz w:val="20"/>
                <w:lang w:val="fr-FR"/>
              </w:rPr>
              <w:t>2020/1818,</w:t>
            </w:r>
            <w:r w:rsidRPr="00263F90">
              <w:rPr>
                <w:spacing w:val="-8"/>
                <w:sz w:val="20"/>
                <w:lang w:val="fr-FR"/>
              </w:rPr>
              <w:t xml:space="preserve"> </w:t>
            </w:r>
            <w:r w:rsidRPr="00263F90">
              <w:rPr>
                <w:sz w:val="20"/>
                <w:lang w:val="fr-FR"/>
              </w:rPr>
              <w:t>Annex</w:t>
            </w:r>
            <w:r w:rsidRPr="00263F90">
              <w:rPr>
                <w:spacing w:val="-7"/>
                <w:sz w:val="20"/>
                <w:lang w:val="fr-FR"/>
              </w:rPr>
              <w:t xml:space="preserve"> </w:t>
            </w:r>
            <w:r w:rsidRPr="00263F90">
              <w:rPr>
                <w:spacing w:val="-5"/>
                <w:sz w:val="20"/>
                <w:lang w:val="fr-FR"/>
              </w:rPr>
              <w:t>II</w:t>
            </w:r>
          </w:p>
          <w:p w14:paraId="131ADA85" w14:textId="77777777" w:rsidR="00BC37F3" w:rsidRPr="00263F90" w:rsidRDefault="0024388E" w:rsidP="00BC37F3">
            <w:pPr>
              <w:pStyle w:val="TableParagraph"/>
              <w:spacing w:line="200" w:lineRule="exact"/>
              <w:ind w:left="110"/>
              <w:rPr>
                <w:sz w:val="20"/>
                <w:lang w:val="fr-FR"/>
              </w:rPr>
            </w:pPr>
            <w:r w:rsidRPr="00263F90">
              <w:rPr>
                <w:sz w:val="20"/>
                <w:lang w:val="fr-FR"/>
              </w:rPr>
              <w:t>CDR</w:t>
            </w:r>
            <w:r w:rsidRPr="00263F90">
              <w:rPr>
                <w:spacing w:val="-6"/>
                <w:sz w:val="20"/>
                <w:lang w:val="fr-FR"/>
              </w:rPr>
              <w:t xml:space="preserve"> </w:t>
            </w:r>
            <w:r w:rsidRPr="00263F90">
              <w:rPr>
                <w:spacing w:val="-4"/>
                <w:sz w:val="20"/>
                <w:lang w:val="fr-FR"/>
              </w:rPr>
              <w:t>(EU)</w:t>
            </w:r>
          </w:p>
          <w:p w14:paraId="131ADA86" w14:textId="77777777" w:rsidR="00BC37F3" w:rsidRPr="00263F90" w:rsidRDefault="0024388E" w:rsidP="00BC37F3">
            <w:pPr>
              <w:pStyle w:val="TableParagraph"/>
              <w:spacing w:line="207" w:lineRule="exact"/>
              <w:ind w:left="110"/>
              <w:rPr>
                <w:sz w:val="20"/>
              </w:rPr>
            </w:pPr>
            <w:r w:rsidRPr="00263F90">
              <w:rPr>
                <w:sz w:val="20"/>
              </w:rPr>
              <w:t>2020/1816,</w:t>
            </w:r>
            <w:r w:rsidRPr="00263F90">
              <w:rPr>
                <w:spacing w:val="-8"/>
                <w:sz w:val="20"/>
              </w:rPr>
              <w:t xml:space="preserve"> </w:t>
            </w:r>
            <w:r w:rsidRPr="00263F90">
              <w:rPr>
                <w:sz w:val="20"/>
              </w:rPr>
              <w:t>Annex</w:t>
            </w:r>
            <w:r w:rsidRPr="00263F90">
              <w:rPr>
                <w:spacing w:val="-8"/>
                <w:sz w:val="20"/>
              </w:rPr>
              <w:t xml:space="preserve"> </w:t>
            </w:r>
            <w:r w:rsidRPr="00263F90">
              <w:rPr>
                <w:spacing w:val="-5"/>
                <w:sz w:val="20"/>
              </w:rPr>
              <w:t>II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87" w14:textId="77777777" w:rsidR="00BC37F3" w:rsidRPr="00263F90" w:rsidRDefault="00000000" w:rsidP="00BC37F3">
            <w:pPr>
              <w:pStyle w:val="TableParagraph"/>
              <w:rPr>
                <w:rFonts w:ascii="Times New Roman"/>
                <w:sz w:val="14"/>
              </w:rPr>
            </w:pPr>
          </w:p>
        </w:tc>
      </w:tr>
      <w:tr w:rsidR="00EF07A3" w14:paraId="131ADA94" w14:textId="77777777" w:rsidTr="0077056A">
        <w:trPr>
          <w:trHeight w:val="223"/>
        </w:trPr>
        <w:tc>
          <w:tcPr>
            <w:tcW w:w="2163" w:type="dxa"/>
            <w:tcBorders>
              <w:top w:val="single" w:sz="4" w:space="0" w:color="000000" w:themeColor="text1"/>
              <w:left w:val="single" w:sz="4" w:space="0" w:color="000000" w:themeColor="text1"/>
              <w:right w:val="single" w:sz="4" w:space="0" w:color="000000" w:themeColor="text1"/>
            </w:tcBorders>
          </w:tcPr>
          <w:p w14:paraId="131ADA89"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E1-</w:t>
            </w:r>
            <w:r w:rsidRPr="00263F90">
              <w:rPr>
                <w:spacing w:val="-10"/>
                <w:sz w:val="20"/>
              </w:rPr>
              <w:t>9</w:t>
            </w:r>
          </w:p>
          <w:p w14:paraId="131ADA8A" w14:textId="77777777" w:rsidR="00BC37F3" w:rsidRPr="00263F90" w:rsidRDefault="0024388E" w:rsidP="00BC37F3">
            <w:pPr>
              <w:pStyle w:val="TableParagraph"/>
              <w:ind w:left="110" w:right="265"/>
              <w:rPr>
                <w:sz w:val="20"/>
              </w:rPr>
            </w:pPr>
            <w:r w:rsidRPr="00263F90">
              <w:rPr>
                <w:sz w:val="20"/>
              </w:rPr>
              <w:t>Disaggregation of monetary</w:t>
            </w:r>
            <w:r w:rsidRPr="00263F90">
              <w:rPr>
                <w:spacing w:val="-14"/>
                <w:sz w:val="20"/>
              </w:rPr>
              <w:t xml:space="preserve"> </w:t>
            </w:r>
            <w:r w:rsidRPr="00263F90">
              <w:rPr>
                <w:sz w:val="20"/>
              </w:rPr>
              <w:t>amounts</w:t>
            </w:r>
            <w:r w:rsidRPr="00263F90">
              <w:rPr>
                <w:spacing w:val="-14"/>
                <w:sz w:val="20"/>
              </w:rPr>
              <w:t xml:space="preserve"> </w:t>
            </w:r>
            <w:r w:rsidRPr="00263F90">
              <w:rPr>
                <w:sz w:val="20"/>
              </w:rPr>
              <w:t>by acute and chronic physical risk paragraph 67 (a)</w:t>
            </w:r>
          </w:p>
          <w:p w14:paraId="131ADA8B" w14:textId="77777777" w:rsidR="00BC37F3" w:rsidRPr="00263F90" w:rsidRDefault="0024388E" w:rsidP="00BC37F3">
            <w:pPr>
              <w:pStyle w:val="TableParagraph"/>
              <w:spacing w:before="107"/>
              <w:ind w:left="110"/>
              <w:rPr>
                <w:sz w:val="20"/>
              </w:rPr>
            </w:pPr>
            <w:r w:rsidRPr="00263F90">
              <w:rPr>
                <w:sz w:val="20"/>
              </w:rPr>
              <w:t>ESRS</w:t>
            </w:r>
            <w:r w:rsidRPr="00263F90">
              <w:rPr>
                <w:spacing w:val="-12"/>
                <w:sz w:val="20"/>
              </w:rPr>
              <w:t xml:space="preserve"> </w:t>
            </w:r>
            <w:r w:rsidRPr="00263F90">
              <w:rPr>
                <w:sz w:val="20"/>
              </w:rPr>
              <w:t>E1-</w:t>
            </w:r>
            <w:r w:rsidRPr="00263F90">
              <w:rPr>
                <w:spacing w:val="-10"/>
                <w:sz w:val="20"/>
              </w:rPr>
              <w:t>9</w:t>
            </w:r>
          </w:p>
          <w:p w14:paraId="131ADA8C" w14:textId="77777777" w:rsidR="00BC37F3" w:rsidRPr="00263F90" w:rsidRDefault="0024388E" w:rsidP="00BC37F3">
            <w:pPr>
              <w:pStyle w:val="TableParagraph"/>
              <w:spacing w:before="1" w:line="215" w:lineRule="exact"/>
              <w:ind w:left="110"/>
              <w:rPr>
                <w:sz w:val="20"/>
              </w:rPr>
            </w:pPr>
            <w:r w:rsidRPr="00263F90">
              <w:rPr>
                <w:sz w:val="20"/>
              </w:rPr>
              <w:t>Location</w:t>
            </w:r>
            <w:r w:rsidRPr="00263F90">
              <w:rPr>
                <w:spacing w:val="-5"/>
                <w:sz w:val="20"/>
              </w:rPr>
              <w:t xml:space="preserve"> </w:t>
            </w:r>
            <w:r w:rsidRPr="00263F90">
              <w:rPr>
                <w:sz w:val="20"/>
              </w:rPr>
              <w:t>of</w:t>
            </w:r>
            <w:r w:rsidRPr="00263F90">
              <w:rPr>
                <w:spacing w:val="-5"/>
                <w:sz w:val="20"/>
              </w:rPr>
              <w:t xml:space="preserve"> </w:t>
            </w:r>
            <w:r w:rsidRPr="00263F90">
              <w:rPr>
                <w:spacing w:val="-2"/>
                <w:sz w:val="20"/>
              </w:rPr>
              <w:t>significant</w:t>
            </w:r>
          </w:p>
          <w:p w14:paraId="131ADA8D" w14:textId="77777777" w:rsidR="00BC37F3" w:rsidRPr="00263F90" w:rsidRDefault="0024388E" w:rsidP="00BC37F3">
            <w:pPr>
              <w:pStyle w:val="TableParagraph"/>
              <w:spacing w:line="217" w:lineRule="exact"/>
              <w:ind w:left="110"/>
              <w:rPr>
                <w:sz w:val="20"/>
              </w:rPr>
            </w:pPr>
            <w:r w:rsidRPr="00263F90">
              <w:rPr>
                <w:sz w:val="20"/>
              </w:rPr>
              <w:t>assets</w:t>
            </w:r>
            <w:r w:rsidRPr="00263F90">
              <w:rPr>
                <w:spacing w:val="-4"/>
                <w:sz w:val="20"/>
              </w:rPr>
              <w:t xml:space="preserve"> </w:t>
            </w:r>
            <w:r w:rsidRPr="00263F90">
              <w:rPr>
                <w:sz w:val="20"/>
              </w:rPr>
              <w:t>at</w:t>
            </w:r>
            <w:r w:rsidRPr="00263F90">
              <w:rPr>
                <w:spacing w:val="-4"/>
                <w:sz w:val="20"/>
              </w:rPr>
              <w:t xml:space="preserve"> </w:t>
            </w:r>
            <w:r w:rsidRPr="00263F90">
              <w:rPr>
                <w:spacing w:val="-2"/>
                <w:sz w:val="20"/>
              </w:rPr>
              <w:t>material</w:t>
            </w:r>
          </w:p>
          <w:p w14:paraId="131ADA8E" w14:textId="77777777" w:rsidR="00BC37F3" w:rsidRPr="00263F90" w:rsidRDefault="0024388E" w:rsidP="00BC37F3">
            <w:pPr>
              <w:pStyle w:val="TableParagraph"/>
              <w:spacing w:before="2" w:line="215" w:lineRule="exact"/>
              <w:ind w:left="110"/>
              <w:rPr>
                <w:sz w:val="20"/>
              </w:rPr>
            </w:pPr>
            <w:r w:rsidRPr="00263F90">
              <w:rPr>
                <w:sz w:val="20"/>
              </w:rPr>
              <w:t>physical</w:t>
            </w:r>
            <w:r w:rsidRPr="00263F90">
              <w:rPr>
                <w:spacing w:val="-8"/>
                <w:sz w:val="20"/>
              </w:rPr>
              <w:t xml:space="preserve"> </w:t>
            </w:r>
            <w:r w:rsidRPr="00263F90">
              <w:rPr>
                <w:spacing w:val="-4"/>
                <w:sz w:val="20"/>
              </w:rPr>
              <w:t>risk</w:t>
            </w:r>
          </w:p>
          <w:p w14:paraId="131ADA8F" w14:textId="77777777" w:rsidR="00BC37F3" w:rsidRPr="00263F90" w:rsidRDefault="0024388E" w:rsidP="00BC37F3">
            <w:pPr>
              <w:pStyle w:val="TableParagraph"/>
              <w:spacing w:line="207" w:lineRule="exact"/>
              <w:ind w:left="110"/>
              <w:rPr>
                <w:sz w:val="20"/>
              </w:rPr>
            </w:pPr>
            <w:r w:rsidRPr="00263F90">
              <w:rPr>
                <w:sz w:val="20"/>
              </w:rPr>
              <w:t>paragraph</w:t>
            </w:r>
            <w:r w:rsidRPr="00263F90">
              <w:rPr>
                <w:spacing w:val="-6"/>
                <w:sz w:val="20"/>
              </w:rPr>
              <w:t xml:space="preserve"> </w:t>
            </w:r>
            <w:r w:rsidRPr="00263F90">
              <w:rPr>
                <w:sz w:val="20"/>
              </w:rPr>
              <w:t>67</w:t>
            </w:r>
            <w:r w:rsidRPr="00263F90">
              <w:rPr>
                <w:spacing w:val="-5"/>
                <w:sz w:val="20"/>
              </w:rPr>
              <w:t xml:space="preserve"> </w:t>
            </w:r>
            <w:r w:rsidRPr="00263F90">
              <w:rPr>
                <w:spacing w:val="-4"/>
                <w:sz w:val="20"/>
              </w:rPr>
              <w:t>(c).</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90" w14:textId="77777777" w:rsidR="00BC37F3" w:rsidRPr="00263F90" w:rsidRDefault="00000000" w:rsidP="00BC37F3">
            <w:pPr>
              <w:pStyle w:val="TableParagraph"/>
              <w:spacing w:line="207" w:lineRule="exact"/>
              <w:ind w:left="110"/>
              <w:rPr>
                <w:sz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91" w14:textId="77777777" w:rsidR="00BC37F3" w:rsidRPr="00263F90" w:rsidRDefault="0024388E" w:rsidP="002B3333">
            <w:pPr>
              <w:pStyle w:val="TableParagraph"/>
              <w:spacing w:before="1" w:line="235" w:lineRule="auto"/>
              <w:ind w:left="105" w:right="178"/>
              <w:rPr>
                <w:sz w:val="20"/>
              </w:rPr>
            </w:pPr>
            <w:r w:rsidRPr="00263F90">
              <w:rPr>
                <w:sz w:val="20"/>
                <w:szCs w:val="20"/>
              </w:rPr>
              <w:t>Article 449a CRR; Final  ITS, paragraphs</w:t>
            </w:r>
            <w:r w:rsidRPr="00263F90">
              <w:rPr>
                <w:spacing w:val="-14"/>
                <w:sz w:val="20"/>
                <w:szCs w:val="20"/>
              </w:rPr>
              <w:t xml:space="preserve"> </w:t>
            </w:r>
            <w:r w:rsidRPr="00263F90">
              <w:rPr>
                <w:sz w:val="20"/>
                <w:szCs w:val="20"/>
              </w:rPr>
              <w:t xml:space="preserve">46 </w:t>
            </w:r>
            <w:r w:rsidRPr="00263F90">
              <w:rPr>
                <w:sz w:val="20"/>
              </w:rPr>
              <w:t>and</w:t>
            </w:r>
            <w:r w:rsidRPr="00263F90">
              <w:rPr>
                <w:spacing w:val="-5"/>
                <w:sz w:val="20"/>
              </w:rPr>
              <w:t xml:space="preserve"> 47; </w:t>
            </w:r>
            <w:r w:rsidRPr="00263F90">
              <w:rPr>
                <w:sz w:val="20"/>
              </w:rPr>
              <w:t>Template 5: Banking</w:t>
            </w:r>
            <w:r w:rsidRPr="00263F90">
              <w:rPr>
                <w:spacing w:val="-14"/>
                <w:sz w:val="20"/>
              </w:rPr>
              <w:t xml:space="preserve"> </w:t>
            </w:r>
            <w:r w:rsidRPr="00263F90">
              <w:rPr>
                <w:sz w:val="20"/>
              </w:rPr>
              <w:t>bo–k</w:t>
            </w:r>
            <w:r w:rsidRPr="00263F90">
              <w:rPr>
                <w:spacing w:val="-14"/>
                <w:sz w:val="20"/>
              </w:rPr>
              <w:t xml:space="preserve"> </w:t>
            </w:r>
            <w:r w:rsidRPr="00263F90">
              <w:rPr>
                <w:sz w:val="20"/>
              </w:rPr>
              <w:t xml:space="preserve">- </w:t>
            </w:r>
            <w:r w:rsidRPr="00263F90">
              <w:rPr>
                <w:spacing w:val="-2"/>
                <w:sz w:val="20"/>
              </w:rPr>
              <w:t>Climate</w:t>
            </w:r>
            <w:r w:rsidRPr="00263F90">
              <w:rPr>
                <w:spacing w:val="40"/>
                <w:sz w:val="20"/>
              </w:rPr>
              <w:t xml:space="preserve"> </w:t>
            </w:r>
            <w:r w:rsidRPr="00263F90">
              <w:rPr>
                <w:spacing w:val="-2"/>
                <w:sz w:val="20"/>
              </w:rPr>
              <w:t xml:space="preserve">change </w:t>
            </w:r>
            <w:r w:rsidRPr="00263F90">
              <w:rPr>
                <w:sz w:val="20"/>
              </w:rPr>
              <w:t xml:space="preserve">physical risk: </w:t>
            </w:r>
            <w:r w:rsidRPr="00263F90">
              <w:rPr>
                <w:spacing w:val="-2"/>
                <w:sz w:val="20"/>
              </w:rPr>
              <w:t xml:space="preserve">Exposures </w:t>
            </w:r>
            <w:r w:rsidRPr="00263F90">
              <w:rPr>
                <w:sz w:val="20"/>
              </w:rPr>
              <w:t>subject to physical risk.</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92"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93" w14:textId="77777777" w:rsidR="00BC37F3" w:rsidRPr="00263F90" w:rsidRDefault="00000000" w:rsidP="00BC37F3">
            <w:pPr>
              <w:pStyle w:val="TableParagraph"/>
              <w:rPr>
                <w:rFonts w:ascii="Times New Roman"/>
                <w:sz w:val="14"/>
              </w:rPr>
            </w:pPr>
          </w:p>
        </w:tc>
      </w:tr>
      <w:tr w:rsidR="00EF07A3" w14:paraId="131ADAAC" w14:textId="77777777" w:rsidTr="0077056A">
        <w:trPr>
          <w:trHeight w:val="223"/>
        </w:trPr>
        <w:tc>
          <w:tcPr>
            <w:tcW w:w="2163" w:type="dxa"/>
            <w:tcBorders>
              <w:top w:val="single" w:sz="4" w:space="0" w:color="000000" w:themeColor="text1"/>
              <w:left w:val="single" w:sz="4" w:space="0" w:color="000000" w:themeColor="text1"/>
              <w:right w:val="single" w:sz="4" w:space="0" w:color="000000" w:themeColor="text1"/>
            </w:tcBorders>
          </w:tcPr>
          <w:p w14:paraId="131ADA95" w14:textId="77777777" w:rsidR="00BC37F3" w:rsidRPr="00263F90" w:rsidRDefault="0024388E" w:rsidP="00BC37F3">
            <w:pPr>
              <w:pStyle w:val="TableParagraph"/>
              <w:spacing w:line="205" w:lineRule="exact"/>
              <w:ind w:left="110"/>
              <w:rPr>
                <w:sz w:val="20"/>
              </w:rPr>
            </w:pPr>
            <w:r w:rsidRPr="00263F90">
              <w:rPr>
                <w:sz w:val="20"/>
              </w:rPr>
              <w:t>ESRS</w:t>
            </w:r>
            <w:r w:rsidRPr="00263F90">
              <w:rPr>
                <w:spacing w:val="-7"/>
                <w:sz w:val="20"/>
              </w:rPr>
              <w:t xml:space="preserve"> </w:t>
            </w:r>
            <w:r w:rsidRPr="00263F90">
              <w:rPr>
                <w:sz w:val="20"/>
              </w:rPr>
              <w:t>E1-9</w:t>
            </w:r>
            <w:r w:rsidRPr="00263F90">
              <w:rPr>
                <w:spacing w:val="-6"/>
                <w:sz w:val="20"/>
              </w:rPr>
              <w:t xml:space="preserve"> </w:t>
            </w:r>
            <w:r w:rsidRPr="00263F90">
              <w:rPr>
                <w:spacing w:val="-2"/>
                <w:sz w:val="20"/>
              </w:rPr>
              <w:t>Breakdown</w:t>
            </w:r>
          </w:p>
          <w:p w14:paraId="131ADA96" w14:textId="77777777" w:rsidR="00BC37F3" w:rsidRPr="00263F90" w:rsidRDefault="0024388E" w:rsidP="00BC37F3">
            <w:pPr>
              <w:pStyle w:val="TableParagraph"/>
              <w:spacing w:line="198" w:lineRule="exact"/>
              <w:ind w:left="110"/>
              <w:rPr>
                <w:sz w:val="20"/>
              </w:rPr>
            </w:pPr>
            <w:r w:rsidRPr="00263F90">
              <w:rPr>
                <w:sz w:val="20"/>
              </w:rPr>
              <w:t>of</w:t>
            </w:r>
            <w:r w:rsidRPr="00263F90">
              <w:rPr>
                <w:spacing w:val="-5"/>
                <w:sz w:val="20"/>
              </w:rPr>
              <w:t xml:space="preserve"> </w:t>
            </w:r>
            <w:r w:rsidRPr="00263F90">
              <w:rPr>
                <w:sz w:val="20"/>
              </w:rPr>
              <w:t>the</w:t>
            </w:r>
            <w:r w:rsidRPr="00263F90">
              <w:rPr>
                <w:spacing w:val="-4"/>
                <w:sz w:val="20"/>
              </w:rPr>
              <w:t xml:space="preserve"> </w:t>
            </w:r>
            <w:r w:rsidRPr="00263F90">
              <w:rPr>
                <w:sz w:val="20"/>
              </w:rPr>
              <w:t>carrying</w:t>
            </w:r>
            <w:r w:rsidRPr="00263F90">
              <w:rPr>
                <w:spacing w:val="-5"/>
                <w:sz w:val="20"/>
              </w:rPr>
              <w:t xml:space="preserve"> </w:t>
            </w:r>
            <w:r w:rsidRPr="00263F90">
              <w:rPr>
                <w:sz w:val="20"/>
              </w:rPr>
              <w:t>value</w:t>
            </w:r>
            <w:r w:rsidRPr="00263F90">
              <w:rPr>
                <w:spacing w:val="-4"/>
                <w:sz w:val="20"/>
              </w:rPr>
              <w:t xml:space="preserve"> </w:t>
            </w:r>
            <w:r w:rsidRPr="00263F90">
              <w:rPr>
                <w:spacing w:val="-5"/>
                <w:sz w:val="20"/>
              </w:rPr>
              <w:t>of</w:t>
            </w:r>
          </w:p>
          <w:p w14:paraId="131ADA97" w14:textId="77777777" w:rsidR="00BC37F3" w:rsidRPr="00263F90" w:rsidRDefault="0024388E" w:rsidP="00BC37F3">
            <w:pPr>
              <w:pStyle w:val="TableParagraph"/>
              <w:spacing w:line="200" w:lineRule="exact"/>
              <w:ind w:left="110"/>
              <w:rPr>
                <w:sz w:val="20"/>
              </w:rPr>
            </w:pPr>
            <w:r w:rsidRPr="00263F90">
              <w:rPr>
                <w:sz w:val="20"/>
              </w:rPr>
              <w:t>its</w:t>
            </w:r>
            <w:r w:rsidRPr="00263F90">
              <w:rPr>
                <w:spacing w:val="-5"/>
                <w:sz w:val="20"/>
              </w:rPr>
              <w:t xml:space="preserve"> </w:t>
            </w:r>
            <w:r w:rsidRPr="00263F90">
              <w:rPr>
                <w:sz w:val="20"/>
              </w:rPr>
              <w:t>real</w:t>
            </w:r>
            <w:r w:rsidRPr="00263F90">
              <w:rPr>
                <w:spacing w:val="-5"/>
                <w:sz w:val="20"/>
              </w:rPr>
              <w:t xml:space="preserve"> </w:t>
            </w:r>
            <w:r w:rsidRPr="00263F90">
              <w:rPr>
                <w:sz w:val="20"/>
              </w:rPr>
              <w:t>estate</w:t>
            </w:r>
            <w:r w:rsidRPr="00263F90">
              <w:rPr>
                <w:spacing w:val="-5"/>
                <w:sz w:val="20"/>
              </w:rPr>
              <w:t xml:space="preserve"> </w:t>
            </w:r>
            <w:r w:rsidRPr="00263F90">
              <w:rPr>
                <w:sz w:val="20"/>
              </w:rPr>
              <w:t>assets</w:t>
            </w:r>
            <w:r w:rsidRPr="00263F90">
              <w:rPr>
                <w:spacing w:val="-4"/>
                <w:sz w:val="20"/>
              </w:rPr>
              <w:t xml:space="preserve"> </w:t>
            </w:r>
            <w:r w:rsidRPr="00263F90">
              <w:rPr>
                <w:spacing w:val="-5"/>
                <w:sz w:val="20"/>
              </w:rPr>
              <w:t xml:space="preserve">by </w:t>
            </w:r>
            <w:r w:rsidRPr="00263F90">
              <w:rPr>
                <w:spacing w:val="-2"/>
                <w:sz w:val="20"/>
              </w:rPr>
              <w:t>energy-efficiency</w:t>
            </w:r>
          </w:p>
          <w:p w14:paraId="131ADA98" w14:textId="77777777" w:rsidR="00BC37F3" w:rsidRPr="00263F90" w:rsidRDefault="0024388E" w:rsidP="00BC37F3">
            <w:pPr>
              <w:pStyle w:val="TableParagraph"/>
              <w:spacing w:line="200" w:lineRule="exact"/>
              <w:ind w:left="110"/>
              <w:rPr>
                <w:sz w:val="20"/>
              </w:rPr>
            </w:pPr>
            <w:r w:rsidRPr="00263F90">
              <w:rPr>
                <w:spacing w:val="-2"/>
                <w:sz w:val="20"/>
              </w:rPr>
              <w:t>classes</w:t>
            </w:r>
          </w:p>
          <w:p w14:paraId="131ADA99" w14:textId="77777777" w:rsidR="00BC37F3" w:rsidRPr="00263F90" w:rsidRDefault="0024388E" w:rsidP="00BC37F3">
            <w:pPr>
              <w:pStyle w:val="TableParagraph"/>
              <w:spacing w:line="207" w:lineRule="exact"/>
              <w:ind w:left="110"/>
              <w:rPr>
                <w:sz w:val="20"/>
              </w:rPr>
            </w:pPr>
            <w:r w:rsidRPr="00263F90">
              <w:rPr>
                <w:sz w:val="20"/>
              </w:rPr>
              <w:t>paragraph</w:t>
            </w:r>
            <w:r w:rsidRPr="00263F90">
              <w:rPr>
                <w:spacing w:val="-6"/>
                <w:sz w:val="20"/>
              </w:rPr>
              <w:t xml:space="preserve"> </w:t>
            </w:r>
            <w:r w:rsidRPr="00263F90">
              <w:rPr>
                <w:sz w:val="20"/>
              </w:rPr>
              <w:t>68</w:t>
            </w:r>
            <w:r w:rsidRPr="00263F90">
              <w:rPr>
                <w:spacing w:val="-5"/>
                <w:sz w:val="20"/>
              </w:rPr>
              <w:t xml:space="preserve"> </w:t>
            </w:r>
            <w:r w:rsidRPr="00263F90">
              <w:rPr>
                <w:spacing w:val="-4"/>
                <w:sz w:val="20"/>
              </w:rPr>
              <w:t>(c).</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9A" w14:textId="77777777" w:rsidR="00BC37F3" w:rsidRPr="00263F90" w:rsidRDefault="00000000" w:rsidP="00BC37F3">
            <w:pPr>
              <w:pStyle w:val="TableParagraph"/>
              <w:spacing w:line="207" w:lineRule="exact"/>
              <w:ind w:left="110"/>
              <w:rPr>
                <w:sz w:val="20"/>
              </w:rPr>
            </w:pPr>
          </w:p>
        </w:tc>
        <w:tc>
          <w:tcPr>
            <w:tcW w:w="1529" w:type="dxa"/>
            <w:tcBorders>
              <w:top w:val="single" w:sz="4" w:space="0" w:color="000000" w:themeColor="text1"/>
              <w:left w:val="single" w:sz="4" w:space="0" w:color="000000" w:themeColor="text1"/>
              <w:right w:val="single" w:sz="4" w:space="0" w:color="000000" w:themeColor="text1"/>
            </w:tcBorders>
          </w:tcPr>
          <w:p w14:paraId="131ADA9B" w14:textId="77777777" w:rsidR="00BC37F3" w:rsidRPr="00263F90" w:rsidRDefault="0024388E" w:rsidP="00BC37F3">
            <w:pPr>
              <w:pStyle w:val="TableParagraph"/>
              <w:spacing w:line="205" w:lineRule="exact"/>
              <w:ind w:left="105"/>
              <w:rPr>
                <w:sz w:val="20"/>
              </w:rPr>
            </w:pPr>
            <w:r w:rsidRPr="00263F90">
              <w:rPr>
                <w:sz w:val="20"/>
              </w:rPr>
              <w:t>Article</w:t>
            </w:r>
            <w:r w:rsidRPr="00263F90">
              <w:rPr>
                <w:spacing w:val="-8"/>
                <w:sz w:val="20"/>
              </w:rPr>
              <w:t xml:space="preserve"> </w:t>
            </w:r>
            <w:r w:rsidRPr="00263F90">
              <w:rPr>
                <w:spacing w:val="-4"/>
                <w:sz w:val="20"/>
              </w:rPr>
              <w:t>449a</w:t>
            </w:r>
          </w:p>
          <w:p w14:paraId="131ADA9C" w14:textId="77777777" w:rsidR="00BC37F3" w:rsidRPr="00263F90" w:rsidRDefault="0024388E" w:rsidP="00BC37F3">
            <w:pPr>
              <w:pStyle w:val="TableParagraph"/>
              <w:spacing w:line="198" w:lineRule="exact"/>
              <w:ind w:left="105"/>
              <w:rPr>
                <w:sz w:val="20"/>
              </w:rPr>
            </w:pPr>
            <w:r w:rsidRPr="00263F90">
              <w:rPr>
                <w:sz w:val="20"/>
              </w:rPr>
              <w:t>CRR;</w:t>
            </w:r>
            <w:r w:rsidRPr="00263F90">
              <w:rPr>
                <w:spacing w:val="-7"/>
                <w:sz w:val="20"/>
              </w:rPr>
              <w:t xml:space="preserve"> </w:t>
            </w:r>
            <w:r w:rsidRPr="00263F90">
              <w:rPr>
                <w:spacing w:val="-2"/>
                <w:sz w:val="20"/>
              </w:rPr>
              <w:t>Final</w:t>
            </w:r>
          </w:p>
          <w:p w14:paraId="131ADA9D" w14:textId="77777777" w:rsidR="00BC37F3" w:rsidRPr="00263F90" w:rsidRDefault="0024388E" w:rsidP="00BC37F3">
            <w:pPr>
              <w:pStyle w:val="TableParagraph"/>
              <w:spacing w:line="200" w:lineRule="exact"/>
              <w:ind w:left="105"/>
              <w:rPr>
                <w:sz w:val="20"/>
                <w:szCs w:val="20"/>
              </w:rPr>
            </w:pPr>
            <w:r w:rsidRPr="00263F90">
              <w:rPr>
                <w:spacing w:val="-4"/>
                <w:sz w:val="20"/>
                <w:szCs w:val="20"/>
              </w:rPr>
              <w:t>ITS,</w:t>
            </w:r>
          </w:p>
          <w:p w14:paraId="131ADA9E" w14:textId="77777777" w:rsidR="00BC37F3" w:rsidRPr="00263F90" w:rsidRDefault="0024388E" w:rsidP="00BC37F3">
            <w:pPr>
              <w:pStyle w:val="TableParagraph"/>
              <w:spacing w:line="200" w:lineRule="exact"/>
              <w:ind w:left="105"/>
              <w:rPr>
                <w:sz w:val="20"/>
              </w:rPr>
            </w:pPr>
            <w:r w:rsidRPr="00263F90">
              <w:rPr>
                <w:sz w:val="20"/>
              </w:rPr>
              <w:t>paragraph</w:t>
            </w:r>
            <w:r w:rsidRPr="00263F90">
              <w:rPr>
                <w:spacing w:val="-9"/>
                <w:sz w:val="20"/>
              </w:rPr>
              <w:t xml:space="preserve"> </w:t>
            </w:r>
            <w:r w:rsidRPr="00263F90">
              <w:rPr>
                <w:spacing w:val="-5"/>
                <w:sz w:val="20"/>
              </w:rPr>
              <w:t>34;</w:t>
            </w:r>
          </w:p>
          <w:p w14:paraId="131ADA9F" w14:textId="77777777" w:rsidR="00BC37F3" w:rsidRPr="00263F90" w:rsidRDefault="0024388E" w:rsidP="00BC37F3">
            <w:pPr>
              <w:pStyle w:val="TableParagraph"/>
              <w:spacing w:line="200" w:lineRule="exact"/>
              <w:ind w:left="105"/>
              <w:rPr>
                <w:sz w:val="20"/>
              </w:rPr>
            </w:pPr>
            <w:r w:rsidRPr="00263F90">
              <w:rPr>
                <w:sz w:val="20"/>
              </w:rPr>
              <w:t>Template</w:t>
            </w:r>
            <w:r w:rsidRPr="00263F90">
              <w:rPr>
                <w:spacing w:val="-9"/>
                <w:sz w:val="20"/>
              </w:rPr>
              <w:t xml:space="preserve"> </w:t>
            </w:r>
            <w:r w:rsidRPr="00263F90">
              <w:rPr>
                <w:spacing w:val="-5"/>
                <w:sz w:val="20"/>
              </w:rPr>
              <w:t>2:</w:t>
            </w:r>
          </w:p>
          <w:p w14:paraId="131ADAA0" w14:textId="77777777" w:rsidR="00BC37F3" w:rsidRPr="00263F90" w:rsidRDefault="0024388E" w:rsidP="00BC37F3">
            <w:pPr>
              <w:pStyle w:val="TableParagraph"/>
              <w:spacing w:line="200" w:lineRule="exact"/>
              <w:ind w:left="105"/>
              <w:rPr>
                <w:sz w:val="20"/>
              </w:rPr>
            </w:pPr>
            <w:r w:rsidRPr="00263F90">
              <w:rPr>
                <w:sz w:val="20"/>
              </w:rPr>
              <w:t>Banking</w:t>
            </w:r>
            <w:r w:rsidRPr="00263F90">
              <w:rPr>
                <w:spacing w:val="-6"/>
                <w:sz w:val="20"/>
              </w:rPr>
              <w:t xml:space="preserve"> </w:t>
            </w:r>
            <w:r w:rsidRPr="00263F90">
              <w:rPr>
                <w:sz w:val="20"/>
              </w:rPr>
              <w:t>book</w:t>
            </w:r>
            <w:r w:rsidRPr="00263F90">
              <w:rPr>
                <w:spacing w:val="-6"/>
                <w:sz w:val="20"/>
              </w:rPr>
              <w:t xml:space="preserve"> </w:t>
            </w:r>
            <w:r w:rsidRPr="00263F90">
              <w:rPr>
                <w:spacing w:val="-10"/>
                <w:sz w:val="20"/>
              </w:rPr>
              <w:t>-</w:t>
            </w:r>
          </w:p>
          <w:p w14:paraId="131ADAA1" w14:textId="77777777" w:rsidR="00BC37F3" w:rsidRPr="00263F90" w:rsidRDefault="0024388E" w:rsidP="00BC37F3">
            <w:pPr>
              <w:pStyle w:val="TableParagraph"/>
              <w:spacing w:line="200" w:lineRule="exact"/>
              <w:ind w:left="105"/>
              <w:rPr>
                <w:sz w:val="20"/>
              </w:rPr>
            </w:pPr>
            <w:r w:rsidRPr="00263F90">
              <w:rPr>
                <w:spacing w:val="-2"/>
                <w:sz w:val="20"/>
              </w:rPr>
              <w:t>Climate</w:t>
            </w:r>
          </w:p>
          <w:p w14:paraId="131ADAA2" w14:textId="77777777" w:rsidR="00BC37F3" w:rsidRPr="00263F90" w:rsidRDefault="0024388E" w:rsidP="00BC37F3">
            <w:pPr>
              <w:pStyle w:val="TableParagraph"/>
              <w:spacing w:line="200" w:lineRule="exact"/>
              <w:ind w:left="105"/>
              <w:rPr>
                <w:sz w:val="20"/>
              </w:rPr>
            </w:pPr>
            <w:r w:rsidRPr="00263F90">
              <w:rPr>
                <w:spacing w:val="-2"/>
                <w:sz w:val="20"/>
              </w:rPr>
              <w:t>change</w:t>
            </w:r>
          </w:p>
          <w:p w14:paraId="131ADAA3" w14:textId="77777777" w:rsidR="00BC37F3" w:rsidRPr="00263F90" w:rsidRDefault="0024388E" w:rsidP="00BC37F3">
            <w:pPr>
              <w:pStyle w:val="TableParagraph"/>
              <w:spacing w:line="200" w:lineRule="exact"/>
              <w:ind w:left="105"/>
              <w:rPr>
                <w:sz w:val="20"/>
              </w:rPr>
            </w:pPr>
            <w:r w:rsidRPr="00263F90">
              <w:rPr>
                <w:sz w:val="20"/>
              </w:rPr>
              <w:t>transition</w:t>
            </w:r>
            <w:r w:rsidRPr="00263F90">
              <w:rPr>
                <w:spacing w:val="-10"/>
                <w:sz w:val="20"/>
              </w:rPr>
              <w:t xml:space="preserve"> </w:t>
            </w:r>
            <w:r w:rsidRPr="00263F90">
              <w:rPr>
                <w:spacing w:val="-2"/>
                <w:sz w:val="20"/>
              </w:rPr>
              <w:t>risk:</w:t>
            </w:r>
          </w:p>
          <w:p w14:paraId="131ADAA4" w14:textId="77777777" w:rsidR="00BC37F3" w:rsidRPr="00263F90" w:rsidRDefault="0024388E" w:rsidP="00BC37F3">
            <w:pPr>
              <w:pStyle w:val="TableParagraph"/>
              <w:spacing w:line="200" w:lineRule="exact"/>
              <w:ind w:left="105"/>
              <w:rPr>
                <w:sz w:val="20"/>
              </w:rPr>
            </w:pPr>
            <w:r w:rsidRPr="00263F90">
              <w:rPr>
                <w:spacing w:val="-2"/>
                <w:sz w:val="20"/>
              </w:rPr>
              <w:t>Loans</w:t>
            </w:r>
          </w:p>
          <w:p w14:paraId="131ADAA5" w14:textId="77777777" w:rsidR="00BC37F3" w:rsidRPr="00263F90" w:rsidRDefault="0024388E" w:rsidP="00BC37F3">
            <w:pPr>
              <w:pStyle w:val="TableParagraph"/>
              <w:spacing w:line="200" w:lineRule="exact"/>
              <w:ind w:left="105"/>
              <w:rPr>
                <w:sz w:val="20"/>
              </w:rPr>
            </w:pPr>
            <w:r w:rsidRPr="00263F90">
              <w:rPr>
                <w:spacing w:val="-2"/>
                <w:sz w:val="20"/>
              </w:rPr>
              <w:t>collateralised</w:t>
            </w:r>
          </w:p>
          <w:p w14:paraId="131ADAA6" w14:textId="77777777" w:rsidR="00BC37F3" w:rsidRPr="00263F90" w:rsidRDefault="0024388E" w:rsidP="00BC37F3">
            <w:pPr>
              <w:pStyle w:val="TableParagraph"/>
              <w:spacing w:line="200" w:lineRule="exact"/>
              <w:ind w:left="105"/>
              <w:rPr>
                <w:sz w:val="20"/>
              </w:rPr>
            </w:pPr>
            <w:r w:rsidRPr="00263F90">
              <w:rPr>
                <w:sz w:val="20"/>
              </w:rPr>
              <w:lastRenderedPageBreak/>
              <w:t>by</w:t>
            </w:r>
            <w:r w:rsidRPr="00263F90">
              <w:rPr>
                <w:spacing w:val="-2"/>
                <w:sz w:val="20"/>
              </w:rPr>
              <w:t xml:space="preserve"> immovable</w:t>
            </w:r>
          </w:p>
          <w:p w14:paraId="131ADAA7" w14:textId="77777777" w:rsidR="00BC37F3" w:rsidRPr="00263F90" w:rsidRDefault="0024388E" w:rsidP="00BC37F3">
            <w:pPr>
              <w:pStyle w:val="TableParagraph"/>
              <w:spacing w:line="198" w:lineRule="exact"/>
              <w:ind w:left="105"/>
              <w:rPr>
                <w:sz w:val="20"/>
              </w:rPr>
            </w:pPr>
            <w:r w:rsidRPr="00263F90">
              <w:rPr>
                <w:sz w:val="20"/>
              </w:rPr>
              <w:t>property</w:t>
            </w:r>
            <w:r w:rsidRPr="00263F90">
              <w:rPr>
                <w:spacing w:val="-8"/>
                <w:sz w:val="20"/>
              </w:rPr>
              <w:t xml:space="preserve"> </w:t>
            </w:r>
            <w:r w:rsidRPr="00263F90">
              <w:rPr>
                <w:spacing w:val="-10"/>
                <w:sz w:val="20"/>
              </w:rPr>
              <w:t>-</w:t>
            </w:r>
          </w:p>
          <w:p w14:paraId="131ADAA8" w14:textId="77777777" w:rsidR="00BC37F3" w:rsidRPr="00263F90" w:rsidRDefault="0024388E" w:rsidP="00BC37F3">
            <w:pPr>
              <w:pStyle w:val="TableParagraph"/>
              <w:spacing w:line="198" w:lineRule="exact"/>
              <w:ind w:left="105"/>
              <w:rPr>
                <w:sz w:val="20"/>
              </w:rPr>
            </w:pPr>
            <w:r w:rsidRPr="00263F90">
              <w:rPr>
                <w:spacing w:val="-2"/>
                <w:sz w:val="20"/>
              </w:rPr>
              <w:t>Energy</w:t>
            </w:r>
          </w:p>
          <w:p w14:paraId="131ADAA9" w14:textId="77777777" w:rsidR="00BC37F3" w:rsidRPr="00263F90" w:rsidRDefault="0024388E" w:rsidP="00F243C8">
            <w:pPr>
              <w:pStyle w:val="TableParagraph"/>
              <w:spacing w:line="200" w:lineRule="exact"/>
              <w:ind w:left="105"/>
              <w:rPr>
                <w:rFonts w:ascii="Times New Roman"/>
                <w:sz w:val="20"/>
              </w:rPr>
            </w:pPr>
            <w:r w:rsidRPr="00263F90">
              <w:rPr>
                <w:sz w:val="20"/>
              </w:rPr>
              <w:t>efficiency</w:t>
            </w:r>
            <w:r w:rsidRPr="00263F90">
              <w:rPr>
                <w:spacing w:val="-10"/>
                <w:sz w:val="20"/>
              </w:rPr>
              <w:t xml:space="preserve"> </w:t>
            </w:r>
            <w:r w:rsidRPr="00263F90">
              <w:rPr>
                <w:spacing w:val="-5"/>
                <w:sz w:val="20"/>
              </w:rPr>
              <w:t xml:space="preserve">of </w:t>
            </w:r>
            <w:r w:rsidRPr="00263F90">
              <w:rPr>
                <w:sz w:val="20"/>
              </w:rPr>
              <w:t>the</w:t>
            </w:r>
            <w:r w:rsidRPr="00263F90">
              <w:rPr>
                <w:spacing w:val="-3"/>
                <w:sz w:val="20"/>
              </w:rPr>
              <w:t xml:space="preserve"> </w:t>
            </w:r>
            <w:r w:rsidRPr="00263F90">
              <w:rPr>
                <w:spacing w:val="-2"/>
                <w:sz w:val="20"/>
              </w:rPr>
              <w:t>collateral</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AA"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AB" w14:textId="77777777" w:rsidR="00BC37F3" w:rsidRPr="00263F90" w:rsidRDefault="00000000" w:rsidP="00BC37F3">
            <w:pPr>
              <w:pStyle w:val="TableParagraph"/>
              <w:rPr>
                <w:rFonts w:ascii="Times New Roman"/>
                <w:sz w:val="14"/>
              </w:rPr>
            </w:pPr>
          </w:p>
        </w:tc>
      </w:tr>
      <w:tr w:rsidR="00EF07A3" w14:paraId="131ADAB7" w14:textId="77777777" w:rsidTr="0077056A">
        <w:trPr>
          <w:trHeight w:val="223"/>
        </w:trPr>
        <w:tc>
          <w:tcPr>
            <w:tcW w:w="2163" w:type="dxa"/>
            <w:tcBorders>
              <w:top w:val="single" w:sz="4" w:space="0" w:color="000000" w:themeColor="text1"/>
              <w:left w:val="single" w:sz="4" w:space="0" w:color="000000" w:themeColor="text1"/>
              <w:right w:val="single" w:sz="4" w:space="0" w:color="000000" w:themeColor="text1"/>
            </w:tcBorders>
          </w:tcPr>
          <w:p w14:paraId="131ADAAD" w14:textId="77777777" w:rsidR="00BC37F3" w:rsidRPr="00263F90" w:rsidRDefault="0024388E" w:rsidP="00BC37F3">
            <w:pPr>
              <w:pStyle w:val="TableParagraph"/>
              <w:spacing w:line="207" w:lineRule="exact"/>
              <w:ind w:left="110"/>
              <w:rPr>
                <w:sz w:val="20"/>
              </w:rPr>
            </w:pPr>
            <w:r w:rsidRPr="00263F90">
              <w:rPr>
                <w:sz w:val="20"/>
              </w:rPr>
              <w:t>ESRS</w:t>
            </w:r>
            <w:r w:rsidRPr="00263F90">
              <w:rPr>
                <w:spacing w:val="-12"/>
                <w:sz w:val="20"/>
              </w:rPr>
              <w:t xml:space="preserve"> </w:t>
            </w:r>
            <w:r w:rsidRPr="00263F90">
              <w:rPr>
                <w:sz w:val="20"/>
              </w:rPr>
              <w:t>E1-</w:t>
            </w:r>
            <w:r w:rsidRPr="00263F90">
              <w:rPr>
                <w:spacing w:val="-10"/>
                <w:sz w:val="20"/>
              </w:rPr>
              <w:t>9</w:t>
            </w:r>
          </w:p>
          <w:p w14:paraId="131ADAAE" w14:textId="77777777" w:rsidR="00BC37F3" w:rsidRPr="00263F90" w:rsidRDefault="0024388E" w:rsidP="00BC37F3">
            <w:pPr>
              <w:pStyle w:val="TableParagraph"/>
              <w:spacing w:line="200" w:lineRule="exact"/>
              <w:ind w:left="110"/>
              <w:rPr>
                <w:sz w:val="20"/>
              </w:rPr>
            </w:pPr>
            <w:r w:rsidRPr="00263F90">
              <w:rPr>
                <w:sz w:val="20"/>
              </w:rPr>
              <w:t>Degree</w:t>
            </w:r>
            <w:r w:rsidRPr="00263F90">
              <w:rPr>
                <w:spacing w:val="-6"/>
                <w:sz w:val="20"/>
              </w:rPr>
              <w:t xml:space="preserve"> </w:t>
            </w:r>
            <w:r w:rsidRPr="00263F90">
              <w:rPr>
                <w:sz w:val="20"/>
              </w:rPr>
              <w:t>of</w:t>
            </w:r>
            <w:r w:rsidRPr="00263F90">
              <w:rPr>
                <w:spacing w:val="-6"/>
                <w:sz w:val="20"/>
              </w:rPr>
              <w:t xml:space="preserve"> </w:t>
            </w:r>
            <w:r w:rsidRPr="00263F90">
              <w:rPr>
                <w:sz w:val="20"/>
              </w:rPr>
              <w:t>exposure</w:t>
            </w:r>
            <w:r w:rsidRPr="00263F90">
              <w:rPr>
                <w:spacing w:val="-5"/>
                <w:sz w:val="20"/>
              </w:rPr>
              <w:t xml:space="preserve"> of</w:t>
            </w:r>
          </w:p>
          <w:p w14:paraId="131ADAAF" w14:textId="77777777" w:rsidR="00BC37F3" w:rsidRPr="00263F90" w:rsidRDefault="0024388E" w:rsidP="00BC37F3">
            <w:pPr>
              <w:pStyle w:val="TableParagraph"/>
              <w:spacing w:line="200" w:lineRule="exact"/>
              <w:ind w:left="110"/>
              <w:rPr>
                <w:sz w:val="20"/>
              </w:rPr>
            </w:pPr>
            <w:r w:rsidRPr="00263F90">
              <w:rPr>
                <w:sz w:val="20"/>
              </w:rPr>
              <w:t>the</w:t>
            </w:r>
            <w:r w:rsidRPr="00263F90">
              <w:rPr>
                <w:spacing w:val="-5"/>
                <w:sz w:val="20"/>
              </w:rPr>
              <w:t xml:space="preserve"> </w:t>
            </w:r>
            <w:r w:rsidRPr="00263F90">
              <w:rPr>
                <w:sz w:val="20"/>
              </w:rPr>
              <w:t>portfolio</w:t>
            </w:r>
            <w:r w:rsidRPr="00263F90">
              <w:rPr>
                <w:spacing w:val="-5"/>
                <w:sz w:val="20"/>
              </w:rPr>
              <w:t xml:space="preserve"> </w:t>
            </w:r>
            <w:r w:rsidRPr="00263F90">
              <w:rPr>
                <w:sz w:val="20"/>
              </w:rPr>
              <w:t>to</w:t>
            </w:r>
            <w:r w:rsidRPr="00263F90">
              <w:rPr>
                <w:spacing w:val="-4"/>
                <w:sz w:val="20"/>
              </w:rPr>
              <w:t xml:space="preserve"> </w:t>
            </w:r>
            <w:r w:rsidRPr="00263F90">
              <w:rPr>
                <w:spacing w:val="-2"/>
                <w:sz w:val="20"/>
              </w:rPr>
              <w:t>climate-</w:t>
            </w:r>
          </w:p>
          <w:p w14:paraId="131ADAB0" w14:textId="77777777" w:rsidR="00BC37F3" w:rsidRPr="00263F90" w:rsidRDefault="0024388E" w:rsidP="00BC37F3">
            <w:pPr>
              <w:pStyle w:val="TableParagraph"/>
              <w:spacing w:line="200" w:lineRule="exact"/>
              <w:ind w:left="110"/>
              <w:rPr>
                <w:sz w:val="20"/>
              </w:rPr>
            </w:pPr>
            <w:r w:rsidRPr="00263F90">
              <w:rPr>
                <w:sz w:val="20"/>
              </w:rPr>
              <w:t>related</w:t>
            </w:r>
            <w:r w:rsidRPr="00263F90">
              <w:rPr>
                <w:spacing w:val="-7"/>
                <w:sz w:val="20"/>
              </w:rPr>
              <w:t xml:space="preserve"> </w:t>
            </w:r>
            <w:r w:rsidRPr="00263F90">
              <w:rPr>
                <w:spacing w:val="-2"/>
                <w:sz w:val="20"/>
              </w:rPr>
              <w:t>opportunities</w:t>
            </w:r>
          </w:p>
          <w:p w14:paraId="131ADAB1" w14:textId="77777777" w:rsidR="00BC37F3" w:rsidRPr="00263F90" w:rsidRDefault="0024388E" w:rsidP="00BC37F3">
            <w:pPr>
              <w:pStyle w:val="TableParagraph"/>
              <w:spacing w:line="207" w:lineRule="exact"/>
              <w:ind w:left="110"/>
              <w:rPr>
                <w:sz w:val="20"/>
              </w:rPr>
            </w:pPr>
            <w:r w:rsidRPr="00263F90">
              <w:rPr>
                <w:sz w:val="20"/>
              </w:rPr>
              <w:t>paragraph</w:t>
            </w:r>
            <w:r w:rsidRPr="00263F90">
              <w:rPr>
                <w:spacing w:val="-9"/>
                <w:sz w:val="20"/>
              </w:rPr>
              <w:t xml:space="preserve"> </w:t>
            </w:r>
            <w:r w:rsidRPr="00263F90">
              <w:rPr>
                <w:spacing w:val="-5"/>
                <w:sz w:val="20"/>
              </w:rPr>
              <w:t>71</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B2" w14:textId="77777777" w:rsidR="00BC37F3" w:rsidRPr="00263F90" w:rsidRDefault="00000000" w:rsidP="00BC37F3">
            <w:pPr>
              <w:pStyle w:val="TableParagraph"/>
              <w:spacing w:line="207" w:lineRule="exact"/>
              <w:ind w:left="110"/>
              <w:rPr>
                <w:sz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B3"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right w:val="single" w:sz="4" w:space="0" w:color="000000" w:themeColor="text1"/>
            </w:tcBorders>
          </w:tcPr>
          <w:p w14:paraId="131ADAB4" w14:textId="77777777" w:rsidR="00BC37F3" w:rsidRPr="00263F90" w:rsidRDefault="0024388E" w:rsidP="00BC37F3">
            <w:pPr>
              <w:pStyle w:val="TableParagraph"/>
              <w:spacing w:line="207" w:lineRule="exact"/>
              <w:ind w:left="110"/>
              <w:rPr>
                <w:sz w:val="20"/>
              </w:rPr>
            </w:pPr>
            <w:r w:rsidRPr="00263F90">
              <w:rPr>
                <w:sz w:val="20"/>
              </w:rPr>
              <w:t>CDR</w:t>
            </w:r>
            <w:r w:rsidRPr="00263F90">
              <w:rPr>
                <w:spacing w:val="-6"/>
                <w:sz w:val="20"/>
              </w:rPr>
              <w:t xml:space="preserve"> </w:t>
            </w:r>
            <w:r w:rsidRPr="00263F90">
              <w:rPr>
                <w:spacing w:val="-4"/>
                <w:sz w:val="20"/>
              </w:rPr>
              <w:t>(EU)</w:t>
            </w:r>
          </w:p>
          <w:p w14:paraId="131ADAB5" w14:textId="77777777" w:rsidR="00BC37F3" w:rsidRPr="00263F90" w:rsidRDefault="0024388E" w:rsidP="00BC37F3">
            <w:pPr>
              <w:pStyle w:val="TableParagraph"/>
              <w:spacing w:line="207" w:lineRule="exact"/>
              <w:ind w:left="110"/>
              <w:rPr>
                <w:sz w:val="20"/>
              </w:rPr>
            </w:pPr>
            <w:r w:rsidRPr="00263F90">
              <w:rPr>
                <w:sz w:val="20"/>
              </w:rPr>
              <w:t>2020/1818,</w:t>
            </w:r>
            <w:r w:rsidRPr="00263F90">
              <w:rPr>
                <w:spacing w:val="-8"/>
                <w:sz w:val="20"/>
              </w:rPr>
              <w:t xml:space="preserve"> </w:t>
            </w:r>
            <w:r w:rsidRPr="00263F90">
              <w:rPr>
                <w:sz w:val="20"/>
              </w:rPr>
              <w:t>Annex</w:t>
            </w:r>
            <w:r w:rsidRPr="00263F90">
              <w:rPr>
                <w:spacing w:val="-7"/>
                <w:sz w:val="20"/>
              </w:rPr>
              <w:t xml:space="preserve"> </w:t>
            </w:r>
            <w:r w:rsidRPr="00263F90">
              <w:rPr>
                <w:spacing w:val="-5"/>
                <w:sz w:val="20"/>
              </w:rPr>
              <w:t>II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B6" w14:textId="77777777" w:rsidR="00BC37F3" w:rsidRPr="00263F90" w:rsidRDefault="00000000" w:rsidP="00BC37F3">
            <w:pPr>
              <w:pStyle w:val="TableParagraph"/>
              <w:rPr>
                <w:rFonts w:ascii="Times New Roman"/>
                <w:sz w:val="14"/>
              </w:rPr>
            </w:pPr>
          </w:p>
        </w:tc>
      </w:tr>
      <w:tr w:rsidR="00EF07A3" w14:paraId="131ADAC1" w14:textId="77777777" w:rsidTr="0077056A">
        <w:trPr>
          <w:trHeight w:val="223"/>
        </w:trPr>
        <w:tc>
          <w:tcPr>
            <w:tcW w:w="2163" w:type="dxa"/>
            <w:tcBorders>
              <w:top w:val="single" w:sz="4" w:space="0" w:color="000000" w:themeColor="text1"/>
              <w:left w:val="single" w:sz="4" w:space="0" w:color="000000" w:themeColor="text1"/>
              <w:right w:val="single" w:sz="4" w:space="0" w:color="000000" w:themeColor="text1"/>
            </w:tcBorders>
          </w:tcPr>
          <w:p w14:paraId="131ADAB8" w14:textId="77777777" w:rsidR="00BC37F3" w:rsidRPr="00263F90" w:rsidRDefault="0024388E" w:rsidP="00BC37F3">
            <w:pPr>
              <w:pStyle w:val="TableParagraph"/>
              <w:spacing w:line="207" w:lineRule="exact"/>
              <w:ind w:left="110"/>
              <w:rPr>
                <w:sz w:val="20"/>
              </w:rPr>
            </w:pPr>
            <w:r w:rsidRPr="00263F90">
              <w:rPr>
                <w:sz w:val="20"/>
              </w:rPr>
              <w:t>ESRS</w:t>
            </w:r>
            <w:r w:rsidRPr="00263F90">
              <w:rPr>
                <w:spacing w:val="-12"/>
                <w:sz w:val="20"/>
              </w:rPr>
              <w:t xml:space="preserve"> </w:t>
            </w:r>
            <w:r w:rsidRPr="00263F90">
              <w:rPr>
                <w:sz w:val="20"/>
              </w:rPr>
              <w:t>E2-</w:t>
            </w:r>
            <w:r w:rsidRPr="00263F90">
              <w:rPr>
                <w:spacing w:val="-10"/>
                <w:sz w:val="20"/>
              </w:rPr>
              <w:t>4</w:t>
            </w:r>
          </w:p>
          <w:p w14:paraId="131ADAB9" w14:textId="77777777" w:rsidR="00BC37F3" w:rsidRPr="00263F90" w:rsidRDefault="0024388E" w:rsidP="00BC37F3">
            <w:pPr>
              <w:pStyle w:val="TableParagraph"/>
              <w:spacing w:line="207" w:lineRule="exact"/>
              <w:ind w:left="110"/>
              <w:rPr>
                <w:sz w:val="20"/>
              </w:rPr>
            </w:pPr>
            <w:r w:rsidRPr="00263F90">
              <w:rPr>
                <w:sz w:val="20"/>
              </w:rPr>
              <w:t>Amount of each pollutant listed in Annex II of the E-PRTR Regulation (European Pollutant Release and Transfer Register) emitted to air, water and soil, paragraph</w:t>
            </w:r>
            <w:r w:rsidRPr="00263F90">
              <w:rPr>
                <w:spacing w:val="-6"/>
                <w:sz w:val="20"/>
              </w:rPr>
              <w:t xml:space="preserve"> </w:t>
            </w:r>
            <w:r w:rsidRPr="00263F90">
              <w:rPr>
                <w:sz w:val="20"/>
              </w:rPr>
              <w:t>28</w:t>
            </w:r>
          </w:p>
        </w:tc>
        <w:tc>
          <w:tcPr>
            <w:tcW w:w="1910" w:type="dxa"/>
            <w:tcBorders>
              <w:top w:val="single" w:sz="4" w:space="0" w:color="000000" w:themeColor="text1"/>
              <w:left w:val="single" w:sz="4" w:space="0" w:color="000000" w:themeColor="text1"/>
              <w:right w:val="single" w:sz="4" w:space="0" w:color="000000" w:themeColor="text1"/>
            </w:tcBorders>
          </w:tcPr>
          <w:p w14:paraId="131ADABA" w14:textId="77777777" w:rsidR="009C6D49" w:rsidRPr="00263F90" w:rsidRDefault="0024388E" w:rsidP="009C6D49">
            <w:pPr>
              <w:pStyle w:val="TableParagraph"/>
              <w:spacing w:line="207" w:lineRule="exact"/>
              <w:ind w:left="110"/>
              <w:rPr>
                <w:sz w:val="20"/>
              </w:rPr>
            </w:pPr>
            <w:r w:rsidRPr="00263F90">
              <w:rPr>
                <w:sz w:val="20"/>
              </w:rPr>
              <w:t>Indicator n. 8 Table #1 of Annex 1</w:t>
            </w:r>
          </w:p>
          <w:p w14:paraId="131ADABB" w14:textId="77777777" w:rsidR="00BC37F3" w:rsidRPr="00263F90" w:rsidRDefault="0024388E" w:rsidP="00BC37F3">
            <w:pPr>
              <w:pStyle w:val="TableParagraph"/>
              <w:spacing w:line="207" w:lineRule="exact"/>
              <w:ind w:left="110"/>
              <w:rPr>
                <w:spacing w:val="-10"/>
                <w:sz w:val="20"/>
              </w:rPr>
            </w:pPr>
            <w:r w:rsidRPr="00263F90">
              <w:rPr>
                <w:sz w:val="20"/>
              </w:rPr>
              <w:t>Indicator</w:t>
            </w:r>
            <w:r w:rsidRPr="00263F90">
              <w:rPr>
                <w:spacing w:val="-5"/>
                <w:sz w:val="20"/>
              </w:rPr>
              <w:t xml:space="preserve"> </w:t>
            </w:r>
            <w:r w:rsidRPr="00263F90">
              <w:rPr>
                <w:sz w:val="20"/>
              </w:rPr>
              <w:t>n.</w:t>
            </w:r>
            <w:r w:rsidRPr="00263F90">
              <w:rPr>
                <w:spacing w:val="-4"/>
                <w:sz w:val="20"/>
              </w:rPr>
              <w:t xml:space="preserve"> </w:t>
            </w:r>
            <w:r w:rsidRPr="00263F90">
              <w:rPr>
                <w:sz w:val="20"/>
              </w:rPr>
              <w:t>2</w:t>
            </w:r>
            <w:r w:rsidRPr="00263F90">
              <w:rPr>
                <w:spacing w:val="-5"/>
                <w:sz w:val="20"/>
              </w:rPr>
              <w:t xml:space="preserve"> </w:t>
            </w:r>
            <w:r w:rsidRPr="00263F90">
              <w:rPr>
                <w:sz w:val="20"/>
              </w:rPr>
              <w:t>Table</w:t>
            </w:r>
            <w:r w:rsidRPr="00263F90">
              <w:rPr>
                <w:spacing w:val="-4"/>
                <w:sz w:val="20"/>
              </w:rPr>
              <w:t xml:space="preserve"> </w:t>
            </w:r>
            <w:r w:rsidRPr="00263F90">
              <w:rPr>
                <w:spacing w:val="-5"/>
                <w:sz w:val="20"/>
              </w:rPr>
              <w:t>#2</w:t>
            </w:r>
            <w:r w:rsidRPr="00263F90">
              <w:rPr>
                <w:sz w:val="20"/>
                <w:szCs w:val="20"/>
              </w:rPr>
              <w:t xml:space="preserve"> </w:t>
            </w:r>
            <w:r w:rsidRPr="00263F90">
              <w:rPr>
                <w:sz w:val="20"/>
              </w:rPr>
              <w:t>of</w:t>
            </w:r>
            <w:r w:rsidRPr="00263F90">
              <w:rPr>
                <w:spacing w:val="-4"/>
                <w:sz w:val="20"/>
              </w:rPr>
              <w:t xml:space="preserve"> </w:t>
            </w:r>
            <w:r w:rsidRPr="00263F90">
              <w:rPr>
                <w:sz w:val="20"/>
              </w:rPr>
              <w:t>Annex</w:t>
            </w:r>
            <w:r w:rsidRPr="00263F90">
              <w:rPr>
                <w:spacing w:val="-4"/>
                <w:sz w:val="20"/>
              </w:rPr>
              <w:t xml:space="preserve"> </w:t>
            </w:r>
            <w:r w:rsidRPr="00263F90">
              <w:rPr>
                <w:spacing w:val="-10"/>
                <w:sz w:val="20"/>
              </w:rPr>
              <w:t>1</w:t>
            </w:r>
          </w:p>
          <w:p w14:paraId="131ADABC" w14:textId="77777777" w:rsidR="008F11CB" w:rsidRPr="00263F90" w:rsidRDefault="0024388E" w:rsidP="00BC37F3">
            <w:pPr>
              <w:pStyle w:val="TableParagraph"/>
              <w:spacing w:line="207" w:lineRule="exact"/>
              <w:ind w:left="110"/>
              <w:rPr>
                <w:sz w:val="20"/>
              </w:rPr>
            </w:pPr>
            <w:r w:rsidRPr="00263F90">
              <w:rPr>
                <w:sz w:val="20"/>
              </w:rPr>
              <w:t>Indicator n.1 Table #2 of Annex 1</w:t>
            </w:r>
          </w:p>
          <w:p w14:paraId="131ADABD" w14:textId="77777777" w:rsidR="008F11CB" w:rsidRPr="00263F90" w:rsidRDefault="0024388E" w:rsidP="00BC37F3">
            <w:pPr>
              <w:pStyle w:val="TableParagraph"/>
              <w:spacing w:line="207" w:lineRule="exact"/>
              <w:ind w:left="110"/>
              <w:rPr>
                <w:sz w:val="20"/>
              </w:rPr>
            </w:pPr>
            <w:r w:rsidRPr="00263F90">
              <w:rPr>
                <w:sz w:val="20"/>
              </w:rPr>
              <w:t>Indicator n. 3 Table #2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BE"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BF"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C0" w14:textId="77777777" w:rsidR="00BC37F3" w:rsidRPr="00263F90" w:rsidRDefault="00000000" w:rsidP="00BC37F3">
            <w:pPr>
              <w:pStyle w:val="TableParagraph"/>
              <w:rPr>
                <w:rFonts w:ascii="Times New Roman"/>
                <w:sz w:val="14"/>
              </w:rPr>
            </w:pPr>
          </w:p>
        </w:tc>
      </w:tr>
      <w:tr w:rsidR="00EF07A3" w14:paraId="131ADAC8"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C2"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E3-</w:t>
            </w:r>
            <w:r w:rsidRPr="00263F90">
              <w:rPr>
                <w:spacing w:val="-10"/>
                <w:sz w:val="20"/>
              </w:rPr>
              <w:t>1</w:t>
            </w:r>
          </w:p>
          <w:p w14:paraId="131ADAC3" w14:textId="77777777" w:rsidR="00BC37F3" w:rsidRPr="00263F90" w:rsidRDefault="0024388E" w:rsidP="00BC37F3">
            <w:pPr>
              <w:pStyle w:val="TableParagraph"/>
              <w:spacing w:line="207" w:lineRule="exact"/>
              <w:ind w:left="110"/>
              <w:rPr>
                <w:sz w:val="20"/>
              </w:rPr>
            </w:pPr>
            <w:r w:rsidRPr="00263F90">
              <w:rPr>
                <w:sz w:val="20"/>
              </w:rPr>
              <w:t>Water</w:t>
            </w:r>
            <w:r w:rsidRPr="00263F90">
              <w:rPr>
                <w:spacing w:val="-14"/>
                <w:sz w:val="20"/>
              </w:rPr>
              <w:t xml:space="preserve"> </w:t>
            </w:r>
            <w:r w:rsidRPr="00263F90">
              <w:rPr>
                <w:sz w:val="20"/>
              </w:rPr>
              <w:t>and</w:t>
            </w:r>
            <w:r w:rsidRPr="00263F90">
              <w:rPr>
                <w:spacing w:val="-14"/>
                <w:sz w:val="20"/>
              </w:rPr>
              <w:t xml:space="preserve"> </w:t>
            </w:r>
            <w:r w:rsidRPr="00263F90">
              <w:rPr>
                <w:sz w:val="20"/>
              </w:rPr>
              <w:t xml:space="preserve">marine </w:t>
            </w:r>
            <w:r w:rsidRPr="00263F90">
              <w:rPr>
                <w:spacing w:val="-2"/>
                <w:sz w:val="20"/>
              </w:rPr>
              <w:t xml:space="preserve">resources </w:t>
            </w:r>
            <w:r w:rsidRPr="00263F90">
              <w:rPr>
                <w:sz w:val="20"/>
              </w:rPr>
              <w:t>paragraph 9</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C4" w14:textId="77777777" w:rsidR="00BC37F3" w:rsidRPr="00263F90" w:rsidRDefault="0024388E" w:rsidP="002B3333">
            <w:pPr>
              <w:pStyle w:val="TableParagraph"/>
              <w:spacing w:line="229" w:lineRule="exact"/>
              <w:ind w:left="110"/>
              <w:rPr>
                <w:sz w:val="20"/>
              </w:rPr>
            </w:pPr>
            <w:r w:rsidRPr="00263F90">
              <w:rPr>
                <w:sz w:val="20"/>
              </w:rPr>
              <w:t>Indicator</w:t>
            </w:r>
            <w:r w:rsidRPr="00263F90">
              <w:rPr>
                <w:spacing w:val="-5"/>
                <w:sz w:val="20"/>
              </w:rPr>
              <w:t xml:space="preserve"> </w:t>
            </w:r>
            <w:r w:rsidRPr="00263F90">
              <w:rPr>
                <w:sz w:val="20"/>
              </w:rPr>
              <w:t>n.</w:t>
            </w:r>
            <w:r w:rsidRPr="00263F90">
              <w:rPr>
                <w:spacing w:val="-4"/>
                <w:sz w:val="20"/>
              </w:rPr>
              <w:t xml:space="preserve"> </w:t>
            </w:r>
            <w:r w:rsidRPr="00263F90">
              <w:rPr>
                <w:sz w:val="20"/>
              </w:rPr>
              <w:t>7</w:t>
            </w:r>
            <w:r w:rsidRPr="00263F90">
              <w:rPr>
                <w:spacing w:val="-5"/>
                <w:sz w:val="20"/>
              </w:rPr>
              <w:t xml:space="preserve"> </w:t>
            </w:r>
            <w:r w:rsidRPr="00263F90">
              <w:rPr>
                <w:sz w:val="20"/>
              </w:rPr>
              <w:t>Table</w:t>
            </w:r>
            <w:r w:rsidRPr="00263F90">
              <w:rPr>
                <w:spacing w:val="-4"/>
                <w:sz w:val="20"/>
              </w:rPr>
              <w:t xml:space="preserve"> </w:t>
            </w:r>
            <w:r w:rsidRPr="00263F90">
              <w:rPr>
                <w:spacing w:val="-5"/>
                <w:sz w:val="20"/>
              </w:rPr>
              <w:t xml:space="preserve">#2 </w:t>
            </w:r>
            <w:r w:rsidRPr="00263F90">
              <w:rPr>
                <w:sz w:val="20"/>
              </w:rPr>
              <w:t>of</w:t>
            </w:r>
            <w:r w:rsidRPr="00263F90">
              <w:rPr>
                <w:spacing w:val="-4"/>
                <w:sz w:val="20"/>
              </w:rPr>
              <w:t xml:space="preserve"> </w:t>
            </w:r>
            <w:r w:rsidRPr="00263F90">
              <w:rPr>
                <w:sz w:val="20"/>
              </w:rPr>
              <w:t>Annex</w:t>
            </w:r>
            <w:r w:rsidRPr="00263F90">
              <w:rPr>
                <w:spacing w:val="-4"/>
                <w:sz w:val="20"/>
              </w:rPr>
              <w:t xml:space="preserve"> </w:t>
            </w:r>
            <w:r w:rsidRPr="00263F90">
              <w:rPr>
                <w:spacing w:val="-10"/>
                <w:sz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C5"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C6"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C7" w14:textId="77777777" w:rsidR="00BC37F3" w:rsidRPr="00263F90" w:rsidRDefault="00000000" w:rsidP="00BC37F3">
            <w:pPr>
              <w:pStyle w:val="TableParagraph"/>
              <w:rPr>
                <w:rFonts w:ascii="Times New Roman"/>
                <w:sz w:val="14"/>
              </w:rPr>
            </w:pPr>
          </w:p>
        </w:tc>
      </w:tr>
      <w:tr w:rsidR="00EF07A3" w14:paraId="131ADACF"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C9"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E3-</w:t>
            </w:r>
            <w:r w:rsidRPr="00263F90">
              <w:rPr>
                <w:spacing w:val="-10"/>
                <w:sz w:val="20"/>
              </w:rPr>
              <w:t>1</w:t>
            </w:r>
          </w:p>
          <w:p w14:paraId="131ADACA" w14:textId="77777777" w:rsidR="00BC37F3" w:rsidRPr="00263F90" w:rsidRDefault="0024388E" w:rsidP="00BC37F3">
            <w:pPr>
              <w:pStyle w:val="TableParagraph"/>
              <w:spacing w:line="207" w:lineRule="exact"/>
              <w:ind w:left="110"/>
              <w:rPr>
                <w:sz w:val="20"/>
              </w:rPr>
            </w:pPr>
            <w:r w:rsidRPr="00263F90">
              <w:rPr>
                <w:sz w:val="20"/>
              </w:rPr>
              <w:t>Dedicated</w:t>
            </w:r>
            <w:r w:rsidRPr="00263F90">
              <w:rPr>
                <w:spacing w:val="-14"/>
                <w:sz w:val="20"/>
              </w:rPr>
              <w:t xml:space="preserve"> </w:t>
            </w:r>
            <w:r w:rsidRPr="00263F90">
              <w:rPr>
                <w:sz w:val="20"/>
              </w:rPr>
              <w:t>policy paragraph 13</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CB"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0"/>
                <w:sz w:val="20"/>
              </w:rPr>
              <w:t xml:space="preserve"> </w:t>
            </w:r>
            <w:r w:rsidRPr="00263F90">
              <w:rPr>
                <w:sz w:val="20"/>
              </w:rPr>
              <w:t>n.8</w:t>
            </w:r>
            <w:r w:rsidRPr="00263F90">
              <w:rPr>
                <w:spacing w:val="-10"/>
                <w:sz w:val="20"/>
              </w:rPr>
              <w:t xml:space="preserve"> </w:t>
            </w:r>
            <w:r w:rsidRPr="00263F90">
              <w:rPr>
                <w:sz w:val="20"/>
              </w:rPr>
              <w:t>Table</w:t>
            </w:r>
            <w:r w:rsidRPr="00263F90">
              <w:rPr>
                <w:spacing w:val="-10"/>
                <w:sz w:val="20"/>
              </w:rPr>
              <w:t xml:space="preserve"> </w:t>
            </w:r>
            <w:r w:rsidRPr="00263F90">
              <w:rPr>
                <w:sz w:val="20"/>
              </w:rPr>
              <w:t>2</w:t>
            </w:r>
            <w:r w:rsidRPr="00263F90">
              <w:rPr>
                <w:spacing w:val="-10"/>
                <w:sz w:val="20"/>
              </w:rPr>
              <w:t xml:space="preserve"> </w:t>
            </w:r>
            <w:r w:rsidRPr="00263F90">
              <w:rPr>
                <w:sz w:val="20"/>
              </w:rPr>
              <w:t>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CC"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CD"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CE" w14:textId="77777777" w:rsidR="00BC37F3" w:rsidRPr="00263F90" w:rsidRDefault="00000000" w:rsidP="00BC37F3">
            <w:pPr>
              <w:pStyle w:val="TableParagraph"/>
              <w:rPr>
                <w:rFonts w:ascii="Times New Roman"/>
                <w:sz w:val="14"/>
              </w:rPr>
            </w:pPr>
          </w:p>
        </w:tc>
      </w:tr>
      <w:tr w:rsidR="00EF07A3" w14:paraId="131ADAD7"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D0"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E3-</w:t>
            </w:r>
            <w:r w:rsidRPr="00263F90">
              <w:rPr>
                <w:spacing w:val="-10"/>
                <w:sz w:val="20"/>
              </w:rPr>
              <w:t>1</w:t>
            </w:r>
          </w:p>
          <w:p w14:paraId="131ADAD1" w14:textId="77777777" w:rsidR="00BC37F3" w:rsidRPr="00263F90" w:rsidRDefault="0024388E" w:rsidP="00BC37F3">
            <w:pPr>
              <w:pStyle w:val="TableParagraph"/>
              <w:spacing w:before="4" w:line="232" w:lineRule="auto"/>
              <w:ind w:left="110"/>
              <w:rPr>
                <w:sz w:val="20"/>
              </w:rPr>
            </w:pPr>
            <w:r w:rsidRPr="00263F90">
              <w:rPr>
                <w:sz w:val="20"/>
              </w:rPr>
              <w:t>Sustainable</w:t>
            </w:r>
            <w:r w:rsidRPr="00263F90">
              <w:rPr>
                <w:spacing w:val="-14"/>
                <w:sz w:val="20"/>
              </w:rPr>
              <w:t xml:space="preserve"> </w:t>
            </w:r>
            <w:r w:rsidRPr="00263F90">
              <w:rPr>
                <w:sz w:val="20"/>
              </w:rPr>
              <w:t>oceans</w:t>
            </w:r>
            <w:r w:rsidRPr="00263F90">
              <w:rPr>
                <w:spacing w:val="-14"/>
                <w:sz w:val="20"/>
              </w:rPr>
              <w:t xml:space="preserve"> </w:t>
            </w:r>
            <w:r w:rsidRPr="00263F90">
              <w:rPr>
                <w:sz w:val="20"/>
              </w:rPr>
              <w:t xml:space="preserve">and </w:t>
            </w:r>
            <w:r w:rsidRPr="00263F90">
              <w:rPr>
                <w:spacing w:val="-4"/>
                <w:sz w:val="20"/>
              </w:rPr>
              <w:t>seas</w:t>
            </w:r>
          </w:p>
          <w:p w14:paraId="131ADAD2" w14:textId="77777777" w:rsidR="00BC37F3" w:rsidRPr="00263F90" w:rsidRDefault="0024388E" w:rsidP="00BC37F3">
            <w:pPr>
              <w:pStyle w:val="TableParagraph"/>
              <w:spacing w:line="207" w:lineRule="exact"/>
              <w:ind w:left="110"/>
              <w:rPr>
                <w:sz w:val="20"/>
              </w:rPr>
            </w:pPr>
            <w:r w:rsidRPr="00263F90">
              <w:rPr>
                <w:sz w:val="20"/>
              </w:rPr>
              <w:t>paragraph</w:t>
            </w:r>
            <w:r w:rsidRPr="00263F90">
              <w:rPr>
                <w:spacing w:val="-9"/>
                <w:sz w:val="20"/>
              </w:rPr>
              <w:t xml:space="preserve"> </w:t>
            </w:r>
            <w:r w:rsidRPr="00263F90">
              <w:rPr>
                <w:spacing w:val="-5"/>
                <w:sz w:val="20"/>
              </w:rPr>
              <w:t>14</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D3"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12</w:t>
            </w:r>
            <w:r w:rsidRPr="00263F90">
              <w:rPr>
                <w:spacing w:val="-13"/>
                <w:sz w:val="20"/>
              </w:rPr>
              <w:t xml:space="preserve"> </w:t>
            </w:r>
            <w:r w:rsidRPr="00263F90">
              <w:rPr>
                <w:sz w:val="20"/>
              </w:rPr>
              <w:t>Table #2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D4"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D5"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D6" w14:textId="77777777" w:rsidR="00BC37F3" w:rsidRPr="00263F90" w:rsidRDefault="00000000" w:rsidP="00BC37F3">
            <w:pPr>
              <w:pStyle w:val="TableParagraph"/>
              <w:rPr>
                <w:rFonts w:ascii="Times New Roman"/>
                <w:sz w:val="14"/>
              </w:rPr>
            </w:pPr>
          </w:p>
        </w:tc>
      </w:tr>
      <w:tr w:rsidR="00EF07A3" w14:paraId="131ADADE"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D8"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E3-</w:t>
            </w:r>
            <w:r w:rsidRPr="00263F90">
              <w:rPr>
                <w:spacing w:val="-10"/>
                <w:sz w:val="20"/>
              </w:rPr>
              <w:t>4</w:t>
            </w:r>
          </w:p>
          <w:p w14:paraId="131ADAD9" w14:textId="77777777" w:rsidR="00BC37F3" w:rsidRPr="00263F90" w:rsidRDefault="0024388E" w:rsidP="00BC37F3">
            <w:pPr>
              <w:pStyle w:val="TableParagraph"/>
              <w:spacing w:line="207" w:lineRule="exact"/>
              <w:ind w:left="110"/>
              <w:rPr>
                <w:sz w:val="20"/>
              </w:rPr>
            </w:pPr>
            <w:r w:rsidRPr="00263F90">
              <w:rPr>
                <w:sz w:val="20"/>
              </w:rPr>
              <w:t>Total</w:t>
            </w:r>
            <w:r w:rsidRPr="00263F90">
              <w:rPr>
                <w:spacing w:val="-14"/>
                <w:sz w:val="20"/>
              </w:rPr>
              <w:t xml:space="preserve"> </w:t>
            </w:r>
            <w:r w:rsidRPr="00263F90">
              <w:rPr>
                <w:sz w:val="20"/>
              </w:rPr>
              <w:t>water</w:t>
            </w:r>
            <w:r w:rsidRPr="00263F90">
              <w:rPr>
                <w:spacing w:val="-14"/>
                <w:sz w:val="20"/>
              </w:rPr>
              <w:t xml:space="preserve"> </w:t>
            </w:r>
            <w:r w:rsidRPr="00263F90">
              <w:rPr>
                <w:sz w:val="20"/>
              </w:rPr>
              <w:t>recycled and reused paragraph 28 (d)</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DA"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6.2</w:t>
            </w:r>
            <w:r w:rsidRPr="00263F90">
              <w:rPr>
                <w:spacing w:val="-13"/>
                <w:sz w:val="20"/>
              </w:rPr>
              <w:t xml:space="preserve"> </w:t>
            </w:r>
            <w:r w:rsidRPr="00263F90">
              <w:rPr>
                <w:sz w:val="20"/>
              </w:rPr>
              <w:t>Table #2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DB"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DC"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DD" w14:textId="77777777" w:rsidR="00BC37F3" w:rsidRPr="00263F90" w:rsidRDefault="00000000" w:rsidP="00BC37F3">
            <w:pPr>
              <w:pStyle w:val="TableParagraph"/>
              <w:rPr>
                <w:rFonts w:ascii="Times New Roman"/>
                <w:sz w:val="14"/>
              </w:rPr>
            </w:pPr>
          </w:p>
        </w:tc>
      </w:tr>
      <w:tr w:rsidR="00EF07A3" w14:paraId="131ADAE6"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DF"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E3-</w:t>
            </w:r>
            <w:r w:rsidRPr="00263F90">
              <w:rPr>
                <w:spacing w:val="-10"/>
                <w:sz w:val="20"/>
              </w:rPr>
              <w:t>4</w:t>
            </w:r>
          </w:p>
          <w:p w14:paraId="131ADAE0" w14:textId="77777777" w:rsidR="00BC37F3" w:rsidRPr="00263F90" w:rsidRDefault="0024388E" w:rsidP="00BC37F3">
            <w:pPr>
              <w:pStyle w:val="TableParagraph"/>
              <w:ind w:left="110" w:right="186"/>
              <w:rPr>
                <w:sz w:val="20"/>
              </w:rPr>
            </w:pPr>
            <w:r w:rsidRPr="00263F90">
              <w:rPr>
                <w:sz w:val="20"/>
              </w:rPr>
              <w:t>Total water consumption</w:t>
            </w:r>
            <w:r w:rsidRPr="00263F90">
              <w:rPr>
                <w:spacing w:val="-13"/>
                <w:sz w:val="20"/>
              </w:rPr>
              <w:t xml:space="preserve"> </w:t>
            </w:r>
            <w:r w:rsidRPr="00263F90">
              <w:rPr>
                <w:sz w:val="20"/>
              </w:rPr>
              <w:t>in</w:t>
            </w:r>
            <w:r w:rsidRPr="00263F90">
              <w:rPr>
                <w:spacing w:val="-13"/>
                <w:sz w:val="20"/>
              </w:rPr>
              <w:t xml:space="preserve"> </w:t>
            </w:r>
            <w:r w:rsidRPr="00263F90">
              <w:rPr>
                <w:sz w:val="20"/>
              </w:rPr>
              <w:t>m</w:t>
            </w:r>
            <w:r w:rsidRPr="00263F90">
              <w:rPr>
                <w:sz w:val="20"/>
                <w:vertAlign w:val="superscript"/>
              </w:rPr>
              <w:t>3</w:t>
            </w:r>
            <w:r w:rsidRPr="00263F90">
              <w:rPr>
                <w:spacing w:val="-12"/>
                <w:sz w:val="20"/>
              </w:rPr>
              <w:t xml:space="preserve"> </w:t>
            </w:r>
            <w:r w:rsidRPr="00263F90">
              <w:rPr>
                <w:sz w:val="20"/>
              </w:rPr>
              <w:t xml:space="preserve">per net revenue on own </w:t>
            </w:r>
            <w:r w:rsidRPr="00263F90">
              <w:rPr>
                <w:spacing w:val="-2"/>
                <w:sz w:val="20"/>
              </w:rPr>
              <w:t>operations</w:t>
            </w:r>
          </w:p>
          <w:p w14:paraId="131ADAE1" w14:textId="77777777" w:rsidR="00BC37F3" w:rsidRPr="00263F90" w:rsidRDefault="0024388E" w:rsidP="00BC37F3">
            <w:pPr>
              <w:pStyle w:val="TableParagraph"/>
              <w:spacing w:line="207" w:lineRule="exact"/>
              <w:ind w:left="110"/>
              <w:rPr>
                <w:sz w:val="20"/>
              </w:rPr>
            </w:pPr>
            <w:r w:rsidRPr="00263F90">
              <w:rPr>
                <w:sz w:val="20"/>
              </w:rPr>
              <w:t>paragraph</w:t>
            </w:r>
            <w:r w:rsidRPr="00263F90">
              <w:rPr>
                <w:spacing w:val="-9"/>
                <w:sz w:val="20"/>
              </w:rPr>
              <w:t xml:space="preserve"> </w:t>
            </w:r>
            <w:r w:rsidRPr="00263F90">
              <w:rPr>
                <w:spacing w:val="-5"/>
                <w:sz w:val="20"/>
              </w:rPr>
              <w:t>29</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E2"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6.1</w:t>
            </w:r>
            <w:r w:rsidRPr="00263F90">
              <w:rPr>
                <w:spacing w:val="-13"/>
                <w:sz w:val="20"/>
              </w:rPr>
              <w:t xml:space="preserve"> </w:t>
            </w:r>
            <w:r w:rsidRPr="00263F90">
              <w:rPr>
                <w:sz w:val="20"/>
              </w:rPr>
              <w:t>Table #2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E3"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E4"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E5" w14:textId="77777777" w:rsidR="00BC37F3" w:rsidRPr="00263F90" w:rsidRDefault="00000000" w:rsidP="00BC37F3">
            <w:pPr>
              <w:pStyle w:val="TableParagraph"/>
              <w:rPr>
                <w:rFonts w:ascii="Times New Roman"/>
                <w:sz w:val="14"/>
              </w:rPr>
            </w:pPr>
          </w:p>
        </w:tc>
      </w:tr>
      <w:tr w:rsidR="00EF07A3" w14:paraId="131ADAED"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E7" w14:textId="77777777" w:rsidR="00BC37F3" w:rsidRPr="00263F90" w:rsidRDefault="0024388E" w:rsidP="00BC37F3">
            <w:pPr>
              <w:pStyle w:val="TableParagraph"/>
              <w:spacing w:line="229" w:lineRule="exact"/>
              <w:ind w:left="110"/>
              <w:rPr>
                <w:sz w:val="20"/>
                <w:lang w:val="it-IT"/>
              </w:rPr>
            </w:pPr>
            <w:r w:rsidRPr="00263F90">
              <w:rPr>
                <w:sz w:val="20"/>
                <w:lang w:val="it-IT"/>
              </w:rPr>
              <w:t>ESRS</w:t>
            </w:r>
            <w:r w:rsidRPr="00263F90">
              <w:rPr>
                <w:spacing w:val="-4"/>
                <w:sz w:val="20"/>
                <w:lang w:val="it-IT"/>
              </w:rPr>
              <w:t xml:space="preserve"> </w:t>
            </w:r>
            <w:r w:rsidRPr="00263F90">
              <w:rPr>
                <w:sz w:val="20"/>
                <w:lang w:val="it-IT"/>
              </w:rPr>
              <w:t>2-</w:t>
            </w:r>
            <w:r w:rsidRPr="00263F90">
              <w:rPr>
                <w:spacing w:val="-3"/>
                <w:sz w:val="20"/>
                <w:lang w:val="it-IT"/>
              </w:rPr>
              <w:t xml:space="preserve"> </w:t>
            </w:r>
            <w:r w:rsidRPr="00263F90">
              <w:rPr>
                <w:sz w:val="20"/>
                <w:lang w:val="it-IT"/>
              </w:rPr>
              <w:t>IRO</w:t>
            </w:r>
            <w:r w:rsidRPr="00263F90">
              <w:rPr>
                <w:spacing w:val="-4"/>
                <w:sz w:val="20"/>
                <w:lang w:val="it-IT"/>
              </w:rPr>
              <w:t xml:space="preserve"> </w:t>
            </w:r>
            <w:r w:rsidRPr="00263F90">
              <w:rPr>
                <w:sz w:val="20"/>
                <w:lang w:val="it-IT"/>
              </w:rPr>
              <w:t>1</w:t>
            </w:r>
            <w:r w:rsidRPr="00263F90">
              <w:rPr>
                <w:spacing w:val="-3"/>
                <w:sz w:val="20"/>
                <w:lang w:val="it-IT"/>
              </w:rPr>
              <w:t xml:space="preserve"> </w:t>
            </w:r>
            <w:r w:rsidRPr="00263F90">
              <w:rPr>
                <w:sz w:val="20"/>
                <w:lang w:val="it-IT"/>
              </w:rPr>
              <w:t>-</w:t>
            </w:r>
            <w:r w:rsidRPr="00263F90">
              <w:rPr>
                <w:spacing w:val="-3"/>
                <w:sz w:val="20"/>
                <w:lang w:val="it-IT"/>
              </w:rPr>
              <w:t xml:space="preserve"> </w:t>
            </w:r>
            <w:r w:rsidRPr="00263F90">
              <w:rPr>
                <w:spacing w:val="-5"/>
                <w:sz w:val="20"/>
                <w:lang w:val="it-IT"/>
              </w:rPr>
              <w:t>E4</w:t>
            </w:r>
          </w:p>
          <w:p w14:paraId="131ADAE8" w14:textId="77777777" w:rsidR="00BC37F3" w:rsidRPr="00263F90" w:rsidRDefault="0024388E" w:rsidP="00BC37F3">
            <w:pPr>
              <w:pStyle w:val="TableParagraph"/>
              <w:spacing w:line="207" w:lineRule="exact"/>
              <w:ind w:left="110"/>
              <w:rPr>
                <w:sz w:val="20"/>
                <w:lang w:val="it-IT"/>
              </w:rPr>
            </w:pPr>
            <w:r w:rsidRPr="00263F90">
              <w:rPr>
                <w:sz w:val="20"/>
                <w:lang w:val="it-IT"/>
              </w:rPr>
              <w:t>paragraph</w:t>
            </w:r>
            <w:r w:rsidRPr="00263F90">
              <w:rPr>
                <w:spacing w:val="-5"/>
                <w:sz w:val="20"/>
                <w:lang w:val="it-IT"/>
              </w:rPr>
              <w:t xml:space="preserve"> </w:t>
            </w:r>
            <w:r w:rsidRPr="00263F90">
              <w:rPr>
                <w:sz w:val="20"/>
                <w:lang w:val="it-IT"/>
              </w:rPr>
              <w:t>17 (b) i</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E9" w14:textId="77777777" w:rsidR="00BC37F3" w:rsidRPr="00263F90" w:rsidRDefault="0024388E" w:rsidP="002B3333">
            <w:pPr>
              <w:pStyle w:val="TableParagraph"/>
              <w:spacing w:line="229" w:lineRule="exact"/>
              <w:ind w:left="110"/>
              <w:rPr>
                <w:sz w:val="20"/>
              </w:rPr>
            </w:pPr>
            <w:r w:rsidRPr="00263F90">
              <w:rPr>
                <w:sz w:val="20"/>
              </w:rPr>
              <w:t>Indicator</w:t>
            </w:r>
            <w:r w:rsidRPr="00263F90">
              <w:rPr>
                <w:spacing w:val="-5"/>
                <w:sz w:val="20"/>
              </w:rPr>
              <w:t xml:space="preserve"> </w:t>
            </w:r>
            <w:r w:rsidRPr="00263F90">
              <w:rPr>
                <w:sz w:val="20"/>
              </w:rPr>
              <w:t>n.</w:t>
            </w:r>
            <w:r w:rsidRPr="00263F90">
              <w:rPr>
                <w:spacing w:val="-4"/>
                <w:sz w:val="20"/>
              </w:rPr>
              <w:t xml:space="preserve"> </w:t>
            </w:r>
            <w:r w:rsidRPr="00263F90">
              <w:rPr>
                <w:sz w:val="20"/>
              </w:rPr>
              <w:t>7</w:t>
            </w:r>
            <w:r w:rsidRPr="00263F90">
              <w:rPr>
                <w:spacing w:val="-5"/>
                <w:sz w:val="20"/>
              </w:rPr>
              <w:t xml:space="preserve"> </w:t>
            </w:r>
            <w:r w:rsidRPr="00263F90">
              <w:rPr>
                <w:sz w:val="20"/>
              </w:rPr>
              <w:t>Table</w:t>
            </w:r>
            <w:r w:rsidRPr="00263F90">
              <w:rPr>
                <w:spacing w:val="-4"/>
                <w:sz w:val="20"/>
              </w:rPr>
              <w:t xml:space="preserve"> </w:t>
            </w:r>
            <w:r w:rsidRPr="00263F90">
              <w:rPr>
                <w:spacing w:val="-5"/>
                <w:sz w:val="20"/>
              </w:rPr>
              <w:t xml:space="preserve">#1 </w:t>
            </w:r>
            <w:r w:rsidRPr="00263F90">
              <w:rPr>
                <w:sz w:val="20"/>
              </w:rPr>
              <w:t>of</w:t>
            </w:r>
            <w:r w:rsidRPr="00263F90">
              <w:rPr>
                <w:spacing w:val="-4"/>
                <w:sz w:val="20"/>
              </w:rPr>
              <w:t xml:space="preserve"> </w:t>
            </w:r>
            <w:r w:rsidRPr="00263F90">
              <w:rPr>
                <w:sz w:val="20"/>
              </w:rPr>
              <w:t>Annex</w:t>
            </w:r>
            <w:r w:rsidRPr="00263F90">
              <w:rPr>
                <w:spacing w:val="-4"/>
                <w:sz w:val="20"/>
              </w:rPr>
              <w:t xml:space="preserve"> </w:t>
            </w:r>
            <w:r w:rsidRPr="00263F90">
              <w:rPr>
                <w:spacing w:val="-10"/>
                <w:sz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EA"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EB"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EC" w14:textId="77777777" w:rsidR="00BC37F3" w:rsidRPr="00263F90" w:rsidRDefault="00000000" w:rsidP="00BC37F3">
            <w:pPr>
              <w:pStyle w:val="TableParagraph"/>
              <w:rPr>
                <w:rFonts w:ascii="Times New Roman"/>
                <w:sz w:val="14"/>
              </w:rPr>
            </w:pPr>
          </w:p>
        </w:tc>
      </w:tr>
      <w:tr w:rsidR="00EF07A3" w14:paraId="131ADAF4"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EE" w14:textId="77777777" w:rsidR="00BC37F3" w:rsidRPr="00263F90" w:rsidRDefault="0024388E" w:rsidP="00BC37F3">
            <w:pPr>
              <w:pStyle w:val="TableParagraph"/>
              <w:spacing w:line="227" w:lineRule="exact"/>
              <w:ind w:left="110"/>
              <w:rPr>
                <w:sz w:val="20"/>
                <w:lang w:val="it-IT"/>
              </w:rPr>
            </w:pPr>
            <w:r w:rsidRPr="00263F90">
              <w:rPr>
                <w:sz w:val="20"/>
                <w:lang w:val="it-IT"/>
              </w:rPr>
              <w:t>ESRS</w:t>
            </w:r>
            <w:r w:rsidRPr="00263F90">
              <w:rPr>
                <w:spacing w:val="-4"/>
                <w:sz w:val="20"/>
                <w:lang w:val="it-IT"/>
              </w:rPr>
              <w:t xml:space="preserve"> </w:t>
            </w:r>
            <w:r w:rsidRPr="00263F90">
              <w:rPr>
                <w:sz w:val="20"/>
                <w:lang w:val="it-IT"/>
              </w:rPr>
              <w:t>2-</w:t>
            </w:r>
            <w:r w:rsidRPr="00263F90">
              <w:rPr>
                <w:spacing w:val="-3"/>
                <w:sz w:val="20"/>
                <w:lang w:val="it-IT"/>
              </w:rPr>
              <w:t xml:space="preserve"> </w:t>
            </w:r>
            <w:r w:rsidRPr="00263F90">
              <w:rPr>
                <w:sz w:val="20"/>
                <w:lang w:val="it-IT"/>
              </w:rPr>
              <w:t>IRO</w:t>
            </w:r>
            <w:r w:rsidRPr="00263F90">
              <w:rPr>
                <w:spacing w:val="-4"/>
                <w:sz w:val="20"/>
                <w:lang w:val="it-IT"/>
              </w:rPr>
              <w:t xml:space="preserve"> </w:t>
            </w:r>
            <w:r w:rsidRPr="00263F90">
              <w:rPr>
                <w:sz w:val="20"/>
                <w:lang w:val="it-IT"/>
              </w:rPr>
              <w:t>1</w:t>
            </w:r>
            <w:r w:rsidRPr="00263F90">
              <w:rPr>
                <w:spacing w:val="-3"/>
                <w:sz w:val="20"/>
                <w:lang w:val="it-IT"/>
              </w:rPr>
              <w:t xml:space="preserve"> </w:t>
            </w:r>
            <w:r w:rsidRPr="00263F90">
              <w:rPr>
                <w:sz w:val="20"/>
                <w:lang w:val="it-IT"/>
              </w:rPr>
              <w:t>-</w:t>
            </w:r>
            <w:r w:rsidRPr="00263F90">
              <w:rPr>
                <w:spacing w:val="-3"/>
                <w:sz w:val="20"/>
                <w:lang w:val="it-IT"/>
              </w:rPr>
              <w:t xml:space="preserve"> </w:t>
            </w:r>
            <w:r w:rsidRPr="00263F90">
              <w:rPr>
                <w:spacing w:val="-5"/>
                <w:sz w:val="20"/>
                <w:lang w:val="it-IT"/>
              </w:rPr>
              <w:t>E4</w:t>
            </w:r>
          </w:p>
          <w:p w14:paraId="131ADAEF" w14:textId="77777777" w:rsidR="0080466C" w:rsidRPr="00263F90" w:rsidRDefault="0024388E" w:rsidP="0080466C">
            <w:pPr>
              <w:pStyle w:val="TableParagraph"/>
              <w:spacing w:line="207" w:lineRule="exact"/>
              <w:ind w:left="110"/>
              <w:rPr>
                <w:sz w:val="20"/>
                <w:lang w:val="it-IT"/>
              </w:rPr>
            </w:pPr>
            <w:r w:rsidRPr="00263F90">
              <w:rPr>
                <w:sz w:val="20"/>
                <w:lang w:val="it-IT"/>
              </w:rPr>
              <w:t>paragraph</w:t>
            </w:r>
            <w:r w:rsidRPr="00263F90">
              <w:rPr>
                <w:spacing w:val="-6"/>
                <w:sz w:val="20"/>
                <w:lang w:val="it-IT"/>
              </w:rPr>
              <w:t xml:space="preserve"> </w:t>
            </w:r>
            <w:r w:rsidRPr="00263F90">
              <w:rPr>
                <w:sz w:val="20"/>
                <w:lang w:val="it-IT"/>
              </w:rPr>
              <w:t>17 (c)</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F0"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10</w:t>
            </w:r>
            <w:r w:rsidRPr="00263F90">
              <w:rPr>
                <w:spacing w:val="-13"/>
                <w:sz w:val="20"/>
              </w:rPr>
              <w:t xml:space="preserve"> </w:t>
            </w:r>
            <w:r w:rsidRPr="00263F90">
              <w:rPr>
                <w:sz w:val="20"/>
              </w:rPr>
              <w:t>Table #2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F1"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F2"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F3" w14:textId="77777777" w:rsidR="00BC37F3" w:rsidRPr="00263F90" w:rsidRDefault="00000000" w:rsidP="00BC37F3">
            <w:pPr>
              <w:pStyle w:val="TableParagraph"/>
              <w:rPr>
                <w:rFonts w:ascii="Times New Roman"/>
                <w:sz w:val="14"/>
              </w:rPr>
            </w:pPr>
          </w:p>
        </w:tc>
      </w:tr>
      <w:tr w:rsidR="00EF07A3" w14:paraId="131ADAFB"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F5" w14:textId="77777777" w:rsidR="00BC37F3" w:rsidRPr="00263F90" w:rsidRDefault="0024388E" w:rsidP="00BC37F3">
            <w:pPr>
              <w:pStyle w:val="TableParagraph"/>
              <w:spacing w:line="229" w:lineRule="exact"/>
              <w:ind w:left="110"/>
              <w:rPr>
                <w:sz w:val="20"/>
                <w:lang w:val="it-IT"/>
              </w:rPr>
            </w:pPr>
            <w:r w:rsidRPr="00263F90">
              <w:rPr>
                <w:sz w:val="20"/>
                <w:lang w:val="it-IT"/>
              </w:rPr>
              <w:t>ESRS</w:t>
            </w:r>
            <w:r w:rsidRPr="00263F90">
              <w:rPr>
                <w:spacing w:val="-4"/>
                <w:sz w:val="20"/>
                <w:lang w:val="it-IT"/>
              </w:rPr>
              <w:t xml:space="preserve"> </w:t>
            </w:r>
            <w:r w:rsidRPr="00263F90">
              <w:rPr>
                <w:sz w:val="20"/>
                <w:lang w:val="it-IT"/>
              </w:rPr>
              <w:t>2-</w:t>
            </w:r>
            <w:r w:rsidRPr="00263F90">
              <w:rPr>
                <w:spacing w:val="-3"/>
                <w:sz w:val="20"/>
                <w:lang w:val="it-IT"/>
              </w:rPr>
              <w:t xml:space="preserve"> </w:t>
            </w:r>
            <w:r w:rsidRPr="00263F90">
              <w:rPr>
                <w:sz w:val="20"/>
                <w:lang w:val="it-IT"/>
              </w:rPr>
              <w:t>IRO</w:t>
            </w:r>
            <w:r w:rsidRPr="00263F90">
              <w:rPr>
                <w:spacing w:val="-4"/>
                <w:sz w:val="20"/>
                <w:lang w:val="it-IT"/>
              </w:rPr>
              <w:t xml:space="preserve"> </w:t>
            </w:r>
            <w:r w:rsidRPr="00263F90">
              <w:rPr>
                <w:sz w:val="20"/>
                <w:lang w:val="it-IT"/>
              </w:rPr>
              <w:t>1</w:t>
            </w:r>
            <w:r w:rsidRPr="00263F90">
              <w:rPr>
                <w:spacing w:val="-3"/>
                <w:sz w:val="20"/>
                <w:lang w:val="it-IT"/>
              </w:rPr>
              <w:t xml:space="preserve"> </w:t>
            </w:r>
            <w:r w:rsidRPr="00263F90">
              <w:rPr>
                <w:sz w:val="20"/>
                <w:lang w:val="it-IT"/>
              </w:rPr>
              <w:t>-</w:t>
            </w:r>
            <w:r w:rsidRPr="00263F90">
              <w:rPr>
                <w:spacing w:val="-3"/>
                <w:sz w:val="20"/>
                <w:lang w:val="it-IT"/>
              </w:rPr>
              <w:t xml:space="preserve"> </w:t>
            </w:r>
            <w:r w:rsidRPr="00263F90">
              <w:rPr>
                <w:spacing w:val="-5"/>
                <w:sz w:val="20"/>
                <w:lang w:val="it-IT"/>
              </w:rPr>
              <w:t>E4</w:t>
            </w:r>
          </w:p>
          <w:p w14:paraId="131ADAF6" w14:textId="77777777" w:rsidR="00BC37F3" w:rsidRPr="00263F90" w:rsidRDefault="0024388E" w:rsidP="00BC37F3">
            <w:pPr>
              <w:pStyle w:val="TableParagraph"/>
              <w:spacing w:line="207" w:lineRule="exact"/>
              <w:ind w:left="110"/>
              <w:rPr>
                <w:sz w:val="20"/>
                <w:lang w:val="it-IT"/>
              </w:rPr>
            </w:pPr>
            <w:r w:rsidRPr="00263F90">
              <w:rPr>
                <w:sz w:val="20"/>
                <w:lang w:val="it-IT"/>
              </w:rPr>
              <w:t>paragraph</w:t>
            </w:r>
            <w:r w:rsidRPr="00263F90">
              <w:rPr>
                <w:spacing w:val="-6"/>
                <w:sz w:val="20"/>
                <w:lang w:val="it-IT"/>
              </w:rPr>
              <w:t xml:space="preserve"> </w:t>
            </w:r>
            <w:r w:rsidRPr="00263F90">
              <w:rPr>
                <w:sz w:val="20"/>
                <w:lang w:val="it-IT"/>
              </w:rPr>
              <w:t>17 (d)</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F7"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4"/>
                <w:sz w:val="20"/>
              </w:rPr>
              <w:t xml:space="preserve"> </w:t>
            </w:r>
            <w:r w:rsidRPr="00263F90">
              <w:rPr>
                <w:sz w:val="20"/>
              </w:rPr>
              <w:t>n.14</w:t>
            </w:r>
            <w:r w:rsidRPr="00263F90">
              <w:rPr>
                <w:spacing w:val="-12"/>
                <w:sz w:val="20"/>
              </w:rPr>
              <w:t xml:space="preserve"> </w:t>
            </w:r>
            <w:r w:rsidRPr="00263F90">
              <w:rPr>
                <w:sz w:val="20"/>
              </w:rPr>
              <w:t>Table</w:t>
            </w:r>
            <w:r w:rsidRPr="00263F90">
              <w:rPr>
                <w:spacing w:val="-12"/>
                <w:sz w:val="20"/>
              </w:rPr>
              <w:t xml:space="preserve"> </w:t>
            </w:r>
            <w:r w:rsidRPr="00263F90">
              <w:rPr>
                <w:sz w:val="20"/>
              </w:rPr>
              <w:t>#2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F8"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F9"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FA" w14:textId="77777777" w:rsidR="00BC37F3" w:rsidRPr="00263F90" w:rsidRDefault="00000000" w:rsidP="00BC37F3">
            <w:pPr>
              <w:pStyle w:val="TableParagraph"/>
              <w:rPr>
                <w:rFonts w:ascii="Times New Roman"/>
                <w:sz w:val="14"/>
              </w:rPr>
            </w:pPr>
          </w:p>
        </w:tc>
      </w:tr>
      <w:tr w:rsidR="00EF07A3" w14:paraId="131ADB03"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FC"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E4-</w:t>
            </w:r>
            <w:r w:rsidRPr="00263F90">
              <w:rPr>
                <w:spacing w:val="-10"/>
                <w:sz w:val="20"/>
              </w:rPr>
              <w:t>2</w:t>
            </w:r>
          </w:p>
          <w:p w14:paraId="131ADAFD" w14:textId="77777777" w:rsidR="00BC37F3" w:rsidRPr="00263F90" w:rsidRDefault="0024388E" w:rsidP="00BC37F3">
            <w:pPr>
              <w:pStyle w:val="TableParagraph"/>
              <w:ind w:left="110"/>
              <w:rPr>
                <w:sz w:val="20"/>
              </w:rPr>
            </w:pPr>
            <w:r w:rsidRPr="00263F90">
              <w:rPr>
                <w:sz w:val="20"/>
              </w:rPr>
              <w:t>Sustainable land / agriculture</w:t>
            </w:r>
            <w:r w:rsidRPr="00263F90">
              <w:rPr>
                <w:spacing w:val="-14"/>
                <w:sz w:val="20"/>
              </w:rPr>
              <w:t xml:space="preserve"> </w:t>
            </w:r>
            <w:r w:rsidRPr="00263F90">
              <w:rPr>
                <w:sz w:val="20"/>
              </w:rPr>
              <w:t>practices</w:t>
            </w:r>
            <w:r w:rsidRPr="00263F90">
              <w:rPr>
                <w:spacing w:val="-14"/>
                <w:sz w:val="20"/>
              </w:rPr>
              <w:t xml:space="preserve"> </w:t>
            </w:r>
            <w:r w:rsidRPr="00263F90">
              <w:rPr>
                <w:sz w:val="20"/>
              </w:rPr>
              <w:t xml:space="preserve">or </w:t>
            </w:r>
            <w:r w:rsidRPr="00263F90">
              <w:rPr>
                <w:spacing w:val="-2"/>
                <w:sz w:val="20"/>
              </w:rPr>
              <w:t>policies</w:t>
            </w:r>
          </w:p>
          <w:p w14:paraId="131ADAFE" w14:textId="77777777" w:rsidR="00BC37F3" w:rsidRPr="00263F90" w:rsidRDefault="0024388E" w:rsidP="00BC37F3">
            <w:pPr>
              <w:pStyle w:val="TableParagraph"/>
              <w:spacing w:line="207" w:lineRule="exact"/>
              <w:ind w:left="110"/>
              <w:rPr>
                <w:sz w:val="20"/>
              </w:rPr>
            </w:pPr>
            <w:r w:rsidRPr="00263F90">
              <w:rPr>
                <w:sz w:val="20"/>
              </w:rPr>
              <w:lastRenderedPageBreak/>
              <w:t>paragraph</w:t>
            </w:r>
            <w:r w:rsidRPr="00263F90">
              <w:rPr>
                <w:spacing w:val="-6"/>
                <w:sz w:val="20"/>
              </w:rPr>
              <w:t xml:space="preserve"> </w:t>
            </w:r>
            <w:r w:rsidRPr="00263F90">
              <w:rPr>
                <w:sz w:val="20"/>
              </w:rPr>
              <w:t>22</w:t>
            </w:r>
            <w:r w:rsidRPr="00263F90">
              <w:rPr>
                <w:spacing w:val="-5"/>
                <w:sz w:val="20"/>
              </w:rPr>
              <w:t xml:space="preserve"> (b)</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AFF" w14:textId="77777777" w:rsidR="00BC37F3" w:rsidRPr="00263F90" w:rsidRDefault="0024388E" w:rsidP="00BC37F3">
            <w:pPr>
              <w:pStyle w:val="TableParagraph"/>
              <w:spacing w:line="207" w:lineRule="exact"/>
              <w:ind w:left="110"/>
              <w:rPr>
                <w:sz w:val="20"/>
              </w:rPr>
            </w:pPr>
            <w:r w:rsidRPr="00263F90">
              <w:rPr>
                <w:sz w:val="20"/>
              </w:rPr>
              <w:lastRenderedPageBreak/>
              <w:t>Indicator</w:t>
            </w:r>
            <w:r w:rsidRPr="00263F90">
              <w:rPr>
                <w:spacing w:val="-14"/>
                <w:sz w:val="20"/>
              </w:rPr>
              <w:t xml:space="preserve"> </w:t>
            </w:r>
            <w:r w:rsidRPr="00263F90">
              <w:rPr>
                <w:sz w:val="20"/>
              </w:rPr>
              <w:t>n.11</w:t>
            </w:r>
            <w:r w:rsidRPr="00263F90">
              <w:rPr>
                <w:spacing w:val="-12"/>
                <w:sz w:val="20"/>
              </w:rPr>
              <w:t xml:space="preserve"> </w:t>
            </w:r>
            <w:r w:rsidRPr="00263F90">
              <w:rPr>
                <w:sz w:val="20"/>
              </w:rPr>
              <w:t>Table</w:t>
            </w:r>
            <w:r w:rsidRPr="00263F90">
              <w:rPr>
                <w:spacing w:val="-12"/>
                <w:sz w:val="20"/>
              </w:rPr>
              <w:t xml:space="preserve"> </w:t>
            </w:r>
            <w:r w:rsidRPr="00263F90">
              <w:rPr>
                <w:sz w:val="20"/>
              </w:rPr>
              <w:t>#2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00"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01"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02" w14:textId="77777777" w:rsidR="00BC37F3" w:rsidRPr="00263F90" w:rsidRDefault="00000000" w:rsidP="00BC37F3">
            <w:pPr>
              <w:pStyle w:val="TableParagraph"/>
              <w:rPr>
                <w:rFonts w:ascii="Times New Roman"/>
                <w:sz w:val="14"/>
              </w:rPr>
            </w:pPr>
          </w:p>
        </w:tc>
      </w:tr>
      <w:tr w:rsidR="00EF07A3" w14:paraId="131ADB0B"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04"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E4-</w:t>
            </w:r>
            <w:r w:rsidRPr="00263F90">
              <w:rPr>
                <w:spacing w:val="-10"/>
                <w:sz w:val="20"/>
              </w:rPr>
              <w:t>2</w:t>
            </w:r>
          </w:p>
          <w:p w14:paraId="131ADB05" w14:textId="77777777" w:rsidR="00BC37F3" w:rsidRPr="00263F90" w:rsidRDefault="0024388E" w:rsidP="00BC37F3">
            <w:pPr>
              <w:pStyle w:val="TableParagraph"/>
              <w:ind w:left="110" w:right="265"/>
              <w:rPr>
                <w:sz w:val="20"/>
              </w:rPr>
            </w:pPr>
            <w:r w:rsidRPr="00263F90">
              <w:rPr>
                <w:sz w:val="20"/>
              </w:rPr>
              <w:t>Sustainable</w:t>
            </w:r>
            <w:r w:rsidRPr="00263F90">
              <w:rPr>
                <w:spacing w:val="-14"/>
                <w:sz w:val="20"/>
              </w:rPr>
              <w:t xml:space="preserve"> </w:t>
            </w:r>
            <w:r w:rsidRPr="00263F90">
              <w:rPr>
                <w:sz w:val="20"/>
              </w:rPr>
              <w:t>oceans</w:t>
            </w:r>
            <w:r w:rsidRPr="00263F90">
              <w:rPr>
                <w:spacing w:val="-14"/>
                <w:sz w:val="20"/>
              </w:rPr>
              <w:t xml:space="preserve"> </w:t>
            </w:r>
            <w:r w:rsidRPr="00263F90">
              <w:rPr>
                <w:sz w:val="20"/>
              </w:rPr>
              <w:t xml:space="preserve">/ seas practices or </w:t>
            </w:r>
            <w:r w:rsidRPr="00263F90">
              <w:rPr>
                <w:spacing w:val="-2"/>
                <w:sz w:val="20"/>
              </w:rPr>
              <w:t>policies</w:t>
            </w:r>
          </w:p>
          <w:p w14:paraId="131ADB06" w14:textId="77777777" w:rsidR="00BC37F3" w:rsidRPr="00263F90" w:rsidRDefault="0024388E" w:rsidP="00BC37F3">
            <w:pPr>
              <w:pStyle w:val="TableParagraph"/>
              <w:spacing w:line="207" w:lineRule="exact"/>
              <w:ind w:left="110"/>
              <w:rPr>
                <w:sz w:val="20"/>
              </w:rPr>
            </w:pPr>
            <w:r w:rsidRPr="00263F90">
              <w:rPr>
                <w:sz w:val="20"/>
              </w:rPr>
              <w:t>paragraph</w:t>
            </w:r>
            <w:r w:rsidRPr="00263F90">
              <w:rPr>
                <w:spacing w:val="-6"/>
                <w:sz w:val="20"/>
              </w:rPr>
              <w:t xml:space="preserve"> </w:t>
            </w:r>
            <w:r w:rsidRPr="00263F90">
              <w:rPr>
                <w:sz w:val="20"/>
              </w:rPr>
              <w:t>22</w:t>
            </w:r>
            <w:r w:rsidRPr="00263F90">
              <w:rPr>
                <w:spacing w:val="-5"/>
                <w:sz w:val="20"/>
              </w:rPr>
              <w:t xml:space="preserve"> (c)</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07"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12</w:t>
            </w:r>
            <w:r w:rsidRPr="00263F90">
              <w:rPr>
                <w:spacing w:val="-13"/>
                <w:sz w:val="20"/>
              </w:rPr>
              <w:t xml:space="preserve"> </w:t>
            </w:r>
            <w:r w:rsidRPr="00263F90">
              <w:rPr>
                <w:sz w:val="20"/>
              </w:rPr>
              <w:t>Table #2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08"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09"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0A" w14:textId="77777777" w:rsidR="00BC37F3" w:rsidRPr="00263F90" w:rsidRDefault="00000000" w:rsidP="00BC37F3">
            <w:pPr>
              <w:pStyle w:val="TableParagraph"/>
              <w:rPr>
                <w:rFonts w:ascii="Times New Roman"/>
                <w:sz w:val="14"/>
              </w:rPr>
            </w:pPr>
          </w:p>
        </w:tc>
      </w:tr>
      <w:tr w:rsidR="00EF07A3" w14:paraId="131ADB12"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0C"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E4-</w:t>
            </w:r>
            <w:r w:rsidRPr="00263F90">
              <w:rPr>
                <w:spacing w:val="-10"/>
                <w:sz w:val="20"/>
              </w:rPr>
              <w:t>2</w:t>
            </w:r>
          </w:p>
          <w:p w14:paraId="131ADB0D" w14:textId="77777777" w:rsidR="00BC37F3" w:rsidRPr="00263F90" w:rsidRDefault="0024388E" w:rsidP="00BC37F3">
            <w:pPr>
              <w:pStyle w:val="TableParagraph"/>
              <w:spacing w:line="207" w:lineRule="exact"/>
              <w:ind w:left="110"/>
              <w:rPr>
                <w:sz w:val="20"/>
              </w:rPr>
            </w:pPr>
            <w:r w:rsidRPr="00263F90">
              <w:rPr>
                <w:sz w:val="20"/>
              </w:rPr>
              <w:t>Policies</w:t>
            </w:r>
            <w:r w:rsidRPr="00263F90">
              <w:rPr>
                <w:spacing w:val="-14"/>
                <w:sz w:val="20"/>
              </w:rPr>
              <w:t xml:space="preserve"> </w:t>
            </w:r>
            <w:r w:rsidRPr="00263F90">
              <w:rPr>
                <w:sz w:val="20"/>
              </w:rPr>
              <w:t>to</w:t>
            </w:r>
            <w:r w:rsidRPr="00263F90">
              <w:rPr>
                <w:spacing w:val="-14"/>
                <w:sz w:val="20"/>
              </w:rPr>
              <w:t xml:space="preserve"> </w:t>
            </w:r>
            <w:r w:rsidRPr="00263F90">
              <w:rPr>
                <w:sz w:val="20"/>
              </w:rPr>
              <w:t xml:space="preserve">address </w:t>
            </w:r>
            <w:r w:rsidRPr="00263F90">
              <w:rPr>
                <w:spacing w:val="-2"/>
                <w:sz w:val="20"/>
              </w:rPr>
              <w:t xml:space="preserve">deforestation </w:t>
            </w:r>
            <w:r w:rsidRPr="00263F90">
              <w:rPr>
                <w:sz w:val="20"/>
              </w:rPr>
              <w:t>paragraph 22 (d)</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0E"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15</w:t>
            </w:r>
            <w:r w:rsidRPr="00263F90">
              <w:rPr>
                <w:spacing w:val="-13"/>
                <w:sz w:val="20"/>
              </w:rPr>
              <w:t xml:space="preserve"> </w:t>
            </w:r>
            <w:r w:rsidRPr="00263F90">
              <w:rPr>
                <w:sz w:val="20"/>
              </w:rPr>
              <w:t>Table #2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0F"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10"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11" w14:textId="77777777" w:rsidR="00BC37F3" w:rsidRPr="00263F90" w:rsidRDefault="00000000" w:rsidP="00BC37F3">
            <w:pPr>
              <w:pStyle w:val="TableParagraph"/>
              <w:rPr>
                <w:rFonts w:ascii="Times New Roman"/>
                <w:sz w:val="14"/>
              </w:rPr>
            </w:pPr>
          </w:p>
        </w:tc>
      </w:tr>
      <w:tr w:rsidR="00EF07A3" w14:paraId="131ADB19"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13" w14:textId="77777777" w:rsidR="00BC37F3" w:rsidRPr="00263F90" w:rsidRDefault="0024388E" w:rsidP="00BC37F3">
            <w:pPr>
              <w:pStyle w:val="TableParagraph"/>
              <w:spacing w:line="229" w:lineRule="exact"/>
              <w:ind w:left="110"/>
              <w:rPr>
                <w:sz w:val="20"/>
                <w:lang w:val="de-DE"/>
              </w:rPr>
            </w:pPr>
            <w:r w:rsidRPr="00263F90">
              <w:rPr>
                <w:sz w:val="20"/>
                <w:lang w:val="de-DE"/>
              </w:rPr>
              <w:t>ESRS</w:t>
            </w:r>
            <w:r w:rsidRPr="00263F90">
              <w:rPr>
                <w:spacing w:val="-12"/>
                <w:sz w:val="20"/>
                <w:lang w:val="de-DE"/>
              </w:rPr>
              <w:t xml:space="preserve"> </w:t>
            </w:r>
            <w:r w:rsidRPr="00263F90">
              <w:rPr>
                <w:sz w:val="20"/>
                <w:lang w:val="de-DE"/>
              </w:rPr>
              <w:t>E5-</w:t>
            </w:r>
            <w:r w:rsidRPr="00263F90">
              <w:rPr>
                <w:spacing w:val="-10"/>
                <w:sz w:val="20"/>
                <w:lang w:val="de-DE"/>
              </w:rPr>
              <w:t>5</w:t>
            </w:r>
          </w:p>
          <w:p w14:paraId="131ADB14" w14:textId="77777777" w:rsidR="00BC37F3" w:rsidRPr="00263F90" w:rsidRDefault="0024388E" w:rsidP="00BC37F3">
            <w:pPr>
              <w:pStyle w:val="TableParagraph"/>
              <w:spacing w:line="207" w:lineRule="exact"/>
              <w:ind w:left="110"/>
              <w:rPr>
                <w:sz w:val="20"/>
                <w:lang w:val="de-DE"/>
              </w:rPr>
            </w:pPr>
            <w:r w:rsidRPr="00263F90">
              <w:rPr>
                <w:sz w:val="20"/>
                <w:lang w:val="de-DE"/>
              </w:rPr>
              <w:t>Non-recycled</w:t>
            </w:r>
            <w:r w:rsidRPr="00263F90">
              <w:rPr>
                <w:spacing w:val="-14"/>
                <w:sz w:val="20"/>
                <w:lang w:val="de-DE"/>
              </w:rPr>
              <w:t xml:space="preserve"> </w:t>
            </w:r>
            <w:r w:rsidRPr="00263F90">
              <w:rPr>
                <w:sz w:val="20"/>
                <w:lang w:val="de-DE"/>
              </w:rPr>
              <w:t>waste paragraph 37 (d)</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15"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13</w:t>
            </w:r>
            <w:r w:rsidRPr="00263F90">
              <w:rPr>
                <w:spacing w:val="-13"/>
                <w:sz w:val="20"/>
              </w:rPr>
              <w:t xml:space="preserve"> </w:t>
            </w:r>
            <w:r w:rsidRPr="00263F90">
              <w:rPr>
                <w:sz w:val="20"/>
              </w:rPr>
              <w:t>Table #2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16"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17"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18" w14:textId="77777777" w:rsidR="00BC37F3" w:rsidRPr="00263F90" w:rsidRDefault="00000000" w:rsidP="00BC37F3">
            <w:pPr>
              <w:pStyle w:val="TableParagraph"/>
              <w:rPr>
                <w:rFonts w:ascii="Times New Roman"/>
                <w:sz w:val="14"/>
              </w:rPr>
            </w:pPr>
          </w:p>
        </w:tc>
      </w:tr>
      <w:tr w:rsidR="00EF07A3" w14:paraId="131ADB20"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1A"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E5-</w:t>
            </w:r>
            <w:r w:rsidRPr="00263F90">
              <w:rPr>
                <w:spacing w:val="-10"/>
                <w:sz w:val="20"/>
              </w:rPr>
              <w:t>5</w:t>
            </w:r>
          </w:p>
          <w:p w14:paraId="131ADB1B" w14:textId="77777777" w:rsidR="00BC37F3" w:rsidRPr="00263F90" w:rsidRDefault="0024388E" w:rsidP="00BC37F3">
            <w:pPr>
              <w:pStyle w:val="TableParagraph"/>
              <w:spacing w:line="207" w:lineRule="exact"/>
              <w:ind w:left="110"/>
              <w:rPr>
                <w:sz w:val="20"/>
              </w:rPr>
            </w:pPr>
            <w:r w:rsidRPr="00263F90">
              <w:rPr>
                <w:sz w:val="20"/>
              </w:rPr>
              <w:t>Hazardous</w:t>
            </w:r>
            <w:r w:rsidRPr="00263F90">
              <w:rPr>
                <w:spacing w:val="-14"/>
                <w:sz w:val="20"/>
              </w:rPr>
              <w:t xml:space="preserve"> </w:t>
            </w:r>
            <w:r w:rsidRPr="00263F90">
              <w:rPr>
                <w:sz w:val="20"/>
              </w:rPr>
              <w:t>waste</w:t>
            </w:r>
            <w:r w:rsidRPr="00263F90">
              <w:rPr>
                <w:spacing w:val="-14"/>
                <w:sz w:val="20"/>
              </w:rPr>
              <w:t xml:space="preserve"> </w:t>
            </w:r>
            <w:r w:rsidRPr="00263F90">
              <w:rPr>
                <w:sz w:val="20"/>
              </w:rPr>
              <w:t>and radioactive waste paragraph 39</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1C"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n.9</w:t>
            </w:r>
            <w:r w:rsidRPr="00263F90">
              <w:rPr>
                <w:spacing w:val="-13"/>
                <w:sz w:val="20"/>
              </w:rPr>
              <w:t xml:space="preserve"> </w:t>
            </w:r>
            <w:r w:rsidRPr="00263F90">
              <w:rPr>
                <w:sz w:val="20"/>
              </w:rPr>
              <w:t>Table</w:t>
            </w:r>
            <w:r w:rsidRPr="00263F90">
              <w:rPr>
                <w:spacing w:val="-13"/>
                <w:sz w:val="20"/>
              </w:rPr>
              <w:t xml:space="preserve"> </w:t>
            </w:r>
            <w:r w:rsidRPr="00263F90">
              <w:rPr>
                <w:sz w:val="20"/>
              </w:rPr>
              <w:t>#1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1D"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1E"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1F" w14:textId="77777777" w:rsidR="00BC37F3" w:rsidRPr="00263F90" w:rsidRDefault="00000000" w:rsidP="00BC37F3">
            <w:pPr>
              <w:pStyle w:val="TableParagraph"/>
              <w:rPr>
                <w:rFonts w:ascii="Times New Roman"/>
                <w:sz w:val="14"/>
              </w:rPr>
            </w:pPr>
          </w:p>
        </w:tc>
      </w:tr>
      <w:tr w:rsidR="00EF07A3" w14:paraId="131ADB27"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21"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6"/>
                <w:sz w:val="20"/>
              </w:rPr>
              <w:t xml:space="preserve"> </w:t>
            </w:r>
            <w:r w:rsidRPr="00263F90">
              <w:rPr>
                <w:sz w:val="20"/>
              </w:rPr>
              <w:t>2-</w:t>
            </w:r>
            <w:r w:rsidRPr="00263F90">
              <w:rPr>
                <w:spacing w:val="-4"/>
                <w:sz w:val="20"/>
              </w:rPr>
              <w:t xml:space="preserve"> </w:t>
            </w:r>
            <w:r w:rsidRPr="00263F90">
              <w:rPr>
                <w:sz w:val="20"/>
              </w:rPr>
              <w:t>SBM3</w:t>
            </w:r>
            <w:r w:rsidRPr="00263F90">
              <w:rPr>
                <w:spacing w:val="-4"/>
                <w:sz w:val="20"/>
              </w:rPr>
              <w:t xml:space="preserve"> </w:t>
            </w:r>
            <w:r w:rsidRPr="00263F90">
              <w:rPr>
                <w:sz w:val="20"/>
              </w:rPr>
              <w:t>-</w:t>
            </w:r>
            <w:r w:rsidRPr="00263F90">
              <w:rPr>
                <w:spacing w:val="-4"/>
                <w:sz w:val="20"/>
              </w:rPr>
              <w:t xml:space="preserve"> </w:t>
            </w:r>
            <w:r w:rsidRPr="00263F90">
              <w:rPr>
                <w:spacing w:val="-5"/>
                <w:sz w:val="20"/>
              </w:rPr>
              <w:t>S1</w:t>
            </w:r>
          </w:p>
          <w:p w14:paraId="131ADB22" w14:textId="77777777" w:rsidR="00BC37F3" w:rsidRPr="00263F90" w:rsidRDefault="0024388E" w:rsidP="00BC37F3">
            <w:pPr>
              <w:pStyle w:val="TableParagraph"/>
              <w:spacing w:line="207" w:lineRule="exact"/>
              <w:ind w:left="110"/>
              <w:rPr>
                <w:sz w:val="20"/>
              </w:rPr>
            </w:pPr>
            <w:r w:rsidRPr="00263F90">
              <w:rPr>
                <w:sz w:val="20"/>
              </w:rPr>
              <w:t>Risk</w:t>
            </w:r>
            <w:r w:rsidRPr="00263F90">
              <w:rPr>
                <w:spacing w:val="-13"/>
                <w:sz w:val="20"/>
              </w:rPr>
              <w:t xml:space="preserve"> </w:t>
            </w:r>
            <w:r w:rsidRPr="00263F90">
              <w:rPr>
                <w:sz w:val="20"/>
              </w:rPr>
              <w:t>of</w:t>
            </w:r>
            <w:r w:rsidRPr="00263F90">
              <w:rPr>
                <w:spacing w:val="-13"/>
                <w:sz w:val="20"/>
              </w:rPr>
              <w:t xml:space="preserve"> </w:t>
            </w:r>
            <w:r w:rsidRPr="00263F90">
              <w:rPr>
                <w:sz w:val="20"/>
              </w:rPr>
              <w:t>incidents</w:t>
            </w:r>
            <w:r w:rsidRPr="00263F90">
              <w:rPr>
                <w:spacing w:val="-13"/>
                <w:sz w:val="20"/>
              </w:rPr>
              <w:t xml:space="preserve"> </w:t>
            </w:r>
            <w:r w:rsidRPr="00263F90">
              <w:rPr>
                <w:sz w:val="20"/>
              </w:rPr>
              <w:t>of forced labour paragraph 14 (f)</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23"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13</w:t>
            </w:r>
            <w:r w:rsidRPr="00263F90">
              <w:rPr>
                <w:spacing w:val="-13"/>
                <w:sz w:val="20"/>
              </w:rPr>
              <w:t xml:space="preserve"> </w:t>
            </w:r>
            <w:r w:rsidRPr="00263F90">
              <w:rPr>
                <w:sz w:val="20"/>
              </w:rPr>
              <w:t>Table</w:t>
            </w:r>
            <w:r w:rsidRPr="00263F90">
              <w:rPr>
                <w:spacing w:val="-13"/>
                <w:sz w:val="20"/>
              </w:rPr>
              <w:t xml:space="preserve"> </w:t>
            </w:r>
            <w:r w:rsidRPr="00263F90">
              <w:rPr>
                <w:sz w:val="20"/>
              </w:rPr>
              <w:t>#3 of Annex 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24"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25"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26" w14:textId="77777777" w:rsidR="00BC37F3" w:rsidRPr="00263F90" w:rsidRDefault="00000000" w:rsidP="00BC37F3">
            <w:pPr>
              <w:pStyle w:val="TableParagraph"/>
              <w:rPr>
                <w:rFonts w:ascii="Times New Roman"/>
                <w:sz w:val="14"/>
              </w:rPr>
            </w:pPr>
          </w:p>
        </w:tc>
      </w:tr>
      <w:tr w:rsidR="00EF07A3" w14:paraId="131ADB2F"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28"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6"/>
                <w:sz w:val="20"/>
              </w:rPr>
              <w:t xml:space="preserve"> </w:t>
            </w:r>
            <w:r w:rsidRPr="00263F90">
              <w:rPr>
                <w:sz w:val="20"/>
              </w:rPr>
              <w:t>2-</w:t>
            </w:r>
            <w:r w:rsidRPr="00263F90">
              <w:rPr>
                <w:spacing w:val="-4"/>
                <w:sz w:val="20"/>
              </w:rPr>
              <w:t xml:space="preserve"> </w:t>
            </w:r>
            <w:r w:rsidRPr="00263F90">
              <w:rPr>
                <w:sz w:val="20"/>
              </w:rPr>
              <w:t>SBM3</w:t>
            </w:r>
            <w:r w:rsidRPr="00263F90">
              <w:rPr>
                <w:spacing w:val="-4"/>
                <w:sz w:val="20"/>
              </w:rPr>
              <w:t xml:space="preserve"> </w:t>
            </w:r>
            <w:r w:rsidRPr="00263F90">
              <w:rPr>
                <w:sz w:val="20"/>
              </w:rPr>
              <w:t>-</w:t>
            </w:r>
            <w:r w:rsidRPr="00263F90">
              <w:rPr>
                <w:spacing w:val="-4"/>
                <w:sz w:val="20"/>
              </w:rPr>
              <w:t xml:space="preserve"> </w:t>
            </w:r>
            <w:r w:rsidRPr="00263F90">
              <w:rPr>
                <w:spacing w:val="-5"/>
                <w:sz w:val="20"/>
              </w:rPr>
              <w:t>S1</w:t>
            </w:r>
          </w:p>
          <w:p w14:paraId="131ADB29" w14:textId="77777777" w:rsidR="00BC37F3" w:rsidRPr="00263F90" w:rsidRDefault="0024388E" w:rsidP="00BC37F3">
            <w:pPr>
              <w:pStyle w:val="TableParagraph"/>
              <w:ind w:left="110"/>
              <w:rPr>
                <w:sz w:val="20"/>
              </w:rPr>
            </w:pPr>
            <w:r w:rsidRPr="00263F90">
              <w:rPr>
                <w:sz w:val="20"/>
              </w:rPr>
              <w:t>Risk</w:t>
            </w:r>
            <w:r w:rsidRPr="00263F90">
              <w:rPr>
                <w:spacing w:val="-10"/>
                <w:sz w:val="20"/>
              </w:rPr>
              <w:t xml:space="preserve"> </w:t>
            </w:r>
            <w:r w:rsidRPr="00263F90">
              <w:rPr>
                <w:sz w:val="20"/>
              </w:rPr>
              <w:t>of</w:t>
            </w:r>
            <w:r w:rsidRPr="00263F90">
              <w:rPr>
                <w:spacing w:val="-10"/>
                <w:sz w:val="20"/>
              </w:rPr>
              <w:t xml:space="preserve"> </w:t>
            </w:r>
            <w:r w:rsidRPr="00263F90">
              <w:rPr>
                <w:sz w:val="20"/>
              </w:rPr>
              <w:t>incidents</w:t>
            </w:r>
            <w:r w:rsidRPr="00263F90">
              <w:rPr>
                <w:spacing w:val="-10"/>
                <w:sz w:val="20"/>
              </w:rPr>
              <w:t xml:space="preserve"> </w:t>
            </w:r>
            <w:r w:rsidRPr="00263F90">
              <w:rPr>
                <w:sz w:val="20"/>
              </w:rPr>
              <w:t>of</w:t>
            </w:r>
            <w:r w:rsidRPr="00263F90">
              <w:rPr>
                <w:spacing w:val="-10"/>
                <w:sz w:val="20"/>
              </w:rPr>
              <w:t xml:space="preserve"> </w:t>
            </w:r>
            <w:r w:rsidRPr="00263F90">
              <w:rPr>
                <w:sz w:val="20"/>
              </w:rPr>
              <w:t xml:space="preserve">child </w:t>
            </w:r>
            <w:r w:rsidRPr="00263F90">
              <w:rPr>
                <w:spacing w:val="-2"/>
                <w:sz w:val="20"/>
              </w:rPr>
              <w:t>labour</w:t>
            </w:r>
          </w:p>
          <w:p w14:paraId="131ADB2A" w14:textId="77777777" w:rsidR="00BC37F3" w:rsidRPr="00263F90" w:rsidRDefault="0024388E" w:rsidP="00BC37F3">
            <w:pPr>
              <w:pStyle w:val="TableParagraph"/>
              <w:spacing w:line="207" w:lineRule="exact"/>
              <w:ind w:left="110"/>
              <w:rPr>
                <w:sz w:val="20"/>
              </w:rPr>
            </w:pPr>
            <w:r w:rsidRPr="00263F90">
              <w:rPr>
                <w:sz w:val="20"/>
              </w:rPr>
              <w:t>paragraph</w:t>
            </w:r>
            <w:r w:rsidRPr="00263F90">
              <w:rPr>
                <w:spacing w:val="-6"/>
                <w:sz w:val="20"/>
              </w:rPr>
              <w:t xml:space="preserve"> </w:t>
            </w:r>
            <w:r w:rsidRPr="00263F90">
              <w:rPr>
                <w:sz w:val="20"/>
              </w:rPr>
              <w:t>14</w:t>
            </w:r>
            <w:r w:rsidRPr="00263F90">
              <w:rPr>
                <w:spacing w:val="-5"/>
                <w:sz w:val="20"/>
              </w:rPr>
              <w:t xml:space="preserve"> (g)</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2B"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12</w:t>
            </w:r>
            <w:r w:rsidRPr="00263F90">
              <w:rPr>
                <w:spacing w:val="-13"/>
                <w:sz w:val="20"/>
              </w:rPr>
              <w:t xml:space="preserve"> </w:t>
            </w:r>
            <w:r w:rsidRPr="00263F90">
              <w:rPr>
                <w:sz w:val="20"/>
              </w:rPr>
              <w:t>Table</w:t>
            </w:r>
            <w:r w:rsidRPr="00263F90">
              <w:rPr>
                <w:spacing w:val="-13"/>
                <w:sz w:val="20"/>
              </w:rPr>
              <w:t xml:space="preserve"> </w:t>
            </w:r>
            <w:r w:rsidRPr="00263F90">
              <w:rPr>
                <w:sz w:val="20"/>
              </w:rPr>
              <w:t>#3 of Annex 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2C"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2D"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2E" w14:textId="77777777" w:rsidR="00BC37F3" w:rsidRPr="00263F90" w:rsidRDefault="00000000" w:rsidP="00BC37F3">
            <w:pPr>
              <w:pStyle w:val="TableParagraph"/>
              <w:rPr>
                <w:rFonts w:ascii="Times New Roman"/>
                <w:sz w:val="14"/>
              </w:rPr>
            </w:pPr>
          </w:p>
        </w:tc>
      </w:tr>
      <w:tr w:rsidR="00EF07A3" w14:paraId="131ADB37"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30"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S1-</w:t>
            </w:r>
            <w:r w:rsidRPr="00263F90">
              <w:rPr>
                <w:spacing w:val="-10"/>
                <w:sz w:val="20"/>
              </w:rPr>
              <w:t>1</w:t>
            </w:r>
          </w:p>
          <w:p w14:paraId="131ADB31" w14:textId="77777777" w:rsidR="00BC37F3" w:rsidRPr="00263F90" w:rsidRDefault="0024388E" w:rsidP="00BC37F3">
            <w:pPr>
              <w:pStyle w:val="TableParagraph"/>
              <w:spacing w:before="4" w:line="232" w:lineRule="auto"/>
              <w:ind w:left="110"/>
              <w:rPr>
                <w:sz w:val="20"/>
              </w:rPr>
            </w:pPr>
            <w:r w:rsidRPr="00263F90">
              <w:rPr>
                <w:sz w:val="20"/>
              </w:rPr>
              <w:t>Human</w:t>
            </w:r>
            <w:r w:rsidRPr="00263F90">
              <w:rPr>
                <w:spacing w:val="-14"/>
                <w:sz w:val="20"/>
              </w:rPr>
              <w:t xml:space="preserve"> </w:t>
            </w:r>
            <w:r w:rsidRPr="00263F90">
              <w:rPr>
                <w:sz w:val="20"/>
              </w:rPr>
              <w:t>rights</w:t>
            </w:r>
            <w:r w:rsidRPr="00263F90">
              <w:rPr>
                <w:spacing w:val="-14"/>
                <w:sz w:val="20"/>
              </w:rPr>
              <w:t xml:space="preserve"> </w:t>
            </w:r>
            <w:r w:rsidRPr="00263F90">
              <w:rPr>
                <w:sz w:val="20"/>
              </w:rPr>
              <w:t xml:space="preserve">policy </w:t>
            </w:r>
            <w:r w:rsidRPr="00263F90">
              <w:rPr>
                <w:spacing w:val="-2"/>
                <w:sz w:val="20"/>
              </w:rPr>
              <w:t>commitments</w:t>
            </w:r>
          </w:p>
          <w:p w14:paraId="131ADB32" w14:textId="77777777" w:rsidR="00BC37F3" w:rsidRPr="00263F90" w:rsidRDefault="0024388E" w:rsidP="00BC37F3">
            <w:pPr>
              <w:pStyle w:val="TableParagraph"/>
              <w:spacing w:line="207" w:lineRule="exact"/>
              <w:ind w:left="110"/>
              <w:rPr>
                <w:sz w:val="20"/>
              </w:rPr>
            </w:pPr>
            <w:r w:rsidRPr="00263F90">
              <w:rPr>
                <w:sz w:val="20"/>
              </w:rPr>
              <w:t>paragraph</w:t>
            </w:r>
            <w:r w:rsidRPr="00263F90">
              <w:rPr>
                <w:spacing w:val="-9"/>
                <w:sz w:val="20"/>
              </w:rPr>
              <w:t xml:space="preserve"> </w:t>
            </w:r>
            <w:r w:rsidRPr="00263F90">
              <w:rPr>
                <w:spacing w:val="-5"/>
                <w:sz w:val="20"/>
              </w:rPr>
              <w:t>20</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33"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0"/>
                <w:sz w:val="20"/>
              </w:rPr>
              <w:t xml:space="preserve"> </w:t>
            </w:r>
            <w:r w:rsidRPr="00263F90">
              <w:rPr>
                <w:sz w:val="20"/>
              </w:rPr>
              <w:t>n.</w:t>
            </w:r>
            <w:r w:rsidRPr="00263F90">
              <w:rPr>
                <w:spacing w:val="-10"/>
                <w:sz w:val="20"/>
              </w:rPr>
              <w:t xml:space="preserve"> </w:t>
            </w:r>
            <w:r w:rsidRPr="00263F90">
              <w:rPr>
                <w:sz w:val="20"/>
              </w:rPr>
              <w:t>9</w:t>
            </w:r>
            <w:r w:rsidRPr="00263F90">
              <w:rPr>
                <w:spacing w:val="-10"/>
                <w:sz w:val="20"/>
              </w:rPr>
              <w:t xml:space="preserve"> </w:t>
            </w:r>
            <w:r w:rsidRPr="00263F90">
              <w:rPr>
                <w:sz w:val="20"/>
              </w:rPr>
              <w:t>Table</w:t>
            </w:r>
            <w:r w:rsidRPr="00263F90">
              <w:rPr>
                <w:spacing w:val="-10"/>
                <w:sz w:val="20"/>
              </w:rPr>
              <w:t xml:space="preserve"> </w:t>
            </w:r>
            <w:r w:rsidRPr="00263F90">
              <w:rPr>
                <w:sz w:val="20"/>
              </w:rPr>
              <w:t>#3 and Indicator n. 11 Table #1 of Annex 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34"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35"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36" w14:textId="77777777" w:rsidR="00BC37F3" w:rsidRPr="00263F90" w:rsidRDefault="00000000" w:rsidP="00BC37F3">
            <w:pPr>
              <w:pStyle w:val="TableParagraph"/>
              <w:rPr>
                <w:rFonts w:ascii="Times New Roman"/>
                <w:sz w:val="14"/>
              </w:rPr>
            </w:pPr>
          </w:p>
        </w:tc>
      </w:tr>
      <w:tr w:rsidR="00EF07A3" w14:paraId="131ADB3F"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38"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S1-</w:t>
            </w:r>
            <w:r w:rsidRPr="00263F90">
              <w:rPr>
                <w:spacing w:val="-10"/>
                <w:sz w:val="20"/>
              </w:rPr>
              <w:t>1</w:t>
            </w:r>
          </w:p>
          <w:p w14:paraId="131ADB39" w14:textId="77777777" w:rsidR="00BC37F3" w:rsidRPr="00263F90" w:rsidRDefault="0024388E" w:rsidP="00BC37F3">
            <w:pPr>
              <w:pStyle w:val="TableParagraph"/>
              <w:ind w:left="110" w:right="131"/>
              <w:rPr>
                <w:sz w:val="20"/>
              </w:rPr>
            </w:pPr>
            <w:r w:rsidRPr="00263F90">
              <w:rPr>
                <w:sz w:val="20"/>
              </w:rPr>
              <w:t>Due diligence policies on</w:t>
            </w:r>
            <w:r w:rsidRPr="00263F90">
              <w:rPr>
                <w:spacing w:val="-13"/>
                <w:sz w:val="20"/>
              </w:rPr>
              <w:t xml:space="preserve"> </w:t>
            </w:r>
            <w:r w:rsidRPr="00263F90">
              <w:rPr>
                <w:sz w:val="20"/>
              </w:rPr>
              <w:t>issues</w:t>
            </w:r>
            <w:r w:rsidRPr="00263F90">
              <w:rPr>
                <w:spacing w:val="-13"/>
                <w:sz w:val="20"/>
              </w:rPr>
              <w:t xml:space="preserve"> </w:t>
            </w:r>
            <w:r w:rsidRPr="00263F90">
              <w:rPr>
                <w:sz w:val="20"/>
              </w:rPr>
              <w:t>addressed</w:t>
            </w:r>
            <w:r w:rsidRPr="00263F90">
              <w:rPr>
                <w:spacing w:val="-13"/>
                <w:sz w:val="20"/>
              </w:rPr>
              <w:t xml:space="preserve"> </w:t>
            </w:r>
            <w:r w:rsidRPr="00263F90">
              <w:rPr>
                <w:sz w:val="20"/>
              </w:rPr>
              <w:t xml:space="preserve">by the fundamental International Labor </w:t>
            </w:r>
            <w:r w:rsidRPr="00263F90">
              <w:rPr>
                <w:spacing w:val="-2"/>
                <w:sz w:val="20"/>
              </w:rPr>
              <w:t xml:space="preserve">Organisation </w:t>
            </w:r>
            <w:r w:rsidRPr="00263F90">
              <w:rPr>
                <w:sz w:val="20"/>
              </w:rPr>
              <w:t>Conventions 1 to 8,</w:t>
            </w:r>
          </w:p>
          <w:p w14:paraId="131ADB3A" w14:textId="77777777" w:rsidR="00BC37F3" w:rsidRPr="00263F90" w:rsidRDefault="0024388E" w:rsidP="00BC37F3">
            <w:pPr>
              <w:pStyle w:val="TableParagraph"/>
              <w:spacing w:line="229" w:lineRule="exact"/>
              <w:ind w:left="110"/>
              <w:rPr>
                <w:sz w:val="20"/>
              </w:rPr>
            </w:pPr>
            <w:r w:rsidRPr="00263F90">
              <w:rPr>
                <w:sz w:val="20"/>
              </w:rPr>
              <w:t>paragraph</w:t>
            </w:r>
            <w:r w:rsidRPr="00263F90">
              <w:rPr>
                <w:spacing w:val="-9"/>
                <w:sz w:val="20"/>
              </w:rPr>
              <w:t xml:space="preserve"> </w:t>
            </w:r>
            <w:r w:rsidRPr="00263F90">
              <w:rPr>
                <w:spacing w:val="-5"/>
                <w:sz w:val="20"/>
              </w:rPr>
              <w:t>21</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3B" w14:textId="77777777" w:rsidR="00BC37F3" w:rsidRPr="00263F90" w:rsidRDefault="00000000" w:rsidP="00BC37F3">
            <w:pPr>
              <w:pStyle w:val="TableParagraph"/>
              <w:spacing w:line="207" w:lineRule="exact"/>
              <w:ind w:left="110"/>
              <w:rPr>
                <w:sz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3C"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3D" w14:textId="77777777" w:rsidR="00BC37F3" w:rsidRPr="00263F90" w:rsidRDefault="0024388E" w:rsidP="00BC37F3">
            <w:pPr>
              <w:pStyle w:val="TableParagraph"/>
              <w:spacing w:line="207" w:lineRule="exact"/>
              <w:ind w:left="110"/>
              <w:rPr>
                <w:sz w:val="20"/>
              </w:rPr>
            </w:pPr>
            <w:r w:rsidRPr="00263F90">
              <w:rPr>
                <w:sz w:val="20"/>
              </w:rPr>
              <w:t>CDR (EU) 2020/1816,</w:t>
            </w:r>
            <w:r w:rsidRPr="00263F90">
              <w:rPr>
                <w:spacing w:val="-14"/>
                <w:sz w:val="20"/>
              </w:rPr>
              <w:t xml:space="preserve"> </w:t>
            </w:r>
            <w:r w:rsidRPr="00263F90">
              <w:rPr>
                <w:sz w:val="20"/>
              </w:rPr>
              <w:t>Annex</w:t>
            </w:r>
            <w:r w:rsidRPr="00263F90">
              <w:rPr>
                <w:spacing w:val="-14"/>
                <w:sz w:val="20"/>
              </w:rPr>
              <w:t xml:space="preserve"> </w:t>
            </w:r>
            <w:r w:rsidRPr="00263F90">
              <w:rPr>
                <w:sz w:val="20"/>
              </w:rPr>
              <w:t>II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3E" w14:textId="77777777" w:rsidR="00BC37F3" w:rsidRPr="00263F90" w:rsidRDefault="00000000" w:rsidP="00BC37F3">
            <w:pPr>
              <w:pStyle w:val="TableParagraph"/>
              <w:rPr>
                <w:rFonts w:ascii="Times New Roman"/>
                <w:sz w:val="14"/>
              </w:rPr>
            </w:pPr>
          </w:p>
        </w:tc>
      </w:tr>
      <w:tr w:rsidR="00EF07A3" w14:paraId="131ADB47"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40"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S1-</w:t>
            </w:r>
            <w:r w:rsidRPr="00263F90">
              <w:rPr>
                <w:spacing w:val="-10"/>
                <w:sz w:val="20"/>
              </w:rPr>
              <w:t>1</w:t>
            </w:r>
          </w:p>
          <w:p w14:paraId="131ADB41" w14:textId="77777777" w:rsidR="00BC37F3" w:rsidRPr="00263F90" w:rsidRDefault="0024388E" w:rsidP="00BC37F3">
            <w:pPr>
              <w:pStyle w:val="TableParagraph"/>
              <w:spacing w:before="2" w:line="235" w:lineRule="auto"/>
              <w:ind w:left="110" w:right="186"/>
              <w:rPr>
                <w:sz w:val="20"/>
              </w:rPr>
            </w:pPr>
            <w:r w:rsidRPr="00263F90">
              <w:rPr>
                <w:sz w:val="20"/>
              </w:rPr>
              <w:t>processes and measures for preventing</w:t>
            </w:r>
            <w:r w:rsidRPr="00263F90">
              <w:rPr>
                <w:spacing w:val="-14"/>
                <w:sz w:val="20"/>
              </w:rPr>
              <w:t xml:space="preserve"> </w:t>
            </w:r>
            <w:r w:rsidRPr="00263F90">
              <w:rPr>
                <w:sz w:val="20"/>
              </w:rPr>
              <w:t>trafficking</w:t>
            </w:r>
            <w:r w:rsidRPr="00263F90">
              <w:rPr>
                <w:spacing w:val="-14"/>
                <w:sz w:val="20"/>
              </w:rPr>
              <w:t xml:space="preserve"> </w:t>
            </w:r>
            <w:r w:rsidRPr="00263F90">
              <w:rPr>
                <w:sz w:val="20"/>
              </w:rPr>
              <w:t>in human beings</w:t>
            </w:r>
          </w:p>
          <w:p w14:paraId="131ADB42" w14:textId="77777777" w:rsidR="00BC37F3" w:rsidRPr="00263F90" w:rsidRDefault="0024388E" w:rsidP="00BC37F3">
            <w:pPr>
              <w:pStyle w:val="TableParagraph"/>
              <w:spacing w:line="229" w:lineRule="exact"/>
              <w:ind w:left="110"/>
              <w:rPr>
                <w:sz w:val="20"/>
              </w:rPr>
            </w:pPr>
            <w:r w:rsidRPr="00263F90">
              <w:rPr>
                <w:sz w:val="20"/>
              </w:rPr>
              <w:t>paragraph</w:t>
            </w:r>
            <w:r w:rsidRPr="00263F90">
              <w:rPr>
                <w:spacing w:val="-9"/>
                <w:sz w:val="20"/>
              </w:rPr>
              <w:t xml:space="preserve"> </w:t>
            </w:r>
            <w:r w:rsidRPr="00263F90">
              <w:rPr>
                <w:spacing w:val="-5"/>
                <w:sz w:val="20"/>
              </w:rPr>
              <w:t>22</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43"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4"/>
                <w:sz w:val="20"/>
              </w:rPr>
              <w:t xml:space="preserve"> </w:t>
            </w:r>
            <w:r w:rsidRPr="00263F90">
              <w:rPr>
                <w:sz w:val="20"/>
              </w:rPr>
              <w:t>n.11</w:t>
            </w:r>
            <w:r w:rsidRPr="00263F90">
              <w:rPr>
                <w:spacing w:val="-12"/>
                <w:sz w:val="20"/>
              </w:rPr>
              <w:t xml:space="preserve"> </w:t>
            </w:r>
            <w:r w:rsidRPr="00263F90">
              <w:rPr>
                <w:sz w:val="20"/>
              </w:rPr>
              <w:t>Table</w:t>
            </w:r>
            <w:r w:rsidRPr="00263F90">
              <w:rPr>
                <w:spacing w:val="-12"/>
                <w:sz w:val="20"/>
              </w:rPr>
              <w:t xml:space="preserve"> </w:t>
            </w:r>
            <w:r w:rsidRPr="00263F90">
              <w:rPr>
                <w:sz w:val="20"/>
              </w:rPr>
              <w:t>#3 of Annex 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44"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45"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46" w14:textId="77777777" w:rsidR="00BC37F3" w:rsidRPr="00263F90" w:rsidRDefault="00000000" w:rsidP="00BC37F3">
            <w:pPr>
              <w:pStyle w:val="TableParagraph"/>
              <w:rPr>
                <w:rFonts w:ascii="Times New Roman"/>
                <w:sz w:val="14"/>
              </w:rPr>
            </w:pPr>
          </w:p>
        </w:tc>
      </w:tr>
      <w:tr w:rsidR="00EF07A3" w14:paraId="131ADB4E"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48"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S1-</w:t>
            </w:r>
            <w:r w:rsidRPr="00263F90">
              <w:rPr>
                <w:spacing w:val="-10"/>
                <w:sz w:val="20"/>
              </w:rPr>
              <w:t>1</w:t>
            </w:r>
          </w:p>
          <w:p w14:paraId="131ADB49" w14:textId="77777777" w:rsidR="00BC37F3" w:rsidRPr="00263F90" w:rsidRDefault="0024388E" w:rsidP="00BC37F3">
            <w:pPr>
              <w:pStyle w:val="TableParagraph"/>
              <w:spacing w:line="229" w:lineRule="exact"/>
              <w:ind w:left="110"/>
              <w:rPr>
                <w:sz w:val="20"/>
              </w:rPr>
            </w:pPr>
            <w:r w:rsidRPr="00263F90">
              <w:rPr>
                <w:sz w:val="20"/>
              </w:rPr>
              <w:t>workplace accident prevention policy or management</w:t>
            </w:r>
            <w:r w:rsidRPr="00263F90">
              <w:rPr>
                <w:spacing w:val="-14"/>
                <w:sz w:val="20"/>
              </w:rPr>
              <w:t xml:space="preserve"> </w:t>
            </w:r>
            <w:r w:rsidRPr="00263F90">
              <w:rPr>
                <w:sz w:val="20"/>
              </w:rPr>
              <w:t>system paragraph 23</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4A"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2"/>
                <w:sz w:val="20"/>
              </w:rPr>
              <w:t xml:space="preserve"> </w:t>
            </w:r>
            <w:r w:rsidRPr="00263F90">
              <w:rPr>
                <w:sz w:val="20"/>
              </w:rPr>
              <w:t>n.1</w:t>
            </w:r>
            <w:r w:rsidRPr="00263F90">
              <w:rPr>
                <w:spacing w:val="-12"/>
                <w:sz w:val="20"/>
              </w:rPr>
              <w:t xml:space="preserve"> </w:t>
            </w:r>
            <w:r w:rsidRPr="00263F90">
              <w:rPr>
                <w:sz w:val="20"/>
              </w:rPr>
              <w:t>Table</w:t>
            </w:r>
            <w:r w:rsidRPr="00263F90">
              <w:rPr>
                <w:spacing w:val="-12"/>
                <w:sz w:val="20"/>
              </w:rPr>
              <w:t xml:space="preserve"> </w:t>
            </w:r>
            <w:r w:rsidRPr="00263F90">
              <w:rPr>
                <w:sz w:val="20"/>
              </w:rPr>
              <w:t>#3 of Annex 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4B"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4C"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4D" w14:textId="77777777" w:rsidR="00BC37F3" w:rsidRPr="00263F90" w:rsidRDefault="00000000" w:rsidP="00BC37F3">
            <w:pPr>
              <w:pStyle w:val="TableParagraph"/>
              <w:rPr>
                <w:rFonts w:ascii="Times New Roman"/>
                <w:sz w:val="14"/>
              </w:rPr>
            </w:pPr>
          </w:p>
        </w:tc>
      </w:tr>
      <w:tr w:rsidR="00EF07A3" w14:paraId="131ADB55"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4F" w14:textId="77777777" w:rsidR="00BC37F3" w:rsidRPr="00263F90" w:rsidRDefault="0024388E" w:rsidP="00BC37F3">
            <w:pPr>
              <w:pStyle w:val="TableParagraph"/>
              <w:spacing w:line="229" w:lineRule="exact"/>
              <w:ind w:left="110"/>
              <w:jc w:val="both"/>
              <w:rPr>
                <w:sz w:val="20"/>
              </w:rPr>
            </w:pPr>
            <w:r w:rsidRPr="00263F90">
              <w:rPr>
                <w:sz w:val="20"/>
              </w:rPr>
              <w:lastRenderedPageBreak/>
              <w:t>ESRS</w:t>
            </w:r>
            <w:r w:rsidRPr="00263F90">
              <w:rPr>
                <w:spacing w:val="-12"/>
                <w:sz w:val="20"/>
              </w:rPr>
              <w:t xml:space="preserve"> </w:t>
            </w:r>
            <w:r w:rsidRPr="00263F90">
              <w:rPr>
                <w:sz w:val="20"/>
              </w:rPr>
              <w:t>S1-</w:t>
            </w:r>
            <w:r w:rsidRPr="00263F90">
              <w:rPr>
                <w:spacing w:val="-10"/>
                <w:sz w:val="20"/>
              </w:rPr>
              <w:t>3</w:t>
            </w:r>
          </w:p>
          <w:p w14:paraId="131ADB50" w14:textId="77777777" w:rsidR="00BC37F3" w:rsidRPr="00263F90" w:rsidRDefault="0024388E" w:rsidP="00BC37F3">
            <w:pPr>
              <w:pStyle w:val="TableParagraph"/>
              <w:spacing w:line="229" w:lineRule="exact"/>
              <w:ind w:left="110"/>
              <w:rPr>
                <w:sz w:val="20"/>
              </w:rPr>
            </w:pPr>
            <w:r w:rsidRPr="00263F90">
              <w:rPr>
                <w:spacing w:val="-2"/>
                <w:sz w:val="20"/>
              </w:rPr>
              <w:t xml:space="preserve">grievance/complaints </w:t>
            </w:r>
            <w:r w:rsidRPr="00263F90">
              <w:rPr>
                <w:sz w:val="20"/>
              </w:rPr>
              <w:t>handling</w:t>
            </w:r>
            <w:r w:rsidRPr="00263F90">
              <w:rPr>
                <w:spacing w:val="-14"/>
                <w:sz w:val="20"/>
              </w:rPr>
              <w:t xml:space="preserve"> </w:t>
            </w:r>
            <w:r w:rsidRPr="00263F90">
              <w:rPr>
                <w:sz w:val="20"/>
              </w:rPr>
              <w:t>mechanisms paragraph 32 (c)</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51"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0"/>
                <w:sz w:val="20"/>
              </w:rPr>
              <w:t xml:space="preserve"> </w:t>
            </w:r>
            <w:r w:rsidRPr="00263F90">
              <w:rPr>
                <w:sz w:val="20"/>
              </w:rPr>
              <w:t>n.</w:t>
            </w:r>
            <w:r w:rsidRPr="00263F90">
              <w:rPr>
                <w:spacing w:val="-10"/>
                <w:sz w:val="20"/>
              </w:rPr>
              <w:t xml:space="preserve"> </w:t>
            </w:r>
            <w:r w:rsidRPr="00263F90">
              <w:rPr>
                <w:sz w:val="20"/>
              </w:rPr>
              <w:t>5</w:t>
            </w:r>
            <w:r w:rsidRPr="00263F90">
              <w:rPr>
                <w:spacing w:val="-10"/>
                <w:sz w:val="20"/>
              </w:rPr>
              <w:t xml:space="preserve"> </w:t>
            </w:r>
            <w:r w:rsidRPr="00263F90">
              <w:rPr>
                <w:sz w:val="20"/>
              </w:rPr>
              <w:t>Table</w:t>
            </w:r>
            <w:r w:rsidRPr="00263F90">
              <w:rPr>
                <w:spacing w:val="-10"/>
                <w:sz w:val="20"/>
              </w:rPr>
              <w:t xml:space="preserve"> </w:t>
            </w:r>
            <w:r w:rsidRPr="00263F90">
              <w:rPr>
                <w:sz w:val="20"/>
              </w:rPr>
              <w:t>#3 of Annex 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52"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53"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54" w14:textId="77777777" w:rsidR="00BC37F3" w:rsidRPr="00263F90" w:rsidRDefault="00000000" w:rsidP="00BC37F3">
            <w:pPr>
              <w:pStyle w:val="TableParagraph"/>
              <w:rPr>
                <w:rFonts w:ascii="Times New Roman"/>
                <w:sz w:val="14"/>
              </w:rPr>
            </w:pPr>
          </w:p>
        </w:tc>
      </w:tr>
      <w:tr w:rsidR="00EF07A3" w14:paraId="131ADB5C"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56"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S1-</w:t>
            </w:r>
            <w:r w:rsidRPr="00263F90">
              <w:rPr>
                <w:spacing w:val="-5"/>
                <w:sz w:val="20"/>
              </w:rPr>
              <w:t>14</w:t>
            </w:r>
          </w:p>
          <w:p w14:paraId="131ADB57" w14:textId="77777777" w:rsidR="00BC37F3" w:rsidRPr="00263F90" w:rsidRDefault="0024388E" w:rsidP="00BC37F3">
            <w:pPr>
              <w:pStyle w:val="TableParagraph"/>
              <w:spacing w:line="229" w:lineRule="exact"/>
              <w:ind w:left="110"/>
              <w:rPr>
                <w:sz w:val="20"/>
              </w:rPr>
            </w:pPr>
            <w:r w:rsidRPr="00263F90">
              <w:rPr>
                <w:sz w:val="20"/>
              </w:rPr>
              <w:t>Number</w:t>
            </w:r>
            <w:r w:rsidRPr="00263F90">
              <w:rPr>
                <w:spacing w:val="-13"/>
                <w:sz w:val="20"/>
              </w:rPr>
              <w:t xml:space="preserve"> </w:t>
            </w:r>
            <w:r w:rsidRPr="00263F90">
              <w:rPr>
                <w:sz w:val="20"/>
              </w:rPr>
              <w:t>of</w:t>
            </w:r>
            <w:r w:rsidRPr="00263F90">
              <w:rPr>
                <w:spacing w:val="-13"/>
                <w:sz w:val="20"/>
              </w:rPr>
              <w:t xml:space="preserve"> </w:t>
            </w:r>
            <w:r w:rsidRPr="00263F90">
              <w:rPr>
                <w:sz w:val="20"/>
              </w:rPr>
              <w:t>fatalities</w:t>
            </w:r>
            <w:r w:rsidRPr="00263F90">
              <w:rPr>
                <w:spacing w:val="-13"/>
                <w:sz w:val="20"/>
              </w:rPr>
              <w:t xml:space="preserve"> </w:t>
            </w:r>
            <w:r w:rsidRPr="00263F90">
              <w:rPr>
                <w:sz w:val="20"/>
              </w:rPr>
              <w:t xml:space="preserve">and number and rate of work-related accidents paragraph 88 (b) and </w:t>
            </w:r>
            <w:r w:rsidRPr="00263F90">
              <w:rPr>
                <w:spacing w:val="-4"/>
                <w:sz w:val="20"/>
              </w:rPr>
              <w:t>(c)</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58"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0"/>
                <w:sz w:val="20"/>
              </w:rPr>
              <w:t xml:space="preserve"> </w:t>
            </w:r>
            <w:r w:rsidRPr="00263F90">
              <w:rPr>
                <w:sz w:val="20"/>
              </w:rPr>
              <w:t>n.</w:t>
            </w:r>
            <w:r w:rsidRPr="00263F90">
              <w:rPr>
                <w:spacing w:val="-10"/>
                <w:sz w:val="20"/>
              </w:rPr>
              <w:t xml:space="preserve"> </w:t>
            </w:r>
            <w:r w:rsidRPr="00263F90">
              <w:rPr>
                <w:sz w:val="20"/>
              </w:rPr>
              <w:t>2</w:t>
            </w:r>
            <w:r w:rsidRPr="00263F90">
              <w:rPr>
                <w:spacing w:val="-10"/>
                <w:sz w:val="20"/>
              </w:rPr>
              <w:t xml:space="preserve"> </w:t>
            </w:r>
            <w:r w:rsidRPr="00263F90">
              <w:rPr>
                <w:sz w:val="20"/>
              </w:rPr>
              <w:t>Table</w:t>
            </w:r>
            <w:r w:rsidRPr="00263F90">
              <w:rPr>
                <w:spacing w:val="-10"/>
                <w:sz w:val="20"/>
              </w:rPr>
              <w:t xml:space="preserve"> </w:t>
            </w:r>
            <w:r w:rsidRPr="00263F90">
              <w:rPr>
                <w:sz w:val="20"/>
              </w:rPr>
              <w:t>#3 of Annex 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59"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5A" w14:textId="77777777" w:rsidR="00BC37F3" w:rsidRPr="00263F90" w:rsidRDefault="0024388E" w:rsidP="00BC37F3">
            <w:pPr>
              <w:pStyle w:val="TableParagraph"/>
              <w:spacing w:line="207" w:lineRule="exact"/>
              <w:ind w:left="110"/>
              <w:rPr>
                <w:sz w:val="20"/>
              </w:rPr>
            </w:pPr>
            <w:r w:rsidRPr="00263F90">
              <w:rPr>
                <w:sz w:val="20"/>
              </w:rPr>
              <w:t>CDR (EU) 2020/1816,</w:t>
            </w:r>
            <w:r w:rsidRPr="00263F90">
              <w:rPr>
                <w:spacing w:val="-14"/>
                <w:sz w:val="20"/>
              </w:rPr>
              <w:t xml:space="preserve"> </w:t>
            </w:r>
            <w:r w:rsidRPr="00263F90">
              <w:rPr>
                <w:sz w:val="20"/>
              </w:rPr>
              <w:t>Annex</w:t>
            </w:r>
            <w:r w:rsidRPr="00263F90">
              <w:rPr>
                <w:spacing w:val="-14"/>
                <w:sz w:val="20"/>
              </w:rPr>
              <w:t xml:space="preserve"> </w:t>
            </w:r>
            <w:r w:rsidRPr="00263F90">
              <w:rPr>
                <w:sz w:val="20"/>
              </w:rPr>
              <w:t>II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5B" w14:textId="77777777" w:rsidR="00BC37F3" w:rsidRPr="00263F90" w:rsidRDefault="00000000" w:rsidP="00BC37F3">
            <w:pPr>
              <w:pStyle w:val="TableParagraph"/>
              <w:rPr>
                <w:rFonts w:ascii="Times New Roman"/>
                <w:sz w:val="14"/>
              </w:rPr>
            </w:pPr>
          </w:p>
        </w:tc>
      </w:tr>
      <w:tr w:rsidR="00EF07A3" w14:paraId="131ADB64"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5D"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S1-</w:t>
            </w:r>
            <w:r w:rsidRPr="00263F90">
              <w:rPr>
                <w:spacing w:val="-5"/>
                <w:sz w:val="20"/>
              </w:rPr>
              <w:t>14</w:t>
            </w:r>
          </w:p>
          <w:p w14:paraId="131ADB5E" w14:textId="77777777" w:rsidR="00BC37F3" w:rsidRPr="00263F90" w:rsidRDefault="0024388E" w:rsidP="00BC37F3">
            <w:pPr>
              <w:pStyle w:val="TableParagraph"/>
              <w:spacing w:before="2" w:line="235" w:lineRule="auto"/>
              <w:ind w:left="110"/>
              <w:rPr>
                <w:sz w:val="20"/>
              </w:rPr>
            </w:pPr>
            <w:r w:rsidRPr="00263F90">
              <w:rPr>
                <w:sz w:val="20"/>
              </w:rPr>
              <w:t>Number</w:t>
            </w:r>
            <w:r w:rsidRPr="00263F90">
              <w:rPr>
                <w:spacing w:val="-10"/>
                <w:sz w:val="20"/>
              </w:rPr>
              <w:t xml:space="preserve"> </w:t>
            </w:r>
            <w:r w:rsidRPr="00263F90">
              <w:rPr>
                <w:sz w:val="20"/>
              </w:rPr>
              <w:t>of</w:t>
            </w:r>
            <w:r w:rsidRPr="00263F90">
              <w:rPr>
                <w:spacing w:val="-10"/>
                <w:sz w:val="20"/>
              </w:rPr>
              <w:t xml:space="preserve"> </w:t>
            </w:r>
            <w:r w:rsidRPr="00263F90">
              <w:rPr>
                <w:sz w:val="20"/>
              </w:rPr>
              <w:t>days</w:t>
            </w:r>
            <w:r w:rsidRPr="00263F90">
              <w:rPr>
                <w:spacing w:val="-10"/>
                <w:sz w:val="20"/>
              </w:rPr>
              <w:t xml:space="preserve"> </w:t>
            </w:r>
            <w:r w:rsidRPr="00263F90">
              <w:rPr>
                <w:sz w:val="20"/>
              </w:rPr>
              <w:t>lost</w:t>
            </w:r>
            <w:r w:rsidRPr="00263F90">
              <w:rPr>
                <w:spacing w:val="-10"/>
                <w:sz w:val="20"/>
              </w:rPr>
              <w:t xml:space="preserve"> </w:t>
            </w:r>
            <w:r w:rsidRPr="00263F90">
              <w:rPr>
                <w:sz w:val="20"/>
              </w:rPr>
              <w:t>to injuries, accidents, fatalities or illness</w:t>
            </w:r>
          </w:p>
          <w:p w14:paraId="131ADB5F" w14:textId="77777777" w:rsidR="00BC37F3" w:rsidRPr="00263F90" w:rsidRDefault="0024388E" w:rsidP="00BC37F3">
            <w:pPr>
              <w:pStyle w:val="TableParagraph"/>
              <w:spacing w:line="229" w:lineRule="exact"/>
              <w:ind w:left="110"/>
              <w:rPr>
                <w:sz w:val="20"/>
              </w:rPr>
            </w:pPr>
            <w:r w:rsidRPr="00263F90">
              <w:rPr>
                <w:sz w:val="20"/>
              </w:rPr>
              <w:t>paragraph</w:t>
            </w:r>
            <w:r w:rsidRPr="00263F90">
              <w:rPr>
                <w:spacing w:val="-6"/>
                <w:sz w:val="20"/>
              </w:rPr>
              <w:t xml:space="preserve"> </w:t>
            </w:r>
            <w:r w:rsidRPr="00263F90">
              <w:rPr>
                <w:sz w:val="20"/>
              </w:rPr>
              <w:t>88</w:t>
            </w:r>
            <w:r w:rsidRPr="00263F90">
              <w:rPr>
                <w:spacing w:val="-5"/>
                <w:sz w:val="20"/>
              </w:rPr>
              <w:t xml:space="preserve"> (e)</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60"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0"/>
                <w:sz w:val="20"/>
              </w:rPr>
              <w:t xml:space="preserve"> </w:t>
            </w:r>
            <w:r w:rsidRPr="00263F90">
              <w:rPr>
                <w:sz w:val="20"/>
              </w:rPr>
              <w:t>n.</w:t>
            </w:r>
            <w:r w:rsidRPr="00263F90">
              <w:rPr>
                <w:spacing w:val="-10"/>
                <w:sz w:val="20"/>
              </w:rPr>
              <w:t xml:space="preserve"> </w:t>
            </w:r>
            <w:r w:rsidRPr="00263F90">
              <w:rPr>
                <w:sz w:val="20"/>
              </w:rPr>
              <w:t>3</w:t>
            </w:r>
            <w:r w:rsidRPr="00263F90">
              <w:rPr>
                <w:spacing w:val="-10"/>
                <w:sz w:val="20"/>
              </w:rPr>
              <w:t xml:space="preserve"> </w:t>
            </w:r>
            <w:r w:rsidRPr="00263F90">
              <w:rPr>
                <w:sz w:val="20"/>
              </w:rPr>
              <w:t>Table</w:t>
            </w:r>
            <w:r w:rsidRPr="00263F90">
              <w:rPr>
                <w:spacing w:val="-10"/>
                <w:sz w:val="20"/>
              </w:rPr>
              <w:t xml:space="preserve"> </w:t>
            </w:r>
            <w:r w:rsidRPr="00263F90">
              <w:rPr>
                <w:sz w:val="20"/>
              </w:rPr>
              <w:t>#3 of Annex 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61"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62"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63" w14:textId="77777777" w:rsidR="00BC37F3" w:rsidRPr="00263F90" w:rsidRDefault="00000000" w:rsidP="00BC37F3">
            <w:pPr>
              <w:pStyle w:val="TableParagraph"/>
              <w:rPr>
                <w:rFonts w:ascii="Times New Roman"/>
                <w:sz w:val="14"/>
              </w:rPr>
            </w:pPr>
          </w:p>
        </w:tc>
      </w:tr>
      <w:tr w:rsidR="00EF07A3" w14:paraId="131ADB6C"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65"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S1-</w:t>
            </w:r>
            <w:r w:rsidRPr="00263F90">
              <w:rPr>
                <w:spacing w:val="-5"/>
                <w:sz w:val="20"/>
              </w:rPr>
              <w:t>16</w:t>
            </w:r>
          </w:p>
          <w:p w14:paraId="131ADB66" w14:textId="77777777" w:rsidR="00BC37F3" w:rsidRPr="00263F90" w:rsidRDefault="0024388E" w:rsidP="00BC37F3">
            <w:pPr>
              <w:pStyle w:val="TableParagraph"/>
              <w:ind w:left="110" w:right="165"/>
              <w:rPr>
                <w:sz w:val="20"/>
              </w:rPr>
            </w:pPr>
            <w:r w:rsidRPr="00263F90">
              <w:rPr>
                <w:sz w:val="20"/>
              </w:rPr>
              <w:t>Unadjusted</w:t>
            </w:r>
            <w:r w:rsidRPr="00263F90">
              <w:rPr>
                <w:spacing w:val="-14"/>
                <w:sz w:val="20"/>
              </w:rPr>
              <w:t xml:space="preserve"> </w:t>
            </w:r>
            <w:r w:rsidRPr="00263F90">
              <w:rPr>
                <w:sz w:val="20"/>
              </w:rPr>
              <w:t>gender</w:t>
            </w:r>
            <w:r w:rsidRPr="00263F90">
              <w:rPr>
                <w:spacing w:val="-14"/>
                <w:sz w:val="20"/>
              </w:rPr>
              <w:t xml:space="preserve"> </w:t>
            </w:r>
            <w:r w:rsidRPr="00263F90">
              <w:rPr>
                <w:sz w:val="20"/>
              </w:rPr>
              <w:t xml:space="preserve">pay gap and weighted average gender pay </w:t>
            </w:r>
            <w:r w:rsidRPr="00263F90">
              <w:rPr>
                <w:spacing w:val="-4"/>
                <w:sz w:val="20"/>
              </w:rPr>
              <w:t>gap</w:t>
            </w:r>
          </w:p>
          <w:p w14:paraId="131ADB67" w14:textId="77777777" w:rsidR="00BC37F3" w:rsidRPr="00263F90" w:rsidRDefault="0024388E" w:rsidP="00BC37F3">
            <w:pPr>
              <w:pStyle w:val="TableParagraph"/>
              <w:spacing w:line="229" w:lineRule="exact"/>
              <w:ind w:left="110"/>
              <w:rPr>
                <w:sz w:val="20"/>
              </w:rPr>
            </w:pPr>
            <w:r w:rsidRPr="00263F90">
              <w:rPr>
                <w:sz w:val="20"/>
              </w:rPr>
              <w:t>paragraph</w:t>
            </w:r>
            <w:r w:rsidRPr="00263F90">
              <w:rPr>
                <w:spacing w:val="-6"/>
                <w:sz w:val="20"/>
              </w:rPr>
              <w:t xml:space="preserve"> </w:t>
            </w:r>
            <w:r w:rsidRPr="00263F90">
              <w:rPr>
                <w:sz w:val="20"/>
              </w:rPr>
              <w:t>97</w:t>
            </w:r>
            <w:r w:rsidRPr="00263F90">
              <w:rPr>
                <w:spacing w:val="-5"/>
                <w:sz w:val="20"/>
              </w:rPr>
              <w:t xml:space="preserve"> (a)</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68"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12</w:t>
            </w:r>
            <w:r w:rsidRPr="00263F90">
              <w:rPr>
                <w:spacing w:val="-13"/>
                <w:sz w:val="20"/>
              </w:rPr>
              <w:t xml:space="preserve"> </w:t>
            </w:r>
            <w:r w:rsidRPr="00263F90">
              <w:rPr>
                <w:sz w:val="20"/>
              </w:rPr>
              <w:t>Table #1 of Annex 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69"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6A" w14:textId="77777777" w:rsidR="00BC37F3" w:rsidRPr="00263F90" w:rsidRDefault="0024388E" w:rsidP="00BC37F3">
            <w:pPr>
              <w:pStyle w:val="TableParagraph"/>
              <w:spacing w:line="207" w:lineRule="exact"/>
              <w:ind w:left="110"/>
              <w:rPr>
                <w:sz w:val="20"/>
              </w:rPr>
            </w:pPr>
            <w:r w:rsidRPr="00263F90">
              <w:rPr>
                <w:sz w:val="20"/>
              </w:rPr>
              <w:t>CDR (EU) 2020/1816,</w:t>
            </w:r>
            <w:r w:rsidRPr="00263F90">
              <w:rPr>
                <w:spacing w:val="-14"/>
                <w:sz w:val="20"/>
              </w:rPr>
              <w:t xml:space="preserve"> </w:t>
            </w:r>
            <w:r w:rsidRPr="00263F90">
              <w:rPr>
                <w:sz w:val="20"/>
              </w:rPr>
              <w:t>Annex</w:t>
            </w:r>
            <w:r w:rsidRPr="00263F90">
              <w:rPr>
                <w:spacing w:val="-14"/>
                <w:sz w:val="20"/>
              </w:rPr>
              <w:t xml:space="preserve"> </w:t>
            </w:r>
            <w:r w:rsidRPr="00263F90">
              <w:rPr>
                <w:sz w:val="20"/>
              </w:rPr>
              <w:t>II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6B" w14:textId="77777777" w:rsidR="00BC37F3" w:rsidRPr="00263F90" w:rsidRDefault="00000000" w:rsidP="00BC37F3">
            <w:pPr>
              <w:pStyle w:val="TableParagraph"/>
              <w:rPr>
                <w:rFonts w:ascii="Times New Roman"/>
                <w:sz w:val="14"/>
              </w:rPr>
            </w:pPr>
          </w:p>
        </w:tc>
      </w:tr>
      <w:tr w:rsidR="00EF07A3" w14:paraId="131ADB74"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6D"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S1-</w:t>
            </w:r>
            <w:r w:rsidRPr="00263F90">
              <w:rPr>
                <w:spacing w:val="-5"/>
                <w:sz w:val="20"/>
              </w:rPr>
              <w:t>16</w:t>
            </w:r>
          </w:p>
          <w:p w14:paraId="131ADB6E" w14:textId="77777777" w:rsidR="00BC37F3" w:rsidRPr="00263F90" w:rsidRDefault="0024388E" w:rsidP="00BC37F3">
            <w:pPr>
              <w:pStyle w:val="TableParagraph"/>
              <w:ind w:left="110" w:right="445"/>
              <w:rPr>
                <w:sz w:val="20"/>
              </w:rPr>
            </w:pPr>
            <w:r w:rsidRPr="00263F90">
              <w:rPr>
                <w:sz w:val="20"/>
              </w:rPr>
              <w:t>Excessive</w:t>
            </w:r>
            <w:r w:rsidRPr="00263F90">
              <w:rPr>
                <w:spacing w:val="-14"/>
                <w:sz w:val="20"/>
              </w:rPr>
              <w:t xml:space="preserve"> </w:t>
            </w:r>
            <w:r w:rsidRPr="00263F90">
              <w:rPr>
                <w:sz w:val="20"/>
              </w:rPr>
              <w:t>CEO</w:t>
            </w:r>
            <w:r w:rsidRPr="00263F90">
              <w:rPr>
                <w:spacing w:val="-14"/>
                <w:sz w:val="20"/>
              </w:rPr>
              <w:t xml:space="preserve"> </w:t>
            </w:r>
            <w:r w:rsidRPr="00263F90">
              <w:rPr>
                <w:sz w:val="20"/>
              </w:rPr>
              <w:t xml:space="preserve">pay </w:t>
            </w:r>
            <w:r w:rsidRPr="00263F90">
              <w:rPr>
                <w:spacing w:val="-2"/>
                <w:sz w:val="20"/>
              </w:rPr>
              <w:t>ratio</w:t>
            </w:r>
          </w:p>
          <w:p w14:paraId="131ADB6F" w14:textId="77777777" w:rsidR="00BC37F3" w:rsidRPr="00263F90" w:rsidRDefault="0024388E" w:rsidP="00BC37F3">
            <w:pPr>
              <w:pStyle w:val="TableParagraph"/>
              <w:spacing w:line="229" w:lineRule="exact"/>
              <w:ind w:left="110"/>
              <w:rPr>
                <w:sz w:val="20"/>
              </w:rPr>
            </w:pPr>
            <w:r w:rsidRPr="00263F90">
              <w:rPr>
                <w:sz w:val="20"/>
              </w:rPr>
              <w:t>paragraph</w:t>
            </w:r>
            <w:r w:rsidRPr="00263F90">
              <w:rPr>
                <w:spacing w:val="-6"/>
                <w:sz w:val="20"/>
              </w:rPr>
              <w:t xml:space="preserve"> </w:t>
            </w:r>
            <w:r w:rsidRPr="00263F90">
              <w:rPr>
                <w:sz w:val="20"/>
              </w:rPr>
              <w:t>97</w:t>
            </w:r>
            <w:r w:rsidRPr="00263F90">
              <w:rPr>
                <w:spacing w:val="-5"/>
                <w:sz w:val="20"/>
              </w:rPr>
              <w:t xml:space="preserve"> (b)</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70"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0"/>
                <w:sz w:val="20"/>
              </w:rPr>
              <w:t xml:space="preserve"> </w:t>
            </w:r>
            <w:r w:rsidRPr="00263F90">
              <w:rPr>
                <w:sz w:val="20"/>
              </w:rPr>
              <w:t>n.</w:t>
            </w:r>
            <w:r w:rsidRPr="00263F90">
              <w:rPr>
                <w:spacing w:val="-10"/>
                <w:sz w:val="20"/>
              </w:rPr>
              <w:t xml:space="preserve"> </w:t>
            </w:r>
            <w:r w:rsidRPr="00263F90">
              <w:rPr>
                <w:sz w:val="20"/>
              </w:rPr>
              <w:t>8</w:t>
            </w:r>
            <w:r w:rsidRPr="00263F90">
              <w:rPr>
                <w:spacing w:val="-10"/>
                <w:sz w:val="20"/>
              </w:rPr>
              <w:t xml:space="preserve"> </w:t>
            </w:r>
            <w:r w:rsidRPr="00263F90">
              <w:rPr>
                <w:sz w:val="20"/>
              </w:rPr>
              <w:t>Table</w:t>
            </w:r>
            <w:r w:rsidRPr="00263F90">
              <w:rPr>
                <w:spacing w:val="-10"/>
                <w:sz w:val="20"/>
              </w:rPr>
              <w:t xml:space="preserve"> </w:t>
            </w:r>
            <w:r w:rsidRPr="00263F90">
              <w:rPr>
                <w:sz w:val="20"/>
              </w:rPr>
              <w:t>#3 of Annex 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71"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72"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73" w14:textId="77777777" w:rsidR="00BC37F3" w:rsidRPr="00263F90" w:rsidRDefault="00000000" w:rsidP="00BC37F3">
            <w:pPr>
              <w:pStyle w:val="TableParagraph"/>
              <w:rPr>
                <w:rFonts w:ascii="Times New Roman"/>
                <w:sz w:val="14"/>
              </w:rPr>
            </w:pPr>
          </w:p>
        </w:tc>
      </w:tr>
      <w:tr w:rsidR="00EF07A3" w14:paraId="131ADB7B"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75" w14:textId="77777777" w:rsidR="00BC37F3" w:rsidRPr="00263F90" w:rsidRDefault="0024388E" w:rsidP="00BC37F3">
            <w:pPr>
              <w:pStyle w:val="TableParagraph"/>
              <w:spacing w:line="227" w:lineRule="exact"/>
              <w:ind w:left="110"/>
              <w:rPr>
                <w:sz w:val="20"/>
              </w:rPr>
            </w:pPr>
            <w:r w:rsidRPr="00263F90">
              <w:rPr>
                <w:sz w:val="20"/>
              </w:rPr>
              <w:t>ESRS</w:t>
            </w:r>
            <w:r w:rsidRPr="00263F90">
              <w:rPr>
                <w:spacing w:val="-12"/>
                <w:sz w:val="20"/>
              </w:rPr>
              <w:t xml:space="preserve"> </w:t>
            </w:r>
            <w:r w:rsidRPr="00263F90">
              <w:rPr>
                <w:sz w:val="20"/>
              </w:rPr>
              <w:t>S1-</w:t>
            </w:r>
            <w:r w:rsidRPr="00263F90">
              <w:rPr>
                <w:spacing w:val="-5"/>
                <w:sz w:val="20"/>
              </w:rPr>
              <w:t>17</w:t>
            </w:r>
          </w:p>
          <w:p w14:paraId="131ADB76" w14:textId="77777777" w:rsidR="00BC37F3" w:rsidRPr="00263F90" w:rsidRDefault="0024388E" w:rsidP="00BC37F3">
            <w:pPr>
              <w:pStyle w:val="TableParagraph"/>
              <w:spacing w:line="229" w:lineRule="exact"/>
              <w:ind w:left="110"/>
              <w:rPr>
                <w:sz w:val="20"/>
              </w:rPr>
            </w:pPr>
            <w:r w:rsidRPr="00263F90">
              <w:rPr>
                <w:sz w:val="20"/>
              </w:rPr>
              <w:t xml:space="preserve">Incidents of </w:t>
            </w:r>
            <w:r w:rsidRPr="00263F90">
              <w:rPr>
                <w:spacing w:val="-2"/>
                <w:sz w:val="20"/>
              </w:rPr>
              <w:t xml:space="preserve">discrimination </w:t>
            </w:r>
            <w:r w:rsidRPr="00263F90">
              <w:rPr>
                <w:sz w:val="20"/>
              </w:rPr>
              <w:t>paragraph</w:t>
            </w:r>
            <w:r w:rsidRPr="00263F90">
              <w:rPr>
                <w:spacing w:val="-14"/>
                <w:sz w:val="20"/>
              </w:rPr>
              <w:t xml:space="preserve"> </w:t>
            </w:r>
            <w:r w:rsidRPr="00263F90">
              <w:rPr>
                <w:sz w:val="20"/>
              </w:rPr>
              <w:t>103</w:t>
            </w:r>
            <w:r w:rsidRPr="00263F90">
              <w:rPr>
                <w:spacing w:val="-14"/>
                <w:sz w:val="20"/>
              </w:rPr>
              <w:t xml:space="preserve"> </w:t>
            </w:r>
            <w:r w:rsidRPr="00263F90">
              <w:rPr>
                <w:sz w:val="20"/>
              </w:rPr>
              <w:t>(a)</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77"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0"/>
                <w:sz w:val="20"/>
              </w:rPr>
              <w:t xml:space="preserve"> </w:t>
            </w:r>
            <w:r w:rsidRPr="00263F90">
              <w:rPr>
                <w:sz w:val="20"/>
              </w:rPr>
              <w:t>n.</w:t>
            </w:r>
            <w:r w:rsidRPr="00263F90">
              <w:rPr>
                <w:spacing w:val="-10"/>
                <w:sz w:val="20"/>
              </w:rPr>
              <w:t xml:space="preserve"> </w:t>
            </w:r>
            <w:r w:rsidRPr="00263F90">
              <w:rPr>
                <w:sz w:val="20"/>
              </w:rPr>
              <w:t>7</w:t>
            </w:r>
            <w:r w:rsidRPr="00263F90">
              <w:rPr>
                <w:spacing w:val="-10"/>
                <w:sz w:val="20"/>
              </w:rPr>
              <w:t xml:space="preserve"> </w:t>
            </w:r>
            <w:r w:rsidRPr="00263F90">
              <w:rPr>
                <w:sz w:val="20"/>
              </w:rPr>
              <w:t>Table</w:t>
            </w:r>
            <w:r w:rsidRPr="00263F90">
              <w:rPr>
                <w:spacing w:val="-10"/>
                <w:sz w:val="20"/>
              </w:rPr>
              <w:t xml:space="preserve"> </w:t>
            </w:r>
            <w:r w:rsidRPr="00263F90">
              <w:rPr>
                <w:sz w:val="20"/>
              </w:rPr>
              <w:t>#3 of Annex 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78"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79"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7A" w14:textId="77777777" w:rsidR="00BC37F3" w:rsidRPr="00263F90" w:rsidRDefault="00000000" w:rsidP="00BC37F3">
            <w:pPr>
              <w:pStyle w:val="TableParagraph"/>
              <w:rPr>
                <w:rFonts w:ascii="Times New Roman"/>
                <w:sz w:val="14"/>
              </w:rPr>
            </w:pPr>
          </w:p>
        </w:tc>
      </w:tr>
      <w:tr w:rsidR="00EF07A3" w14:paraId="131ADB82"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7C" w14:textId="77777777" w:rsidR="00BC37F3" w:rsidRPr="00263F90" w:rsidRDefault="0024388E" w:rsidP="00FD29DB">
            <w:pPr>
              <w:pStyle w:val="TableParagraph"/>
              <w:ind w:left="110" w:right="142"/>
              <w:rPr>
                <w:sz w:val="20"/>
              </w:rPr>
            </w:pPr>
            <w:r w:rsidRPr="00263F90">
              <w:rPr>
                <w:sz w:val="20"/>
              </w:rPr>
              <w:t>ESRS S1-17 Non-respect of</w:t>
            </w:r>
            <w:r w:rsidRPr="00263F90">
              <w:rPr>
                <w:spacing w:val="-13"/>
                <w:sz w:val="20"/>
              </w:rPr>
              <w:t xml:space="preserve"> </w:t>
            </w:r>
            <w:r w:rsidRPr="00263F90">
              <w:rPr>
                <w:sz w:val="20"/>
              </w:rPr>
              <w:t>UNGPs on Business and Human Rights</w:t>
            </w:r>
            <w:r w:rsidRPr="00263F90">
              <w:rPr>
                <w:spacing w:val="-13"/>
                <w:sz w:val="20"/>
              </w:rPr>
              <w:t xml:space="preserve"> </w:t>
            </w:r>
            <w:r w:rsidRPr="00263F90">
              <w:rPr>
                <w:sz w:val="20"/>
              </w:rPr>
              <w:t xml:space="preserve">and </w:t>
            </w:r>
            <w:r w:rsidRPr="00263F90">
              <w:rPr>
                <w:spacing w:val="-4"/>
                <w:sz w:val="20"/>
              </w:rPr>
              <w:t>OECD</w:t>
            </w:r>
          </w:p>
          <w:p w14:paraId="131ADB7D" w14:textId="77777777" w:rsidR="00BC37F3" w:rsidRPr="00263F90" w:rsidRDefault="0024388E" w:rsidP="00FD29DB">
            <w:pPr>
              <w:pStyle w:val="TableParagraph"/>
              <w:spacing w:line="229" w:lineRule="exact"/>
              <w:ind w:left="110"/>
              <w:rPr>
                <w:sz w:val="20"/>
              </w:rPr>
            </w:pPr>
            <w:r w:rsidRPr="00263F90">
              <w:rPr>
                <w:sz w:val="20"/>
              </w:rPr>
              <w:t>paragraph</w:t>
            </w:r>
            <w:r w:rsidRPr="00263F90">
              <w:rPr>
                <w:spacing w:val="-6"/>
                <w:sz w:val="20"/>
              </w:rPr>
              <w:t xml:space="preserve"> </w:t>
            </w:r>
            <w:r w:rsidRPr="00263F90">
              <w:rPr>
                <w:sz w:val="20"/>
              </w:rPr>
              <w:t>104</w:t>
            </w:r>
            <w:r w:rsidRPr="00263F90">
              <w:rPr>
                <w:spacing w:val="-5"/>
                <w:sz w:val="20"/>
              </w:rPr>
              <w:t xml:space="preserve"> (a)</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7E" w14:textId="77777777" w:rsidR="00BC37F3" w:rsidRPr="00263F90" w:rsidRDefault="0024388E" w:rsidP="00BC37F3">
            <w:pPr>
              <w:pStyle w:val="TableParagraph"/>
              <w:spacing w:line="207" w:lineRule="exact"/>
              <w:ind w:left="110"/>
              <w:rPr>
                <w:sz w:val="20"/>
              </w:rPr>
            </w:pPr>
            <w:r w:rsidRPr="00263F90">
              <w:rPr>
                <w:sz w:val="20"/>
              </w:rPr>
              <w:t>Indicator n. 10 Table #1</w:t>
            </w:r>
            <w:r w:rsidRPr="00263F90">
              <w:rPr>
                <w:spacing w:val="-10"/>
                <w:sz w:val="20"/>
              </w:rPr>
              <w:t xml:space="preserve"> </w:t>
            </w:r>
            <w:r w:rsidRPr="00263F90">
              <w:rPr>
                <w:sz w:val="20"/>
              </w:rPr>
              <w:t>and</w:t>
            </w:r>
            <w:r w:rsidRPr="00263F90">
              <w:rPr>
                <w:spacing w:val="-10"/>
                <w:sz w:val="20"/>
              </w:rPr>
              <w:t xml:space="preserve"> </w:t>
            </w:r>
            <w:r w:rsidRPr="00263F90">
              <w:rPr>
                <w:sz w:val="20"/>
              </w:rPr>
              <w:t>Indicator</w:t>
            </w:r>
            <w:r w:rsidRPr="00263F90">
              <w:rPr>
                <w:spacing w:val="-10"/>
                <w:sz w:val="20"/>
              </w:rPr>
              <w:t xml:space="preserve"> </w:t>
            </w:r>
            <w:r w:rsidRPr="00263F90">
              <w:rPr>
                <w:sz w:val="20"/>
              </w:rPr>
              <w:t>n.</w:t>
            </w:r>
            <w:r w:rsidRPr="00263F90">
              <w:rPr>
                <w:spacing w:val="-10"/>
                <w:sz w:val="20"/>
              </w:rPr>
              <w:t xml:space="preserve"> </w:t>
            </w:r>
            <w:r w:rsidRPr="00263F90">
              <w:rPr>
                <w:sz w:val="20"/>
              </w:rPr>
              <w:t>14 Table #3 of Annex 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7F"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80" w14:textId="77777777" w:rsidR="00BC37F3" w:rsidRPr="00263F90" w:rsidRDefault="0024388E" w:rsidP="00BC37F3">
            <w:pPr>
              <w:pStyle w:val="TableParagraph"/>
              <w:spacing w:line="207" w:lineRule="exact"/>
              <w:ind w:left="110"/>
              <w:rPr>
                <w:sz w:val="20"/>
                <w:lang w:val="de-DE"/>
              </w:rPr>
            </w:pPr>
            <w:r w:rsidRPr="00263F90">
              <w:rPr>
                <w:sz w:val="20"/>
                <w:lang w:val="de-DE"/>
              </w:rPr>
              <w:t>CDR (EU) 2020/1816, Annex II CDR (EU) 2020/1818</w:t>
            </w:r>
            <w:r w:rsidRPr="00263F90">
              <w:rPr>
                <w:spacing w:val="-13"/>
                <w:sz w:val="20"/>
                <w:lang w:val="de-DE"/>
              </w:rPr>
              <w:t xml:space="preserve"> </w:t>
            </w:r>
            <w:r w:rsidRPr="00263F90">
              <w:rPr>
                <w:sz w:val="20"/>
                <w:lang w:val="de-DE"/>
              </w:rPr>
              <w:t>Art</w:t>
            </w:r>
            <w:r w:rsidRPr="00263F90">
              <w:rPr>
                <w:spacing w:val="-13"/>
                <w:sz w:val="20"/>
                <w:lang w:val="de-DE"/>
              </w:rPr>
              <w:t xml:space="preserve"> </w:t>
            </w:r>
            <w:r w:rsidRPr="00263F90">
              <w:rPr>
                <w:sz w:val="20"/>
                <w:lang w:val="de-DE"/>
              </w:rPr>
              <w:t>12</w:t>
            </w:r>
            <w:r w:rsidRPr="00263F90">
              <w:rPr>
                <w:spacing w:val="-13"/>
                <w:sz w:val="20"/>
                <w:lang w:val="de-DE"/>
              </w:rPr>
              <w:t xml:space="preserve"> </w:t>
            </w:r>
            <w:r w:rsidRPr="00263F90">
              <w:rPr>
                <w:sz w:val="20"/>
                <w:lang w:val="de-DE"/>
              </w:rPr>
              <w:t>(1)</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81" w14:textId="77777777" w:rsidR="00BC37F3" w:rsidRPr="00263F90" w:rsidRDefault="00000000" w:rsidP="00BC37F3">
            <w:pPr>
              <w:pStyle w:val="TableParagraph"/>
              <w:rPr>
                <w:rFonts w:ascii="Times New Roman"/>
                <w:sz w:val="14"/>
                <w:lang w:val="de-DE"/>
              </w:rPr>
            </w:pPr>
          </w:p>
        </w:tc>
      </w:tr>
      <w:tr w:rsidR="00EF07A3" w14:paraId="131ADB89"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83"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6"/>
                <w:sz w:val="20"/>
              </w:rPr>
              <w:t xml:space="preserve"> </w:t>
            </w:r>
            <w:r w:rsidRPr="00263F90">
              <w:rPr>
                <w:sz w:val="20"/>
              </w:rPr>
              <w:t>2-</w:t>
            </w:r>
            <w:r w:rsidRPr="00263F90">
              <w:rPr>
                <w:spacing w:val="-4"/>
                <w:sz w:val="20"/>
              </w:rPr>
              <w:t xml:space="preserve"> </w:t>
            </w:r>
            <w:r w:rsidRPr="00263F90">
              <w:rPr>
                <w:sz w:val="20"/>
              </w:rPr>
              <w:t>SBM3</w:t>
            </w:r>
            <w:r w:rsidRPr="00263F90">
              <w:rPr>
                <w:spacing w:val="-4"/>
                <w:sz w:val="20"/>
              </w:rPr>
              <w:t xml:space="preserve"> </w:t>
            </w:r>
            <w:r w:rsidRPr="00263F90">
              <w:rPr>
                <w:sz w:val="20"/>
              </w:rPr>
              <w:t>–</w:t>
            </w:r>
            <w:r w:rsidRPr="00263F90">
              <w:rPr>
                <w:spacing w:val="-4"/>
                <w:sz w:val="20"/>
              </w:rPr>
              <w:t xml:space="preserve"> </w:t>
            </w:r>
            <w:r w:rsidRPr="00263F90">
              <w:rPr>
                <w:spacing w:val="-5"/>
                <w:sz w:val="20"/>
              </w:rPr>
              <w:t>S2</w:t>
            </w:r>
          </w:p>
          <w:p w14:paraId="131ADB84" w14:textId="77777777" w:rsidR="00BC37F3" w:rsidRPr="00263F90" w:rsidRDefault="0024388E" w:rsidP="00BC37F3">
            <w:pPr>
              <w:pStyle w:val="TableParagraph"/>
              <w:spacing w:line="229" w:lineRule="exact"/>
              <w:ind w:left="110"/>
              <w:rPr>
                <w:sz w:val="20"/>
              </w:rPr>
            </w:pPr>
            <w:r w:rsidRPr="00263F90">
              <w:rPr>
                <w:sz w:val="20"/>
              </w:rPr>
              <w:t>Significant</w:t>
            </w:r>
            <w:r w:rsidRPr="00263F90">
              <w:rPr>
                <w:spacing w:val="-2"/>
                <w:sz w:val="20"/>
              </w:rPr>
              <w:t xml:space="preserve"> </w:t>
            </w:r>
            <w:r w:rsidRPr="00263F90">
              <w:rPr>
                <w:sz w:val="20"/>
              </w:rPr>
              <w:t>risk</w:t>
            </w:r>
            <w:r w:rsidRPr="00263F90">
              <w:rPr>
                <w:spacing w:val="-2"/>
                <w:sz w:val="20"/>
              </w:rPr>
              <w:t xml:space="preserve"> </w:t>
            </w:r>
            <w:r w:rsidRPr="00263F90">
              <w:rPr>
                <w:sz w:val="20"/>
              </w:rPr>
              <w:t>of</w:t>
            </w:r>
            <w:r w:rsidRPr="00263F90">
              <w:rPr>
                <w:spacing w:val="-2"/>
                <w:sz w:val="20"/>
              </w:rPr>
              <w:t xml:space="preserve"> </w:t>
            </w:r>
            <w:r w:rsidRPr="00263F90">
              <w:rPr>
                <w:sz w:val="20"/>
              </w:rPr>
              <w:t>child labour</w:t>
            </w:r>
            <w:r w:rsidRPr="00263F90">
              <w:rPr>
                <w:spacing w:val="-13"/>
                <w:sz w:val="20"/>
              </w:rPr>
              <w:t xml:space="preserve"> </w:t>
            </w:r>
            <w:r w:rsidRPr="00263F90">
              <w:rPr>
                <w:sz w:val="20"/>
              </w:rPr>
              <w:t>or</w:t>
            </w:r>
            <w:r w:rsidRPr="00263F90">
              <w:rPr>
                <w:spacing w:val="-13"/>
                <w:sz w:val="20"/>
              </w:rPr>
              <w:t xml:space="preserve"> </w:t>
            </w:r>
            <w:r w:rsidRPr="00263F90">
              <w:rPr>
                <w:sz w:val="20"/>
              </w:rPr>
              <w:t>forced</w:t>
            </w:r>
            <w:r w:rsidRPr="00263F90">
              <w:rPr>
                <w:spacing w:val="-13"/>
                <w:sz w:val="20"/>
              </w:rPr>
              <w:t xml:space="preserve"> </w:t>
            </w:r>
            <w:r w:rsidRPr="00263F90">
              <w:rPr>
                <w:sz w:val="20"/>
              </w:rPr>
              <w:t>labour in the value chain paragraph 11 (b)</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85" w14:textId="77777777" w:rsidR="00BC37F3" w:rsidRPr="00263F90" w:rsidRDefault="0024388E" w:rsidP="00BC37F3">
            <w:pPr>
              <w:pStyle w:val="TableParagraph"/>
              <w:spacing w:line="207" w:lineRule="exact"/>
              <w:ind w:left="110"/>
              <w:rPr>
                <w:sz w:val="20"/>
              </w:rPr>
            </w:pPr>
            <w:r w:rsidRPr="00263F90">
              <w:rPr>
                <w:sz w:val="20"/>
              </w:rPr>
              <w:t>Indicators</w:t>
            </w:r>
            <w:r w:rsidRPr="00263F90">
              <w:rPr>
                <w:spacing w:val="-1"/>
                <w:sz w:val="20"/>
              </w:rPr>
              <w:t xml:space="preserve"> </w:t>
            </w:r>
            <w:r w:rsidRPr="00263F90">
              <w:rPr>
                <w:sz w:val="20"/>
              </w:rPr>
              <w:t>n.</w:t>
            </w:r>
            <w:r w:rsidRPr="00263F90">
              <w:rPr>
                <w:spacing w:val="-1"/>
                <w:sz w:val="20"/>
              </w:rPr>
              <w:t xml:space="preserve"> </w:t>
            </w:r>
            <w:r w:rsidRPr="00263F90">
              <w:rPr>
                <w:sz w:val="20"/>
              </w:rPr>
              <w:t>12</w:t>
            </w:r>
            <w:r w:rsidRPr="00263F90">
              <w:rPr>
                <w:spacing w:val="-1"/>
                <w:sz w:val="20"/>
              </w:rPr>
              <w:t xml:space="preserve"> </w:t>
            </w:r>
            <w:r w:rsidRPr="00263F90">
              <w:rPr>
                <w:sz w:val="20"/>
              </w:rPr>
              <w:t>and</w:t>
            </w:r>
            <w:r w:rsidRPr="00263F90">
              <w:rPr>
                <w:spacing w:val="-1"/>
                <w:sz w:val="20"/>
              </w:rPr>
              <w:t xml:space="preserve"> </w:t>
            </w:r>
            <w:r w:rsidRPr="00263F90">
              <w:rPr>
                <w:sz w:val="20"/>
              </w:rPr>
              <w:t>n. 13</w:t>
            </w:r>
            <w:r w:rsidRPr="00263F90">
              <w:rPr>
                <w:spacing w:val="-4"/>
                <w:sz w:val="20"/>
              </w:rPr>
              <w:t xml:space="preserve"> </w:t>
            </w:r>
            <w:r w:rsidRPr="00263F90">
              <w:rPr>
                <w:sz w:val="20"/>
              </w:rPr>
              <w:t>Table</w:t>
            </w:r>
            <w:r w:rsidRPr="00263F90">
              <w:rPr>
                <w:spacing w:val="-4"/>
                <w:sz w:val="20"/>
              </w:rPr>
              <w:t xml:space="preserve"> </w:t>
            </w:r>
            <w:r w:rsidRPr="00263F90">
              <w:rPr>
                <w:sz w:val="20"/>
              </w:rPr>
              <w:t>#3</w:t>
            </w:r>
            <w:r w:rsidRPr="00263F90">
              <w:rPr>
                <w:spacing w:val="-3"/>
                <w:sz w:val="20"/>
              </w:rPr>
              <w:t xml:space="preserve"> </w:t>
            </w:r>
            <w:r w:rsidRPr="00263F90">
              <w:rPr>
                <w:sz w:val="20"/>
              </w:rPr>
              <w:t>of</w:t>
            </w:r>
            <w:r w:rsidRPr="00263F90">
              <w:rPr>
                <w:spacing w:val="-4"/>
                <w:sz w:val="20"/>
              </w:rPr>
              <w:t xml:space="preserve"> </w:t>
            </w:r>
            <w:r w:rsidRPr="00263F90">
              <w:rPr>
                <w:sz w:val="20"/>
              </w:rPr>
              <w:t>Annex</w:t>
            </w:r>
            <w:r w:rsidRPr="00263F90">
              <w:rPr>
                <w:spacing w:val="-3"/>
                <w:sz w:val="20"/>
              </w:rPr>
              <w:t xml:space="preserve"> </w:t>
            </w:r>
            <w:r w:rsidRPr="00263F90">
              <w:rPr>
                <w:spacing w:val="-10"/>
                <w:sz w:val="20"/>
              </w:rPr>
              <w:t>I</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86"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87"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88" w14:textId="77777777" w:rsidR="00BC37F3" w:rsidRPr="00263F90" w:rsidRDefault="00000000" w:rsidP="00BC37F3">
            <w:pPr>
              <w:pStyle w:val="TableParagraph"/>
              <w:rPr>
                <w:rFonts w:ascii="Times New Roman"/>
                <w:sz w:val="14"/>
              </w:rPr>
            </w:pPr>
          </w:p>
        </w:tc>
      </w:tr>
      <w:tr w:rsidR="00EF07A3" w14:paraId="131ADB91"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8A" w14:textId="77777777" w:rsidR="00BC37F3" w:rsidRPr="00263F90" w:rsidRDefault="0024388E" w:rsidP="00BC37F3">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S2-</w:t>
            </w:r>
            <w:r w:rsidRPr="00263F90">
              <w:rPr>
                <w:spacing w:val="-10"/>
                <w:sz w:val="20"/>
              </w:rPr>
              <w:t>1</w:t>
            </w:r>
          </w:p>
          <w:p w14:paraId="131ADB8B" w14:textId="77777777" w:rsidR="00BC37F3" w:rsidRPr="00263F90" w:rsidRDefault="0024388E" w:rsidP="00BC37F3">
            <w:pPr>
              <w:pStyle w:val="TableParagraph"/>
              <w:spacing w:before="4" w:line="232" w:lineRule="auto"/>
              <w:ind w:left="110"/>
              <w:rPr>
                <w:sz w:val="20"/>
              </w:rPr>
            </w:pPr>
            <w:r w:rsidRPr="00263F90">
              <w:rPr>
                <w:sz w:val="20"/>
              </w:rPr>
              <w:t>Human</w:t>
            </w:r>
            <w:r w:rsidRPr="00263F90">
              <w:rPr>
                <w:spacing w:val="-14"/>
                <w:sz w:val="20"/>
              </w:rPr>
              <w:t xml:space="preserve"> </w:t>
            </w:r>
            <w:r w:rsidRPr="00263F90">
              <w:rPr>
                <w:sz w:val="20"/>
              </w:rPr>
              <w:t>rights</w:t>
            </w:r>
            <w:r w:rsidRPr="00263F90">
              <w:rPr>
                <w:spacing w:val="-14"/>
                <w:sz w:val="20"/>
              </w:rPr>
              <w:t xml:space="preserve"> </w:t>
            </w:r>
            <w:r w:rsidRPr="00263F90">
              <w:rPr>
                <w:sz w:val="20"/>
              </w:rPr>
              <w:t xml:space="preserve">policy </w:t>
            </w:r>
            <w:r w:rsidRPr="00263F90">
              <w:rPr>
                <w:spacing w:val="-2"/>
                <w:sz w:val="20"/>
              </w:rPr>
              <w:t>commitments</w:t>
            </w:r>
          </w:p>
          <w:p w14:paraId="131ADB8C" w14:textId="77777777" w:rsidR="00BC37F3" w:rsidRPr="00263F90" w:rsidRDefault="0024388E" w:rsidP="00BC37F3">
            <w:pPr>
              <w:pStyle w:val="TableParagraph"/>
              <w:spacing w:line="229" w:lineRule="exact"/>
              <w:ind w:left="110"/>
              <w:rPr>
                <w:sz w:val="20"/>
              </w:rPr>
            </w:pPr>
            <w:r w:rsidRPr="00263F90">
              <w:rPr>
                <w:sz w:val="20"/>
              </w:rPr>
              <w:t>paragraph</w:t>
            </w:r>
            <w:r w:rsidRPr="00263F90">
              <w:rPr>
                <w:spacing w:val="-9"/>
                <w:sz w:val="20"/>
              </w:rPr>
              <w:t xml:space="preserve"> </w:t>
            </w:r>
            <w:r w:rsidRPr="00263F90">
              <w:rPr>
                <w:spacing w:val="-5"/>
                <w:sz w:val="20"/>
              </w:rPr>
              <w:t>17</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8D"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0"/>
                <w:sz w:val="20"/>
              </w:rPr>
              <w:t xml:space="preserve"> </w:t>
            </w:r>
            <w:r w:rsidRPr="00263F90">
              <w:rPr>
                <w:sz w:val="20"/>
              </w:rPr>
              <w:t>n.</w:t>
            </w:r>
            <w:r w:rsidRPr="00263F90">
              <w:rPr>
                <w:spacing w:val="-10"/>
                <w:sz w:val="20"/>
              </w:rPr>
              <w:t xml:space="preserve"> </w:t>
            </w:r>
            <w:r w:rsidRPr="00263F90">
              <w:rPr>
                <w:sz w:val="20"/>
              </w:rPr>
              <w:t>9</w:t>
            </w:r>
            <w:r w:rsidRPr="00263F90">
              <w:rPr>
                <w:spacing w:val="-10"/>
                <w:sz w:val="20"/>
              </w:rPr>
              <w:t xml:space="preserve"> </w:t>
            </w:r>
            <w:r w:rsidRPr="00263F90">
              <w:rPr>
                <w:sz w:val="20"/>
              </w:rPr>
              <w:t>Table</w:t>
            </w:r>
            <w:r w:rsidRPr="00263F90">
              <w:rPr>
                <w:spacing w:val="-10"/>
                <w:sz w:val="20"/>
              </w:rPr>
              <w:t xml:space="preserve"> </w:t>
            </w:r>
            <w:r w:rsidRPr="00263F90">
              <w:rPr>
                <w:sz w:val="20"/>
              </w:rPr>
              <w:t>#3 and Indicator n. 11 Table #1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8E"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8F"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90" w14:textId="77777777" w:rsidR="00BC37F3" w:rsidRPr="00263F90" w:rsidRDefault="00000000" w:rsidP="00BC37F3">
            <w:pPr>
              <w:pStyle w:val="TableParagraph"/>
              <w:rPr>
                <w:rFonts w:ascii="Times New Roman"/>
                <w:sz w:val="14"/>
              </w:rPr>
            </w:pPr>
          </w:p>
        </w:tc>
      </w:tr>
      <w:tr w:rsidR="00EF07A3" w14:paraId="131ADB98"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92" w14:textId="77777777" w:rsidR="00BC37F3" w:rsidRPr="00263F90" w:rsidRDefault="0024388E" w:rsidP="00BC37F3">
            <w:pPr>
              <w:pStyle w:val="TableParagraph"/>
              <w:ind w:left="110"/>
              <w:rPr>
                <w:sz w:val="20"/>
              </w:rPr>
            </w:pPr>
            <w:r w:rsidRPr="00263F90">
              <w:rPr>
                <w:sz w:val="20"/>
              </w:rPr>
              <w:t>ESRS S2-1 Policies related</w:t>
            </w:r>
            <w:r w:rsidRPr="00263F90">
              <w:rPr>
                <w:spacing w:val="-13"/>
                <w:sz w:val="20"/>
              </w:rPr>
              <w:t xml:space="preserve"> </w:t>
            </w:r>
            <w:r w:rsidRPr="00263F90">
              <w:rPr>
                <w:sz w:val="20"/>
              </w:rPr>
              <w:t>to</w:t>
            </w:r>
            <w:r w:rsidRPr="00263F90">
              <w:rPr>
                <w:spacing w:val="-13"/>
                <w:sz w:val="20"/>
              </w:rPr>
              <w:t xml:space="preserve"> </w:t>
            </w:r>
            <w:r w:rsidRPr="00263F90">
              <w:rPr>
                <w:sz w:val="20"/>
              </w:rPr>
              <w:t>value</w:t>
            </w:r>
            <w:r w:rsidRPr="00263F90">
              <w:rPr>
                <w:spacing w:val="-13"/>
                <w:sz w:val="20"/>
              </w:rPr>
              <w:t xml:space="preserve"> </w:t>
            </w:r>
            <w:r w:rsidRPr="00263F90">
              <w:rPr>
                <w:sz w:val="20"/>
              </w:rPr>
              <w:t xml:space="preserve">chain </w:t>
            </w:r>
            <w:r w:rsidRPr="00263F90">
              <w:rPr>
                <w:spacing w:val="-2"/>
                <w:sz w:val="20"/>
              </w:rPr>
              <w:t>workers</w:t>
            </w:r>
          </w:p>
          <w:p w14:paraId="131ADB93" w14:textId="77777777" w:rsidR="00BC37F3" w:rsidRPr="00263F90" w:rsidRDefault="0024388E" w:rsidP="00BC37F3">
            <w:pPr>
              <w:pStyle w:val="TableParagraph"/>
              <w:spacing w:line="229" w:lineRule="exact"/>
              <w:ind w:left="110"/>
              <w:rPr>
                <w:sz w:val="20"/>
              </w:rPr>
            </w:pPr>
            <w:r w:rsidRPr="00263F90">
              <w:rPr>
                <w:sz w:val="20"/>
              </w:rPr>
              <w:lastRenderedPageBreak/>
              <w:t>paragraph</w:t>
            </w:r>
            <w:r w:rsidRPr="00263F90">
              <w:rPr>
                <w:spacing w:val="-9"/>
                <w:sz w:val="20"/>
              </w:rPr>
              <w:t xml:space="preserve"> </w:t>
            </w:r>
            <w:r w:rsidRPr="00263F90">
              <w:rPr>
                <w:spacing w:val="-5"/>
                <w:sz w:val="20"/>
              </w:rPr>
              <w:t>18</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94" w14:textId="77777777" w:rsidR="00BC37F3" w:rsidRPr="00263F90" w:rsidRDefault="0024388E" w:rsidP="00FE1880">
            <w:pPr>
              <w:pStyle w:val="TableParagraph"/>
              <w:spacing w:line="229" w:lineRule="exact"/>
              <w:ind w:left="110"/>
              <w:rPr>
                <w:sz w:val="20"/>
              </w:rPr>
            </w:pPr>
            <w:r w:rsidRPr="00263F90">
              <w:rPr>
                <w:sz w:val="20"/>
              </w:rPr>
              <w:lastRenderedPageBreak/>
              <w:t>Indicator</w:t>
            </w:r>
            <w:r w:rsidRPr="00263F90">
              <w:rPr>
                <w:spacing w:val="-4"/>
                <w:sz w:val="20"/>
              </w:rPr>
              <w:t xml:space="preserve"> </w:t>
            </w:r>
            <w:r w:rsidRPr="00263F90">
              <w:rPr>
                <w:sz w:val="20"/>
              </w:rPr>
              <w:t>n.</w:t>
            </w:r>
            <w:r w:rsidRPr="00263F90">
              <w:rPr>
                <w:spacing w:val="-4"/>
                <w:sz w:val="20"/>
              </w:rPr>
              <w:t xml:space="preserve"> </w:t>
            </w:r>
            <w:r w:rsidRPr="00263F90">
              <w:rPr>
                <w:sz w:val="20"/>
              </w:rPr>
              <w:t>11</w:t>
            </w:r>
            <w:r w:rsidRPr="00263F90">
              <w:rPr>
                <w:spacing w:val="-3"/>
                <w:sz w:val="20"/>
              </w:rPr>
              <w:t xml:space="preserve"> </w:t>
            </w:r>
            <w:r w:rsidRPr="00263F90">
              <w:rPr>
                <w:sz w:val="20"/>
              </w:rPr>
              <w:t>and</w:t>
            </w:r>
            <w:r w:rsidRPr="00263F90">
              <w:rPr>
                <w:spacing w:val="-4"/>
                <w:sz w:val="20"/>
              </w:rPr>
              <w:t xml:space="preserve"> </w:t>
            </w:r>
            <w:r w:rsidRPr="00263F90">
              <w:rPr>
                <w:sz w:val="20"/>
              </w:rPr>
              <w:t>n.</w:t>
            </w:r>
            <w:r w:rsidRPr="00263F90">
              <w:rPr>
                <w:spacing w:val="-3"/>
                <w:sz w:val="20"/>
              </w:rPr>
              <w:t xml:space="preserve"> </w:t>
            </w:r>
            <w:r w:rsidRPr="00263F90">
              <w:rPr>
                <w:spacing w:val="-10"/>
                <w:sz w:val="20"/>
              </w:rPr>
              <w:t xml:space="preserve">4 </w:t>
            </w:r>
            <w:r w:rsidRPr="00263F90">
              <w:rPr>
                <w:sz w:val="20"/>
              </w:rPr>
              <w:t>Table</w:t>
            </w:r>
            <w:r w:rsidRPr="00263F90">
              <w:rPr>
                <w:spacing w:val="-4"/>
                <w:sz w:val="20"/>
              </w:rPr>
              <w:t xml:space="preserve"> </w:t>
            </w:r>
            <w:r w:rsidRPr="00263F90">
              <w:rPr>
                <w:sz w:val="20"/>
              </w:rPr>
              <w:t>#3</w:t>
            </w:r>
            <w:r w:rsidRPr="00263F90">
              <w:rPr>
                <w:spacing w:val="-5"/>
                <w:sz w:val="20"/>
              </w:rPr>
              <w:t xml:space="preserve"> </w:t>
            </w:r>
            <w:r w:rsidRPr="00263F90">
              <w:rPr>
                <w:sz w:val="20"/>
              </w:rPr>
              <w:t>of</w:t>
            </w:r>
            <w:r w:rsidRPr="00263F90">
              <w:rPr>
                <w:spacing w:val="-4"/>
                <w:sz w:val="20"/>
              </w:rPr>
              <w:t xml:space="preserve"> </w:t>
            </w:r>
            <w:r w:rsidRPr="00263F90">
              <w:rPr>
                <w:sz w:val="20"/>
              </w:rPr>
              <w:t>Annex</w:t>
            </w:r>
            <w:r w:rsidRPr="00263F90">
              <w:rPr>
                <w:spacing w:val="-3"/>
                <w:sz w:val="20"/>
              </w:rPr>
              <w:t xml:space="preserve"> </w:t>
            </w:r>
            <w:r w:rsidRPr="00263F90">
              <w:rPr>
                <w:spacing w:val="-10"/>
                <w:sz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95"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96" w14:textId="77777777" w:rsidR="00BC37F3" w:rsidRPr="00263F90" w:rsidRDefault="00000000" w:rsidP="00BC37F3">
            <w:pPr>
              <w:pStyle w:val="TableParagraph"/>
              <w:spacing w:line="207" w:lineRule="exact"/>
              <w:ind w:left="110"/>
              <w:rPr>
                <w:sz w:val="20"/>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97" w14:textId="77777777" w:rsidR="00BC37F3" w:rsidRPr="00263F90" w:rsidRDefault="00000000" w:rsidP="00BC37F3">
            <w:pPr>
              <w:pStyle w:val="TableParagraph"/>
              <w:rPr>
                <w:rFonts w:ascii="Times New Roman"/>
                <w:sz w:val="14"/>
              </w:rPr>
            </w:pPr>
          </w:p>
        </w:tc>
      </w:tr>
      <w:tr w:rsidR="00EF07A3" w14:paraId="131ADB9F" w14:textId="77777777" w:rsidTr="0077056A">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99" w14:textId="77777777" w:rsidR="00BC37F3" w:rsidRPr="00263F90" w:rsidRDefault="0024388E" w:rsidP="00BC37F3">
            <w:pPr>
              <w:pStyle w:val="TableParagraph"/>
              <w:spacing w:line="230" w:lineRule="exact"/>
              <w:ind w:left="110" w:right="142"/>
              <w:rPr>
                <w:sz w:val="20"/>
              </w:rPr>
            </w:pPr>
            <w:r w:rsidRPr="00263F90">
              <w:rPr>
                <w:sz w:val="20"/>
              </w:rPr>
              <w:t>ESRS S2-1Non-respect of</w:t>
            </w:r>
            <w:r w:rsidRPr="00263F90">
              <w:rPr>
                <w:spacing w:val="-13"/>
                <w:sz w:val="20"/>
              </w:rPr>
              <w:t xml:space="preserve"> </w:t>
            </w:r>
            <w:r w:rsidRPr="00263F90">
              <w:rPr>
                <w:sz w:val="20"/>
              </w:rPr>
              <w:t>UNGPs on Business and Human Rights</w:t>
            </w:r>
            <w:r w:rsidRPr="00263F90">
              <w:rPr>
                <w:spacing w:val="-13"/>
                <w:sz w:val="20"/>
              </w:rPr>
              <w:t xml:space="preserve"> </w:t>
            </w:r>
            <w:r w:rsidRPr="00263F90">
              <w:rPr>
                <w:sz w:val="20"/>
              </w:rPr>
              <w:t>principles</w:t>
            </w:r>
            <w:r w:rsidRPr="00263F90">
              <w:rPr>
                <w:spacing w:val="-13"/>
                <w:sz w:val="20"/>
              </w:rPr>
              <w:t xml:space="preserve"> </w:t>
            </w:r>
            <w:r w:rsidRPr="00263F90">
              <w:rPr>
                <w:sz w:val="20"/>
              </w:rPr>
              <w:t>and OECD guidelines</w:t>
            </w:r>
          </w:p>
          <w:p w14:paraId="131ADB9A" w14:textId="77777777" w:rsidR="00BC37F3" w:rsidRPr="00263F90" w:rsidRDefault="0024388E" w:rsidP="00BC37F3">
            <w:pPr>
              <w:pStyle w:val="TableParagraph"/>
              <w:spacing w:line="229" w:lineRule="exact"/>
              <w:ind w:left="110"/>
              <w:rPr>
                <w:sz w:val="20"/>
              </w:rPr>
            </w:pPr>
            <w:r w:rsidRPr="00263F90">
              <w:rPr>
                <w:sz w:val="20"/>
              </w:rPr>
              <w:t>paragraph</w:t>
            </w:r>
            <w:r w:rsidRPr="00263F90">
              <w:rPr>
                <w:spacing w:val="-9"/>
                <w:sz w:val="20"/>
              </w:rPr>
              <w:t xml:space="preserve"> </w:t>
            </w:r>
            <w:r w:rsidRPr="00263F90">
              <w:rPr>
                <w:spacing w:val="-5"/>
                <w:sz w:val="20"/>
              </w:rPr>
              <w:t>19</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9B" w14:textId="77777777" w:rsidR="00BC37F3" w:rsidRPr="00263F90" w:rsidRDefault="0024388E" w:rsidP="00BC37F3">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10</w:t>
            </w:r>
            <w:r w:rsidRPr="00263F90">
              <w:rPr>
                <w:spacing w:val="-13"/>
                <w:sz w:val="20"/>
              </w:rPr>
              <w:t xml:space="preserve"> </w:t>
            </w:r>
            <w:r w:rsidRPr="00263F90">
              <w:rPr>
                <w:sz w:val="20"/>
              </w:rPr>
              <w:t>Table #1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9C" w14:textId="77777777" w:rsidR="00BC37F3" w:rsidRPr="00263F90" w:rsidRDefault="00000000" w:rsidP="00BC37F3">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9D" w14:textId="77777777" w:rsidR="00BC37F3" w:rsidRPr="00263F90" w:rsidRDefault="0024388E" w:rsidP="00BC37F3">
            <w:pPr>
              <w:pStyle w:val="TableParagraph"/>
              <w:spacing w:line="207" w:lineRule="exact"/>
              <w:ind w:left="110"/>
              <w:rPr>
                <w:sz w:val="20"/>
                <w:lang w:val="de-DE"/>
              </w:rPr>
            </w:pPr>
            <w:r w:rsidRPr="00263F90">
              <w:rPr>
                <w:sz w:val="20"/>
                <w:lang w:val="de-DE"/>
              </w:rPr>
              <w:t>CDR (EU) 2020/1816,</w:t>
            </w:r>
            <w:r w:rsidRPr="00263F90">
              <w:rPr>
                <w:spacing w:val="-14"/>
                <w:sz w:val="20"/>
                <w:lang w:val="de-DE"/>
              </w:rPr>
              <w:t xml:space="preserve"> </w:t>
            </w:r>
            <w:r w:rsidRPr="00263F90">
              <w:rPr>
                <w:sz w:val="20"/>
                <w:lang w:val="de-DE"/>
              </w:rPr>
              <w:t>Annex</w:t>
            </w:r>
            <w:r w:rsidRPr="00263F90">
              <w:rPr>
                <w:spacing w:val="-14"/>
                <w:sz w:val="20"/>
                <w:lang w:val="de-DE"/>
              </w:rPr>
              <w:t xml:space="preserve"> </w:t>
            </w:r>
            <w:r w:rsidRPr="00263F90">
              <w:rPr>
                <w:sz w:val="20"/>
                <w:lang w:val="de-DE"/>
              </w:rPr>
              <w:t>II CDR (EU) 2020/1818,</w:t>
            </w:r>
            <w:r w:rsidRPr="00263F90">
              <w:rPr>
                <w:spacing w:val="-6"/>
                <w:sz w:val="20"/>
                <w:lang w:val="de-DE"/>
              </w:rPr>
              <w:t xml:space="preserve"> </w:t>
            </w:r>
            <w:r w:rsidRPr="00263F90">
              <w:rPr>
                <w:sz w:val="20"/>
                <w:lang w:val="de-DE"/>
              </w:rPr>
              <w:t>Art</w:t>
            </w:r>
            <w:r w:rsidRPr="00263F90">
              <w:rPr>
                <w:spacing w:val="-5"/>
                <w:sz w:val="20"/>
                <w:lang w:val="de-DE"/>
              </w:rPr>
              <w:t xml:space="preserve"> </w:t>
            </w:r>
            <w:r w:rsidRPr="00263F90">
              <w:rPr>
                <w:sz w:val="20"/>
                <w:lang w:val="de-DE"/>
              </w:rPr>
              <w:t>12</w:t>
            </w:r>
            <w:r w:rsidRPr="00263F90">
              <w:rPr>
                <w:spacing w:val="-5"/>
                <w:sz w:val="20"/>
                <w:lang w:val="de-DE"/>
              </w:rPr>
              <w:t xml:space="preserve"> (1)</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9E" w14:textId="77777777" w:rsidR="00BC37F3" w:rsidRPr="00263F90" w:rsidRDefault="00000000" w:rsidP="00BC37F3">
            <w:pPr>
              <w:pStyle w:val="TableParagraph"/>
              <w:rPr>
                <w:rFonts w:ascii="Times New Roman"/>
                <w:sz w:val="14"/>
                <w:lang w:val="de-DE"/>
              </w:rPr>
            </w:pPr>
          </w:p>
        </w:tc>
      </w:tr>
      <w:tr w:rsidR="00EF07A3" w14:paraId="131ADBA7" w14:textId="77777777" w:rsidTr="3E84A575">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A0" w14:textId="77777777" w:rsidR="00581D0B" w:rsidRPr="00263F90" w:rsidRDefault="0024388E" w:rsidP="00581D0B">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S2-</w:t>
            </w:r>
            <w:r w:rsidRPr="00263F90">
              <w:rPr>
                <w:spacing w:val="-10"/>
                <w:sz w:val="20"/>
              </w:rPr>
              <w:t>1</w:t>
            </w:r>
          </w:p>
          <w:p w14:paraId="131ADBA1" w14:textId="77777777" w:rsidR="00581D0B" w:rsidRPr="00263F90" w:rsidRDefault="0024388E" w:rsidP="00581D0B">
            <w:pPr>
              <w:pStyle w:val="TableParagraph"/>
              <w:ind w:left="110" w:right="131"/>
              <w:rPr>
                <w:sz w:val="20"/>
              </w:rPr>
            </w:pPr>
            <w:r w:rsidRPr="00263F90">
              <w:rPr>
                <w:sz w:val="20"/>
              </w:rPr>
              <w:t>Due diligence policies on</w:t>
            </w:r>
            <w:r w:rsidRPr="00263F90">
              <w:rPr>
                <w:spacing w:val="-13"/>
                <w:sz w:val="20"/>
              </w:rPr>
              <w:t xml:space="preserve"> </w:t>
            </w:r>
            <w:r w:rsidRPr="00263F90">
              <w:rPr>
                <w:sz w:val="20"/>
              </w:rPr>
              <w:t>issues</w:t>
            </w:r>
            <w:r w:rsidRPr="00263F90">
              <w:rPr>
                <w:spacing w:val="-13"/>
                <w:sz w:val="20"/>
              </w:rPr>
              <w:t xml:space="preserve"> </w:t>
            </w:r>
            <w:r w:rsidRPr="00263F90">
              <w:rPr>
                <w:sz w:val="20"/>
              </w:rPr>
              <w:t>addressed</w:t>
            </w:r>
            <w:r w:rsidRPr="00263F90">
              <w:rPr>
                <w:spacing w:val="-13"/>
                <w:sz w:val="20"/>
              </w:rPr>
              <w:t xml:space="preserve"> </w:t>
            </w:r>
            <w:r w:rsidRPr="00263F90">
              <w:rPr>
                <w:sz w:val="20"/>
              </w:rPr>
              <w:t xml:space="preserve">by the fundamental International Labor </w:t>
            </w:r>
            <w:r w:rsidRPr="00263F90">
              <w:rPr>
                <w:spacing w:val="-2"/>
                <w:sz w:val="20"/>
              </w:rPr>
              <w:t xml:space="preserve">Organisation </w:t>
            </w:r>
            <w:r w:rsidRPr="00263F90">
              <w:rPr>
                <w:sz w:val="20"/>
              </w:rPr>
              <w:t>Conventions 1 to 8,</w:t>
            </w:r>
          </w:p>
          <w:p w14:paraId="131ADBA2" w14:textId="77777777" w:rsidR="00581D0B" w:rsidRPr="00263F90" w:rsidRDefault="0024388E" w:rsidP="00581D0B">
            <w:pPr>
              <w:pStyle w:val="TableParagraph"/>
              <w:spacing w:line="230" w:lineRule="exact"/>
              <w:ind w:left="110" w:right="142"/>
              <w:rPr>
                <w:sz w:val="20"/>
              </w:rPr>
            </w:pPr>
            <w:r w:rsidRPr="00263F90">
              <w:rPr>
                <w:sz w:val="20"/>
              </w:rPr>
              <w:t>paragraph</w:t>
            </w:r>
            <w:r w:rsidRPr="00263F90">
              <w:rPr>
                <w:spacing w:val="-9"/>
                <w:sz w:val="20"/>
              </w:rPr>
              <w:t xml:space="preserve"> </w:t>
            </w:r>
            <w:r w:rsidRPr="00263F90">
              <w:rPr>
                <w:spacing w:val="-5"/>
                <w:sz w:val="20"/>
              </w:rPr>
              <w:t>19</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A3" w14:textId="77777777" w:rsidR="00581D0B" w:rsidRPr="00263F90" w:rsidRDefault="00000000" w:rsidP="00581D0B">
            <w:pPr>
              <w:pStyle w:val="TableParagraph"/>
              <w:spacing w:line="207" w:lineRule="exact"/>
              <w:ind w:left="110"/>
              <w:rPr>
                <w:sz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A4" w14:textId="77777777" w:rsidR="00581D0B" w:rsidRPr="00263F90" w:rsidRDefault="00000000" w:rsidP="00581D0B">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A5" w14:textId="77777777" w:rsidR="00581D0B" w:rsidRPr="00263F90" w:rsidRDefault="0024388E" w:rsidP="00581D0B">
            <w:pPr>
              <w:pStyle w:val="TableParagraph"/>
              <w:spacing w:line="207" w:lineRule="exact"/>
              <w:ind w:left="110"/>
              <w:rPr>
                <w:sz w:val="20"/>
                <w:lang w:val="de-DE"/>
              </w:rPr>
            </w:pPr>
            <w:r w:rsidRPr="00263F90">
              <w:rPr>
                <w:sz w:val="20"/>
              </w:rPr>
              <w:t>CDR (EU) 2020/1816,</w:t>
            </w:r>
            <w:r w:rsidRPr="00263F90">
              <w:rPr>
                <w:spacing w:val="-14"/>
                <w:sz w:val="20"/>
              </w:rPr>
              <w:t xml:space="preserve"> </w:t>
            </w:r>
            <w:r w:rsidRPr="00263F90">
              <w:rPr>
                <w:sz w:val="20"/>
              </w:rPr>
              <w:t>Annex</w:t>
            </w:r>
            <w:r w:rsidRPr="00263F90">
              <w:rPr>
                <w:spacing w:val="-14"/>
                <w:sz w:val="20"/>
              </w:rPr>
              <w:t xml:space="preserve"> </w:t>
            </w:r>
            <w:r w:rsidRPr="00263F90">
              <w:rPr>
                <w:sz w:val="20"/>
              </w:rPr>
              <w:t>II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A6" w14:textId="77777777" w:rsidR="00581D0B" w:rsidRPr="00263F90" w:rsidRDefault="00000000" w:rsidP="00581D0B">
            <w:pPr>
              <w:pStyle w:val="TableParagraph"/>
              <w:rPr>
                <w:rFonts w:ascii="Times New Roman"/>
                <w:sz w:val="14"/>
                <w:lang w:val="fr-FR"/>
              </w:rPr>
            </w:pPr>
          </w:p>
        </w:tc>
      </w:tr>
      <w:tr w:rsidR="00EF07A3" w14:paraId="131ADBAF" w14:textId="77777777" w:rsidTr="3E84A575">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A8" w14:textId="77777777" w:rsidR="00581D0B" w:rsidRPr="00263F90" w:rsidRDefault="0024388E" w:rsidP="00581D0B">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S2-</w:t>
            </w:r>
            <w:r w:rsidRPr="00263F90">
              <w:rPr>
                <w:spacing w:val="-10"/>
                <w:sz w:val="20"/>
              </w:rPr>
              <w:t>4</w:t>
            </w:r>
          </w:p>
          <w:p w14:paraId="131ADBA9" w14:textId="77777777" w:rsidR="00581D0B" w:rsidRPr="00263F90" w:rsidRDefault="0024388E" w:rsidP="00581D0B">
            <w:pPr>
              <w:pStyle w:val="TableParagraph"/>
              <w:ind w:left="110" w:right="416"/>
              <w:rPr>
                <w:sz w:val="20"/>
              </w:rPr>
            </w:pPr>
            <w:r w:rsidRPr="00263F90">
              <w:rPr>
                <w:sz w:val="20"/>
              </w:rPr>
              <w:t>Human</w:t>
            </w:r>
            <w:r w:rsidRPr="00263F90">
              <w:rPr>
                <w:spacing w:val="-14"/>
                <w:sz w:val="20"/>
              </w:rPr>
              <w:t xml:space="preserve"> </w:t>
            </w:r>
            <w:r w:rsidRPr="00263F90">
              <w:rPr>
                <w:sz w:val="20"/>
              </w:rPr>
              <w:t>rights</w:t>
            </w:r>
            <w:r w:rsidRPr="00263F90">
              <w:rPr>
                <w:spacing w:val="-14"/>
                <w:sz w:val="20"/>
              </w:rPr>
              <w:t xml:space="preserve"> </w:t>
            </w:r>
            <w:r w:rsidRPr="00263F90">
              <w:rPr>
                <w:sz w:val="20"/>
              </w:rPr>
              <w:t xml:space="preserve">issues and incidents connected to its upstream and downstream value </w:t>
            </w:r>
            <w:r w:rsidRPr="00263F90">
              <w:rPr>
                <w:spacing w:val="-2"/>
                <w:sz w:val="20"/>
              </w:rPr>
              <w:t>chain</w:t>
            </w:r>
          </w:p>
          <w:p w14:paraId="131ADBAA" w14:textId="77777777" w:rsidR="00581D0B" w:rsidRPr="00263F90" w:rsidRDefault="0024388E" w:rsidP="00581D0B">
            <w:pPr>
              <w:pStyle w:val="TableParagraph"/>
              <w:spacing w:line="230" w:lineRule="exact"/>
              <w:ind w:left="110" w:right="142"/>
              <w:rPr>
                <w:sz w:val="20"/>
              </w:rPr>
            </w:pPr>
            <w:r w:rsidRPr="00263F90">
              <w:rPr>
                <w:sz w:val="20"/>
                <w:szCs w:val="20"/>
              </w:rPr>
              <w:t>paragraph</w:t>
            </w:r>
            <w:r w:rsidRPr="00263F90">
              <w:rPr>
                <w:spacing w:val="-9"/>
                <w:sz w:val="20"/>
                <w:szCs w:val="20"/>
              </w:rPr>
              <w:t xml:space="preserve"> </w:t>
            </w:r>
            <w:r w:rsidRPr="00263F90">
              <w:rPr>
                <w:spacing w:val="-5"/>
                <w:sz w:val="20"/>
                <w:szCs w:val="20"/>
              </w:rPr>
              <w:t>36</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AB" w14:textId="77777777" w:rsidR="00581D0B" w:rsidRPr="00263F90" w:rsidRDefault="0024388E" w:rsidP="00581D0B">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14</w:t>
            </w:r>
            <w:r w:rsidRPr="00263F90">
              <w:rPr>
                <w:spacing w:val="-13"/>
                <w:sz w:val="20"/>
              </w:rPr>
              <w:t xml:space="preserve"> </w:t>
            </w:r>
            <w:r w:rsidRPr="00263F90">
              <w:rPr>
                <w:sz w:val="20"/>
              </w:rPr>
              <w:t>Table #3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AC" w14:textId="77777777" w:rsidR="00581D0B" w:rsidRPr="00263F90" w:rsidRDefault="00000000" w:rsidP="00581D0B">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AD" w14:textId="77777777" w:rsidR="00581D0B" w:rsidRPr="00263F90" w:rsidRDefault="00000000" w:rsidP="00581D0B">
            <w:pPr>
              <w:pStyle w:val="TableParagraph"/>
              <w:spacing w:line="207" w:lineRule="exact"/>
              <w:ind w:left="110"/>
              <w:rPr>
                <w:sz w:val="20"/>
                <w:lang w:val="en-IE"/>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AE" w14:textId="77777777" w:rsidR="00581D0B" w:rsidRPr="00263F90" w:rsidRDefault="00000000" w:rsidP="00581D0B">
            <w:pPr>
              <w:pStyle w:val="TableParagraph"/>
              <w:rPr>
                <w:rFonts w:ascii="Times New Roman"/>
                <w:sz w:val="14"/>
                <w:lang w:val="en-IE"/>
              </w:rPr>
            </w:pPr>
          </w:p>
        </w:tc>
      </w:tr>
      <w:tr w:rsidR="00EF07A3" w14:paraId="131ADBB6" w14:textId="77777777" w:rsidTr="3E84A575">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B0" w14:textId="77777777" w:rsidR="00581D0B" w:rsidRPr="00263F90" w:rsidRDefault="0024388E" w:rsidP="00581D0B">
            <w:pPr>
              <w:pStyle w:val="TableParagraph"/>
              <w:spacing w:line="229" w:lineRule="exact"/>
              <w:ind w:left="110"/>
              <w:jc w:val="both"/>
              <w:rPr>
                <w:sz w:val="20"/>
              </w:rPr>
            </w:pPr>
            <w:r w:rsidRPr="00263F90">
              <w:rPr>
                <w:sz w:val="20"/>
              </w:rPr>
              <w:t>ESRS</w:t>
            </w:r>
            <w:r w:rsidRPr="00263F90">
              <w:rPr>
                <w:spacing w:val="-12"/>
                <w:sz w:val="20"/>
              </w:rPr>
              <w:t xml:space="preserve"> </w:t>
            </w:r>
            <w:r w:rsidRPr="00263F90">
              <w:rPr>
                <w:sz w:val="20"/>
              </w:rPr>
              <w:t>S3-</w:t>
            </w:r>
            <w:r w:rsidRPr="00263F90">
              <w:rPr>
                <w:spacing w:val="-10"/>
                <w:sz w:val="20"/>
              </w:rPr>
              <w:t>1</w:t>
            </w:r>
          </w:p>
          <w:p w14:paraId="131ADBB1" w14:textId="77777777" w:rsidR="00581D0B" w:rsidRPr="00263F90" w:rsidRDefault="0024388E" w:rsidP="00581D0B">
            <w:pPr>
              <w:pStyle w:val="TableParagraph"/>
              <w:spacing w:line="230" w:lineRule="exact"/>
              <w:ind w:left="110" w:right="142"/>
              <w:rPr>
                <w:sz w:val="20"/>
              </w:rPr>
            </w:pPr>
            <w:r w:rsidRPr="00263F90">
              <w:rPr>
                <w:sz w:val="20"/>
              </w:rPr>
              <w:t>Human</w:t>
            </w:r>
            <w:r w:rsidRPr="00263F90">
              <w:rPr>
                <w:spacing w:val="-14"/>
                <w:sz w:val="20"/>
              </w:rPr>
              <w:t xml:space="preserve"> </w:t>
            </w:r>
            <w:r w:rsidRPr="00263F90">
              <w:rPr>
                <w:sz w:val="20"/>
              </w:rPr>
              <w:t xml:space="preserve">policy </w:t>
            </w:r>
            <w:r w:rsidRPr="00263F90">
              <w:rPr>
                <w:spacing w:val="-2"/>
                <w:sz w:val="20"/>
              </w:rPr>
              <w:t xml:space="preserve">commitments </w:t>
            </w:r>
            <w:r w:rsidRPr="00263F90">
              <w:rPr>
                <w:sz w:val="20"/>
              </w:rPr>
              <w:t>paragraph</w:t>
            </w:r>
            <w:r w:rsidRPr="00263F90">
              <w:rPr>
                <w:spacing w:val="-9"/>
                <w:sz w:val="20"/>
              </w:rPr>
              <w:t xml:space="preserve"> </w:t>
            </w:r>
            <w:r w:rsidRPr="00263F90">
              <w:rPr>
                <w:spacing w:val="-5"/>
                <w:sz w:val="20"/>
              </w:rPr>
              <w:t>16</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B2" w14:textId="77777777" w:rsidR="00581D0B" w:rsidRPr="00263F90" w:rsidRDefault="0024388E" w:rsidP="00581D0B">
            <w:pPr>
              <w:pStyle w:val="TableParagraph"/>
              <w:spacing w:line="207" w:lineRule="exact"/>
              <w:ind w:left="110"/>
              <w:rPr>
                <w:sz w:val="20"/>
              </w:rPr>
            </w:pPr>
            <w:r w:rsidRPr="00263F90">
              <w:rPr>
                <w:sz w:val="20"/>
              </w:rPr>
              <w:t>Indicator</w:t>
            </w:r>
            <w:r w:rsidRPr="00263F90">
              <w:rPr>
                <w:spacing w:val="-10"/>
                <w:sz w:val="20"/>
              </w:rPr>
              <w:t xml:space="preserve"> </w:t>
            </w:r>
            <w:r w:rsidRPr="00263F90">
              <w:rPr>
                <w:sz w:val="20"/>
              </w:rPr>
              <w:t>n.</w:t>
            </w:r>
            <w:r w:rsidRPr="00263F90">
              <w:rPr>
                <w:spacing w:val="-10"/>
                <w:sz w:val="20"/>
              </w:rPr>
              <w:t xml:space="preserve"> </w:t>
            </w:r>
            <w:r w:rsidRPr="00263F90">
              <w:rPr>
                <w:sz w:val="20"/>
              </w:rPr>
              <w:t>9</w:t>
            </w:r>
            <w:r w:rsidRPr="00263F90">
              <w:rPr>
                <w:spacing w:val="-10"/>
                <w:sz w:val="20"/>
              </w:rPr>
              <w:t xml:space="preserve"> </w:t>
            </w:r>
            <w:r w:rsidRPr="00263F90">
              <w:rPr>
                <w:sz w:val="20"/>
              </w:rPr>
              <w:t>Table</w:t>
            </w:r>
            <w:r w:rsidRPr="00263F90">
              <w:rPr>
                <w:spacing w:val="-10"/>
                <w:sz w:val="20"/>
              </w:rPr>
              <w:t xml:space="preserve"> </w:t>
            </w:r>
            <w:r w:rsidRPr="00263F90">
              <w:rPr>
                <w:sz w:val="20"/>
              </w:rPr>
              <w:t>#3 of Annex 1 and Indicator n. 11 Table #1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B3" w14:textId="77777777" w:rsidR="00581D0B" w:rsidRPr="00263F90" w:rsidRDefault="00000000" w:rsidP="00581D0B">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B4" w14:textId="77777777" w:rsidR="00581D0B" w:rsidRPr="00263F90" w:rsidRDefault="00000000" w:rsidP="00581D0B">
            <w:pPr>
              <w:pStyle w:val="TableParagraph"/>
              <w:spacing w:line="207" w:lineRule="exact"/>
              <w:ind w:left="110"/>
              <w:rPr>
                <w:sz w:val="20"/>
                <w:lang w:val="en-IE"/>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B5" w14:textId="77777777" w:rsidR="00581D0B" w:rsidRPr="00263F90" w:rsidRDefault="00000000" w:rsidP="00581D0B">
            <w:pPr>
              <w:pStyle w:val="TableParagraph"/>
              <w:rPr>
                <w:rFonts w:ascii="Times New Roman"/>
                <w:sz w:val="14"/>
                <w:lang w:val="en-IE"/>
              </w:rPr>
            </w:pPr>
          </w:p>
        </w:tc>
      </w:tr>
      <w:tr w:rsidR="00EF07A3" w14:paraId="131ADBBE" w14:textId="77777777" w:rsidTr="3E84A575">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B7" w14:textId="77777777" w:rsidR="00581D0B" w:rsidRPr="00263F90" w:rsidRDefault="0024388E" w:rsidP="00581D0B">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S3-</w:t>
            </w:r>
            <w:r w:rsidRPr="00263F90">
              <w:rPr>
                <w:spacing w:val="-10"/>
                <w:sz w:val="20"/>
              </w:rPr>
              <w:t>1</w:t>
            </w:r>
          </w:p>
          <w:p w14:paraId="131ADBB8" w14:textId="77777777" w:rsidR="00581D0B" w:rsidRPr="00263F90" w:rsidRDefault="0024388E" w:rsidP="00581D0B">
            <w:pPr>
              <w:pStyle w:val="TableParagraph"/>
              <w:ind w:left="110"/>
              <w:rPr>
                <w:sz w:val="20"/>
                <w:szCs w:val="20"/>
              </w:rPr>
            </w:pPr>
            <w:r w:rsidRPr="00263F90">
              <w:rPr>
                <w:sz w:val="20"/>
                <w:szCs w:val="20"/>
              </w:rPr>
              <w:t>non-respect of UNGPs on Business and Human Rights, ILO principles or  and</w:t>
            </w:r>
            <w:r w:rsidRPr="00263F90">
              <w:rPr>
                <w:spacing w:val="-14"/>
                <w:sz w:val="20"/>
                <w:szCs w:val="20"/>
              </w:rPr>
              <w:t xml:space="preserve"> </w:t>
            </w:r>
            <w:r w:rsidRPr="00263F90">
              <w:rPr>
                <w:sz w:val="20"/>
                <w:szCs w:val="20"/>
              </w:rPr>
              <w:t xml:space="preserve">OECD </w:t>
            </w:r>
            <w:r w:rsidRPr="00263F90">
              <w:rPr>
                <w:spacing w:val="-2"/>
                <w:sz w:val="20"/>
                <w:szCs w:val="20"/>
              </w:rPr>
              <w:t>guidelines</w:t>
            </w:r>
          </w:p>
          <w:p w14:paraId="131ADBB9" w14:textId="77777777" w:rsidR="00581D0B" w:rsidRPr="00263F90" w:rsidRDefault="0024388E" w:rsidP="00581D0B">
            <w:pPr>
              <w:pStyle w:val="TableParagraph"/>
              <w:spacing w:line="230" w:lineRule="exact"/>
              <w:ind w:left="110" w:right="142"/>
              <w:rPr>
                <w:sz w:val="20"/>
              </w:rPr>
            </w:pPr>
            <w:r w:rsidRPr="00263F90">
              <w:rPr>
                <w:sz w:val="20"/>
              </w:rPr>
              <w:t>paragraph</w:t>
            </w:r>
            <w:r w:rsidRPr="00263F90">
              <w:rPr>
                <w:spacing w:val="-9"/>
                <w:sz w:val="20"/>
              </w:rPr>
              <w:t xml:space="preserve"> </w:t>
            </w:r>
            <w:r w:rsidRPr="00263F90">
              <w:rPr>
                <w:spacing w:val="-5"/>
                <w:sz w:val="20"/>
              </w:rPr>
              <w:t>17</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BA" w14:textId="77777777" w:rsidR="00581D0B" w:rsidRPr="00263F90" w:rsidRDefault="0024388E" w:rsidP="00581D0B">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10</w:t>
            </w:r>
            <w:r w:rsidRPr="00263F90">
              <w:rPr>
                <w:spacing w:val="-13"/>
                <w:sz w:val="20"/>
              </w:rPr>
              <w:t xml:space="preserve"> </w:t>
            </w:r>
            <w:r w:rsidRPr="00263F90">
              <w:rPr>
                <w:sz w:val="20"/>
              </w:rPr>
              <w:t>Table #1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BB" w14:textId="77777777" w:rsidR="00581D0B" w:rsidRPr="00263F90" w:rsidRDefault="00000000" w:rsidP="00581D0B">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BC" w14:textId="77777777" w:rsidR="00581D0B" w:rsidRPr="00263F90" w:rsidRDefault="0024388E" w:rsidP="00581D0B">
            <w:pPr>
              <w:pStyle w:val="TableParagraph"/>
              <w:spacing w:line="207" w:lineRule="exact"/>
              <w:ind w:left="110"/>
              <w:rPr>
                <w:sz w:val="20"/>
                <w:lang w:val="de-DE"/>
              </w:rPr>
            </w:pPr>
            <w:r w:rsidRPr="00263F90">
              <w:rPr>
                <w:sz w:val="20"/>
                <w:lang w:val="de-DE"/>
              </w:rPr>
              <w:t>CDR (EU) 2020/1816, Annex II CDR (EU) 2020/1818,</w:t>
            </w:r>
            <w:r w:rsidRPr="00263F90">
              <w:rPr>
                <w:spacing w:val="-13"/>
                <w:sz w:val="20"/>
                <w:lang w:val="de-DE"/>
              </w:rPr>
              <w:t xml:space="preserve"> </w:t>
            </w:r>
            <w:r w:rsidRPr="00263F90">
              <w:rPr>
                <w:sz w:val="20"/>
                <w:lang w:val="de-DE"/>
              </w:rPr>
              <w:t>Art</w:t>
            </w:r>
            <w:r w:rsidRPr="00263F90">
              <w:rPr>
                <w:spacing w:val="-13"/>
                <w:sz w:val="20"/>
                <w:lang w:val="de-DE"/>
              </w:rPr>
              <w:t xml:space="preserve"> </w:t>
            </w:r>
            <w:r w:rsidRPr="00263F90">
              <w:rPr>
                <w:sz w:val="20"/>
                <w:lang w:val="de-DE"/>
              </w:rPr>
              <w:t>12</w:t>
            </w:r>
            <w:r w:rsidRPr="00263F90">
              <w:rPr>
                <w:spacing w:val="-13"/>
                <w:sz w:val="20"/>
                <w:lang w:val="de-DE"/>
              </w:rPr>
              <w:t xml:space="preserve"> </w:t>
            </w:r>
            <w:r w:rsidRPr="00263F90">
              <w:rPr>
                <w:sz w:val="20"/>
                <w:lang w:val="de-DE"/>
              </w:rPr>
              <w:t>(1)</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BD" w14:textId="77777777" w:rsidR="00581D0B" w:rsidRPr="00263F90" w:rsidRDefault="00000000" w:rsidP="00581D0B">
            <w:pPr>
              <w:pStyle w:val="TableParagraph"/>
              <w:rPr>
                <w:rFonts w:ascii="Times New Roman"/>
                <w:sz w:val="14"/>
                <w:lang w:val="de-DE"/>
              </w:rPr>
            </w:pPr>
          </w:p>
        </w:tc>
      </w:tr>
      <w:tr w:rsidR="00EF07A3" w14:paraId="131ADBC5" w14:textId="77777777" w:rsidTr="3E84A575">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BF" w14:textId="77777777" w:rsidR="00581D0B" w:rsidRPr="00263F90" w:rsidRDefault="0024388E" w:rsidP="00581D0B">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S3-</w:t>
            </w:r>
            <w:r w:rsidRPr="00263F90">
              <w:rPr>
                <w:spacing w:val="-10"/>
                <w:sz w:val="20"/>
              </w:rPr>
              <w:t>4</w:t>
            </w:r>
          </w:p>
          <w:p w14:paraId="131ADBC0" w14:textId="77777777" w:rsidR="00581D0B" w:rsidRPr="00263F90" w:rsidRDefault="0024388E" w:rsidP="00581D0B">
            <w:pPr>
              <w:pStyle w:val="TableParagraph"/>
              <w:spacing w:line="230" w:lineRule="exact"/>
              <w:ind w:left="110" w:right="142"/>
              <w:rPr>
                <w:sz w:val="20"/>
              </w:rPr>
            </w:pPr>
            <w:r w:rsidRPr="00263F90">
              <w:rPr>
                <w:sz w:val="20"/>
                <w:szCs w:val="20"/>
              </w:rPr>
              <w:t>Human</w:t>
            </w:r>
            <w:r w:rsidRPr="00263F90">
              <w:rPr>
                <w:spacing w:val="-14"/>
                <w:sz w:val="20"/>
                <w:szCs w:val="20"/>
              </w:rPr>
              <w:t xml:space="preserve"> </w:t>
            </w:r>
            <w:r w:rsidRPr="00263F90">
              <w:rPr>
                <w:sz w:val="20"/>
                <w:szCs w:val="20"/>
              </w:rPr>
              <w:t>rights</w:t>
            </w:r>
            <w:r w:rsidRPr="00263F90">
              <w:rPr>
                <w:spacing w:val="-14"/>
                <w:sz w:val="20"/>
                <w:szCs w:val="20"/>
              </w:rPr>
              <w:t xml:space="preserve"> </w:t>
            </w:r>
            <w:r w:rsidRPr="00263F90">
              <w:rPr>
                <w:sz w:val="20"/>
                <w:szCs w:val="20"/>
              </w:rPr>
              <w:t>issues and incidents paragraph 35</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C1" w14:textId="77777777" w:rsidR="00581D0B" w:rsidRPr="00263F90" w:rsidRDefault="0024388E" w:rsidP="00F243C8">
            <w:pPr>
              <w:pStyle w:val="TableParagraph"/>
              <w:spacing w:line="229" w:lineRule="exact"/>
              <w:ind w:left="110"/>
              <w:rPr>
                <w:sz w:val="20"/>
              </w:rPr>
            </w:pPr>
            <w:r w:rsidRPr="00263F90">
              <w:rPr>
                <w:sz w:val="20"/>
              </w:rPr>
              <w:t>Indicator</w:t>
            </w:r>
            <w:r w:rsidRPr="00263F90">
              <w:rPr>
                <w:spacing w:val="-6"/>
                <w:sz w:val="20"/>
              </w:rPr>
              <w:t xml:space="preserve"> </w:t>
            </w:r>
            <w:r w:rsidRPr="00263F90">
              <w:rPr>
                <w:sz w:val="20"/>
              </w:rPr>
              <w:t>14</w:t>
            </w:r>
            <w:r w:rsidRPr="00263F90">
              <w:rPr>
                <w:spacing w:val="-6"/>
                <w:sz w:val="20"/>
              </w:rPr>
              <w:t xml:space="preserve"> </w:t>
            </w:r>
            <w:r w:rsidRPr="00263F90">
              <w:rPr>
                <w:sz w:val="20"/>
              </w:rPr>
              <w:t>Table</w:t>
            </w:r>
            <w:r w:rsidRPr="00263F90">
              <w:rPr>
                <w:spacing w:val="-5"/>
                <w:sz w:val="20"/>
              </w:rPr>
              <w:t xml:space="preserve"> #3 </w:t>
            </w:r>
            <w:r w:rsidRPr="00263F90">
              <w:rPr>
                <w:sz w:val="20"/>
              </w:rPr>
              <w:t>of</w:t>
            </w:r>
            <w:r w:rsidRPr="00263F90">
              <w:rPr>
                <w:spacing w:val="-4"/>
                <w:sz w:val="20"/>
              </w:rPr>
              <w:t xml:space="preserve"> </w:t>
            </w:r>
            <w:r w:rsidRPr="00263F90">
              <w:rPr>
                <w:sz w:val="20"/>
              </w:rPr>
              <w:t>Annex</w:t>
            </w:r>
            <w:r w:rsidRPr="00263F90">
              <w:rPr>
                <w:spacing w:val="-4"/>
                <w:sz w:val="20"/>
              </w:rPr>
              <w:t xml:space="preserve"> </w:t>
            </w:r>
            <w:r w:rsidRPr="00263F90">
              <w:rPr>
                <w:spacing w:val="-10"/>
                <w:sz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C2" w14:textId="77777777" w:rsidR="00581D0B" w:rsidRPr="00263F90" w:rsidRDefault="00000000" w:rsidP="00581D0B">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C3" w14:textId="77777777" w:rsidR="00581D0B" w:rsidRPr="00263F90" w:rsidRDefault="00000000" w:rsidP="00581D0B">
            <w:pPr>
              <w:pStyle w:val="TableParagraph"/>
              <w:spacing w:line="207" w:lineRule="exact"/>
              <w:ind w:left="110"/>
              <w:rPr>
                <w:sz w:val="20"/>
                <w:lang w:val="de-DE"/>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C4" w14:textId="77777777" w:rsidR="00581D0B" w:rsidRPr="00263F90" w:rsidRDefault="00000000" w:rsidP="00581D0B">
            <w:pPr>
              <w:pStyle w:val="TableParagraph"/>
              <w:rPr>
                <w:rFonts w:ascii="Times New Roman"/>
                <w:sz w:val="14"/>
                <w:lang w:val="fr-FR"/>
              </w:rPr>
            </w:pPr>
          </w:p>
        </w:tc>
      </w:tr>
      <w:tr w:rsidR="00EF07A3" w14:paraId="131ADBCB" w14:textId="77777777" w:rsidTr="3E84A575">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C6" w14:textId="77777777" w:rsidR="00581D0B" w:rsidRPr="00263F90" w:rsidRDefault="0024388E" w:rsidP="00581D0B">
            <w:pPr>
              <w:pStyle w:val="TableParagraph"/>
              <w:spacing w:line="230" w:lineRule="exact"/>
              <w:ind w:left="110" w:right="142"/>
              <w:rPr>
                <w:sz w:val="20"/>
              </w:rPr>
            </w:pPr>
            <w:r w:rsidRPr="00263F90">
              <w:rPr>
                <w:sz w:val="20"/>
              </w:rPr>
              <w:t>ESRS S4-1 Policies related</w:t>
            </w:r>
            <w:r w:rsidRPr="00263F90">
              <w:rPr>
                <w:spacing w:val="-14"/>
                <w:sz w:val="20"/>
              </w:rPr>
              <w:t xml:space="preserve"> </w:t>
            </w:r>
            <w:r w:rsidRPr="00263F90">
              <w:rPr>
                <w:sz w:val="20"/>
              </w:rPr>
              <w:t>to</w:t>
            </w:r>
            <w:r w:rsidRPr="00263F90">
              <w:rPr>
                <w:spacing w:val="-14"/>
                <w:sz w:val="20"/>
              </w:rPr>
              <w:t xml:space="preserve"> </w:t>
            </w:r>
            <w:r w:rsidRPr="00263F90">
              <w:rPr>
                <w:sz w:val="20"/>
              </w:rPr>
              <w:t>consumers and end-users paragraph 16</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C7" w14:textId="77777777" w:rsidR="00581D0B" w:rsidRPr="00263F90" w:rsidRDefault="0024388E" w:rsidP="00581D0B">
            <w:pPr>
              <w:pStyle w:val="TableParagraph"/>
              <w:spacing w:line="207" w:lineRule="exact"/>
              <w:ind w:left="110"/>
              <w:rPr>
                <w:sz w:val="20"/>
              </w:rPr>
            </w:pPr>
            <w:r w:rsidRPr="00263F90">
              <w:rPr>
                <w:sz w:val="20"/>
              </w:rPr>
              <w:t>Indicator</w:t>
            </w:r>
            <w:r w:rsidRPr="00263F90">
              <w:rPr>
                <w:spacing w:val="-10"/>
                <w:sz w:val="20"/>
              </w:rPr>
              <w:t xml:space="preserve"> </w:t>
            </w:r>
            <w:r w:rsidRPr="00263F90">
              <w:rPr>
                <w:sz w:val="20"/>
              </w:rPr>
              <w:t>n.</w:t>
            </w:r>
            <w:r w:rsidRPr="00263F90">
              <w:rPr>
                <w:spacing w:val="-10"/>
                <w:sz w:val="20"/>
              </w:rPr>
              <w:t xml:space="preserve"> </w:t>
            </w:r>
            <w:r w:rsidRPr="00263F90">
              <w:rPr>
                <w:sz w:val="20"/>
              </w:rPr>
              <w:t>9</w:t>
            </w:r>
            <w:r w:rsidRPr="00263F90">
              <w:rPr>
                <w:spacing w:val="-10"/>
                <w:sz w:val="20"/>
              </w:rPr>
              <w:t xml:space="preserve"> </w:t>
            </w:r>
            <w:r w:rsidRPr="00263F90">
              <w:rPr>
                <w:sz w:val="20"/>
              </w:rPr>
              <w:t>Table</w:t>
            </w:r>
            <w:r w:rsidRPr="00263F90">
              <w:rPr>
                <w:spacing w:val="-10"/>
                <w:sz w:val="20"/>
              </w:rPr>
              <w:t xml:space="preserve"> </w:t>
            </w:r>
            <w:r w:rsidRPr="00263F90">
              <w:rPr>
                <w:sz w:val="20"/>
              </w:rPr>
              <w:t>#3 and Indicator n. 11 Table #1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C8" w14:textId="77777777" w:rsidR="00581D0B" w:rsidRPr="00263F90" w:rsidRDefault="00000000" w:rsidP="00581D0B">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C9" w14:textId="77777777" w:rsidR="00581D0B" w:rsidRPr="00263F90" w:rsidRDefault="00000000" w:rsidP="00581D0B">
            <w:pPr>
              <w:pStyle w:val="TableParagraph"/>
              <w:spacing w:line="207" w:lineRule="exact"/>
              <w:ind w:left="110"/>
              <w:rPr>
                <w:sz w:val="20"/>
                <w:lang w:val="en-IE"/>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CA" w14:textId="77777777" w:rsidR="00581D0B" w:rsidRPr="00263F90" w:rsidRDefault="00000000" w:rsidP="00581D0B">
            <w:pPr>
              <w:pStyle w:val="TableParagraph"/>
              <w:rPr>
                <w:rFonts w:ascii="Times New Roman"/>
                <w:sz w:val="14"/>
                <w:lang w:val="en-IE"/>
              </w:rPr>
            </w:pPr>
          </w:p>
        </w:tc>
      </w:tr>
      <w:tr w:rsidR="00EF07A3" w14:paraId="131ADBD3" w14:textId="77777777" w:rsidTr="3E84A575">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CC" w14:textId="77777777" w:rsidR="00581D0B" w:rsidRPr="00263F90" w:rsidRDefault="0024388E" w:rsidP="00581D0B">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S4-</w:t>
            </w:r>
            <w:r w:rsidRPr="00263F90">
              <w:rPr>
                <w:spacing w:val="-10"/>
                <w:sz w:val="20"/>
              </w:rPr>
              <w:t>1</w:t>
            </w:r>
          </w:p>
          <w:p w14:paraId="131ADBCD" w14:textId="77777777" w:rsidR="00581D0B" w:rsidRPr="00263F90" w:rsidRDefault="0024388E" w:rsidP="00581D0B">
            <w:pPr>
              <w:pStyle w:val="TableParagraph"/>
              <w:ind w:left="110"/>
              <w:rPr>
                <w:sz w:val="20"/>
                <w:szCs w:val="20"/>
              </w:rPr>
            </w:pPr>
            <w:r w:rsidRPr="00263F90">
              <w:rPr>
                <w:sz w:val="20"/>
                <w:szCs w:val="20"/>
              </w:rPr>
              <w:t xml:space="preserve">Non-respect of </w:t>
            </w:r>
            <w:r w:rsidRPr="00263F90">
              <w:rPr>
                <w:sz w:val="20"/>
                <w:szCs w:val="20"/>
              </w:rPr>
              <w:lastRenderedPageBreak/>
              <w:t>UNGPs on Business and Human Rights</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 xml:space="preserve">OECD </w:t>
            </w:r>
            <w:r w:rsidRPr="00263F90">
              <w:rPr>
                <w:spacing w:val="-2"/>
                <w:sz w:val="20"/>
                <w:szCs w:val="20"/>
              </w:rPr>
              <w:t>guidelines</w:t>
            </w:r>
          </w:p>
          <w:p w14:paraId="131ADBCE" w14:textId="77777777" w:rsidR="00581D0B" w:rsidRPr="00263F90" w:rsidRDefault="0024388E" w:rsidP="00581D0B">
            <w:pPr>
              <w:pStyle w:val="TableParagraph"/>
              <w:spacing w:line="230" w:lineRule="exact"/>
              <w:ind w:left="110" w:right="142"/>
              <w:rPr>
                <w:sz w:val="20"/>
              </w:rPr>
            </w:pPr>
            <w:r w:rsidRPr="00263F90">
              <w:rPr>
                <w:sz w:val="20"/>
              </w:rPr>
              <w:t>paragraph</w:t>
            </w:r>
            <w:r w:rsidRPr="00263F90">
              <w:rPr>
                <w:spacing w:val="-9"/>
                <w:sz w:val="20"/>
              </w:rPr>
              <w:t xml:space="preserve"> </w:t>
            </w:r>
            <w:r w:rsidRPr="00263F90">
              <w:rPr>
                <w:spacing w:val="-5"/>
                <w:sz w:val="20"/>
              </w:rPr>
              <w:t>17</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CF" w14:textId="77777777" w:rsidR="00581D0B" w:rsidRPr="00263F90" w:rsidRDefault="0024388E" w:rsidP="00F243C8">
            <w:pPr>
              <w:pStyle w:val="TableParagraph"/>
              <w:spacing w:line="229" w:lineRule="exact"/>
              <w:ind w:left="110"/>
              <w:rPr>
                <w:sz w:val="20"/>
              </w:rPr>
            </w:pPr>
            <w:r w:rsidRPr="00263F90">
              <w:rPr>
                <w:sz w:val="20"/>
              </w:rPr>
              <w:lastRenderedPageBreak/>
              <w:t>Indicator</w:t>
            </w:r>
            <w:r w:rsidRPr="00263F90">
              <w:rPr>
                <w:spacing w:val="-6"/>
                <w:sz w:val="20"/>
              </w:rPr>
              <w:t xml:space="preserve"> </w:t>
            </w:r>
            <w:r w:rsidRPr="00263F90">
              <w:rPr>
                <w:sz w:val="20"/>
              </w:rPr>
              <w:t>10</w:t>
            </w:r>
            <w:r w:rsidRPr="00263F90">
              <w:rPr>
                <w:spacing w:val="-6"/>
                <w:sz w:val="20"/>
              </w:rPr>
              <w:t xml:space="preserve"> </w:t>
            </w:r>
            <w:r w:rsidRPr="00263F90">
              <w:rPr>
                <w:sz w:val="20"/>
              </w:rPr>
              <w:t>Table</w:t>
            </w:r>
            <w:r w:rsidRPr="00263F90">
              <w:rPr>
                <w:spacing w:val="-5"/>
                <w:sz w:val="20"/>
              </w:rPr>
              <w:t xml:space="preserve"> #1 </w:t>
            </w:r>
            <w:r w:rsidRPr="00263F90">
              <w:rPr>
                <w:sz w:val="20"/>
              </w:rPr>
              <w:t>of</w:t>
            </w:r>
            <w:r w:rsidRPr="00263F90">
              <w:rPr>
                <w:spacing w:val="-4"/>
                <w:sz w:val="20"/>
              </w:rPr>
              <w:t xml:space="preserve"> </w:t>
            </w:r>
            <w:r w:rsidRPr="00263F90">
              <w:rPr>
                <w:sz w:val="20"/>
              </w:rPr>
              <w:t>Annex</w:t>
            </w:r>
            <w:r w:rsidRPr="00263F90">
              <w:rPr>
                <w:spacing w:val="-4"/>
                <w:sz w:val="20"/>
              </w:rPr>
              <w:t xml:space="preserve"> </w:t>
            </w:r>
            <w:r w:rsidRPr="00263F90">
              <w:rPr>
                <w:spacing w:val="-10"/>
                <w:sz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D0" w14:textId="77777777" w:rsidR="00581D0B" w:rsidRPr="00263F90" w:rsidRDefault="00000000" w:rsidP="00581D0B">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D1" w14:textId="77777777" w:rsidR="00581D0B" w:rsidRPr="00263F90" w:rsidRDefault="0024388E" w:rsidP="00581D0B">
            <w:pPr>
              <w:pStyle w:val="TableParagraph"/>
              <w:spacing w:line="207" w:lineRule="exact"/>
              <w:ind w:left="110"/>
              <w:rPr>
                <w:sz w:val="20"/>
                <w:lang w:val="de-DE"/>
              </w:rPr>
            </w:pPr>
            <w:r w:rsidRPr="00263F90">
              <w:rPr>
                <w:sz w:val="20"/>
                <w:lang w:val="de-DE"/>
              </w:rPr>
              <w:t xml:space="preserve">CDR (EU) 2020/1816, </w:t>
            </w:r>
            <w:r w:rsidRPr="00263F90">
              <w:rPr>
                <w:sz w:val="20"/>
                <w:lang w:val="de-DE"/>
              </w:rPr>
              <w:lastRenderedPageBreak/>
              <w:t>Annex II CDR (EU) 2020/1818,</w:t>
            </w:r>
            <w:r w:rsidRPr="00263F90">
              <w:rPr>
                <w:spacing w:val="-13"/>
                <w:sz w:val="20"/>
                <w:lang w:val="de-DE"/>
              </w:rPr>
              <w:t xml:space="preserve"> </w:t>
            </w:r>
            <w:r w:rsidRPr="00263F90">
              <w:rPr>
                <w:sz w:val="20"/>
                <w:lang w:val="de-DE"/>
              </w:rPr>
              <w:t>Art</w:t>
            </w:r>
            <w:r w:rsidRPr="00263F90">
              <w:rPr>
                <w:spacing w:val="-13"/>
                <w:sz w:val="20"/>
                <w:lang w:val="de-DE"/>
              </w:rPr>
              <w:t xml:space="preserve"> </w:t>
            </w:r>
            <w:r w:rsidRPr="00263F90">
              <w:rPr>
                <w:sz w:val="20"/>
                <w:lang w:val="de-DE"/>
              </w:rPr>
              <w:t>12</w:t>
            </w:r>
            <w:r w:rsidRPr="00263F90">
              <w:rPr>
                <w:spacing w:val="-13"/>
                <w:sz w:val="20"/>
                <w:lang w:val="de-DE"/>
              </w:rPr>
              <w:t xml:space="preserve"> </w:t>
            </w:r>
            <w:r w:rsidRPr="00263F90">
              <w:rPr>
                <w:sz w:val="20"/>
                <w:lang w:val="de-DE"/>
              </w:rPr>
              <w:t>(1)</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D2" w14:textId="77777777" w:rsidR="00581D0B" w:rsidRPr="00263F90" w:rsidRDefault="00000000" w:rsidP="3E84A575">
            <w:pPr>
              <w:pStyle w:val="TableParagraph"/>
              <w:rPr>
                <w:rFonts w:ascii="Times New Roman"/>
                <w:sz w:val="14"/>
                <w:szCs w:val="14"/>
                <w:lang w:val="de-DE"/>
              </w:rPr>
            </w:pPr>
          </w:p>
        </w:tc>
      </w:tr>
      <w:tr w:rsidR="00EF07A3" w14:paraId="131ADBDA" w14:textId="77777777" w:rsidTr="3E84A575">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D4" w14:textId="77777777" w:rsidR="00581D0B" w:rsidRPr="00263F90" w:rsidRDefault="0024388E" w:rsidP="00581D0B">
            <w:pPr>
              <w:pStyle w:val="TableParagraph"/>
              <w:spacing w:line="227" w:lineRule="exact"/>
              <w:ind w:left="110"/>
              <w:rPr>
                <w:sz w:val="20"/>
              </w:rPr>
            </w:pPr>
            <w:r w:rsidRPr="00263F90">
              <w:rPr>
                <w:sz w:val="20"/>
              </w:rPr>
              <w:t>ESRS</w:t>
            </w:r>
            <w:r w:rsidRPr="00263F90">
              <w:rPr>
                <w:spacing w:val="-12"/>
                <w:sz w:val="20"/>
              </w:rPr>
              <w:t xml:space="preserve"> </w:t>
            </w:r>
            <w:r w:rsidRPr="00263F90">
              <w:rPr>
                <w:sz w:val="20"/>
              </w:rPr>
              <w:t>S4-</w:t>
            </w:r>
            <w:r w:rsidRPr="00263F90">
              <w:rPr>
                <w:spacing w:val="-10"/>
                <w:sz w:val="20"/>
              </w:rPr>
              <w:t>4</w:t>
            </w:r>
          </w:p>
          <w:p w14:paraId="131ADBD5" w14:textId="77777777" w:rsidR="00581D0B" w:rsidRPr="00263F90" w:rsidRDefault="0024388E" w:rsidP="00581D0B">
            <w:pPr>
              <w:pStyle w:val="TableParagraph"/>
              <w:spacing w:line="230" w:lineRule="exact"/>
              <w:ind w:left="110" w:right="142"/>
              <w:rPr>
                <w:sz w:val="20"/>
              </w:rPr>
            </w:pPr>
            <w:r w:rsidRPr="00263F90">
              <w:rPr>
                <w:sz w:val="20"/>
              </w:rPr>
              <w:t>Human</w:t>
            </w:r>
            <w:r w:rsidRPr="00263F90">
              <w:rPr>
                <w:spacing w:val="-14"/>
                <w:sz w:val="20"/>
              </w:rPr>
              <w:t xml:space="preserve"> </w:t>
            </w:r>
            <w:r w:rsidRPr="00263F90">
              <w:rPr>
                <w:sz w:val="20"/>
              </w:rPr>
              <w:t>rights</w:t>
            </w:r>
            <w:r w:rsidRPr="00263F90">
              <w:rPr>
                <w:spacing w:val="-14"/>
                <w:sz w:val="20"/>
              </w:rPr>
              <w:t xml:space="preserve"> </w:t>
            </w:r>
            <w:r w:rsidRPr="00263F90">
              <w:rPr>
                <w:sz w:val="20"/>
              </w:rPr>
              <w:t>issues and incidents paragraph 35</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D6" w14:textId="77777777" w:rsidR="00581D0B" w:rsidRPr="00263F90" w:rsidRDefault="0024388E" w:rsidP="00581D0B">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14</w:t>
            </w:r>
            <w:r w:rsidRPr="00263F90">
              <w:rPr>
                <w:spacing w:val="-13"/>
                <w:sz w:val="20"/>
              </w:rPr>
              <w:t xml:space="preserve"> </w:t>
            </w:r>
            <w:r w:rsidRPr="00263F90">
              <w:rPr>
                <w:sz w:val="20"/>
              </w:rPr>
              <w:t>Table #3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D7" w14:textId="77777777" w:rsidR="00581D0B" w:rsidRPr="00263F90" w:rsidRDefault="00000000" w:rsidP="00581D0B">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D8" w14:textId="77777777" w:rsidR="00581D0B" w:rsidRPr="00263F90" w:rsidRDefault="00000000" w:rsidP="00581D0B">
            <w:pPr>
              <w:pStyle w:val="TableParagraph"/>
              <w:spacing w:line="207" w:lineRule="exact"/>
              <w:ind w:left="110"/>
              <w:rPr>
                <w:sz w:val="20"/>
                <w:lang w:val="en-IE"/>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D9" w14:textId="77777777" w:rsidR="00581D0B" w:rsidRPr="00263F90" w:rsidRDefault="00000000" w:rsidP="00581D0B">
            <w:pPr>
              <w:pStyle w:val="TableParagraph"/>
              <w:rPr>
                <w:rFonts w:ascii="Times New Roman"/>
                <w:sz w:val="14"/>
                <w:lang w:val="en-IE"/>
              </w:rPr>
            </w:pPr>
          </w:p>
        </w:tc>
      </w:tr>
      <w:tr w:rsidR="00EF07A3" w14:paraId="131ADBE1" w14:textId="77777777" w:rsidTr="3E84A575">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DB" w14:textId="77777777" w:rsidR="00581D0B" w:rsidRPr="00263F90" w:rsidRDefault="0024388E" w:rsidP="00581D0B">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G1-</w:t>
            </w:r>
            <w:r w:rsidRPr="00263F90">
              <w:rPr>
                <w:spacing w:val="-10"/>
                <w:sz w:val="20"/>
              </w:rPr>
              <w:t>1</w:t>
            </w:r>
          </w:p>
          <w:p w14:paraId="131ADBDC" w14:textId="77777777" w:rsidR="00581D0B" w:rsidRPr="00263F90" w:rsidRDefault="0024388E" w:rsidP="00581D0B">
            <w:pPr>
              <w:pStyle w:val="TableParagraph"/>
              <w:spacing w:line="230" w:lineRule="exact"/>
              <w:ind w:left="110" w:right="142"/>
              <w:rPr>
                <w:sz w:val="20"/>
              </w:rPr>
            </w:pPr>
            <w:r w:rsidRPr="00263F90">
              <w:rPr>
                <w:sz w:val="20"/>
              </w:rPr>
              <w:t>United Nations Convention</w:t>
            </w:r>
            <w:r w:rsidRPr="00263F90">
              <w:rPr>
                <w:spacing w:val="-14"/>
                <w:sz w:val="20"/>
              </w:rPr>
              <w:t xml:space="preserve"> </w:t>
            </w:r>
            <w:r w:rsidRPr="00263F90">
              <w:rPr>
                <w:sz w:val="20"/>
              </w:rPr>
              <w:t xml:space="preserve">against </w:t>
            </w:r>
            <w:r w:rsidRPr="00263F90">
              <w:rPr>
                <w:spacing w:val="-2"/>
                <w:sz w:val="20"/>
              </w:rPr>
              <w:t xml:space="preserve">Corruption </w:t>
            </w:r>
            <w:r w:rsidRPr="00263F90">
              <w:rPr>
                <w:sz w:val="20"/>
              </w:rPr>
              <w:t>paragraph 10 (b)</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DD" w14:textId="77777777" w:rsidR="00581D0B" w:rsidRPr="00263F90" w:rsidRDefault="0024388E" w:rsidP="00581D0B">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15</w:t>
            </w:r>
            <w:r w:rsidRPr="00263F90">
              <w:rPr>
                <w:spacing w:val="-13"/>
                <w:sz w:val="20"/>
              </w:rPr>
              <w:t xml:space="preserve"> </w:t>
            </w:r>
            <w:r w:rsidRPr="00263F90">
              <w:rPr>
                <w:sz w:val="20"/>
              </w:rPr>
              <w:t>Table #3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DE" w14:textId="77777777" w:rsidR="00581D0B" w:rsidRPr="00263F90" w:rsidRDefault="00000000" w:rsidP="00581D0B">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DF" w14:textId="77777777" w:rsidR="00581D0B" w:rsidRPr="00263F90" w:rsidRDefault="00000000" w:rsidP="00581D0B">
            <w:pPr>
              <w:pStyle w:val="TableParagraph"/>
              <w:spacing w:line="207" w:lineRule="exact"/>
              <w:ind w:left="110"/>
              <w:rPr>
                <w:sz w:val="20"/>
                <w:lang w:val="en-IE"/>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E0" w14:textId="77777777" w:rsidR="00581D0B" w:rsidRPr="00263F90" w:rsidRDefault="00000000" w:rsidP="00581D0B">
            <w:pPr>
              <w:pStyle w:val="TableParagraph"/>
              <w:rPr>
                <w:rFonts w:ascii="Times New Roman"/>
                <w:sz w:val="14"/>
                <w:lang w:val="en-IE"/>
              </w:rPr>
            </w:pPr>
          </w:p>
        </w:tc>
      </w:tr>
      <w:tr w:rsidR="00EF07A3" w14:paraId="131ADBE9" w14:textId="77777777" w:rsidTr="3E84A575">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E2" w14:textId="77777777" w:rsidR="001D2BFD" w:rsidRPr="00263F90" w:rsidRDefault="0024388E" w:rsidP="001D2BFD">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G1-</w:t>
            </w:r>
            <w:r w:rsidRPr="00263F90">
              <w:rPr>
                <w:spacing w:val="-10"/>
                <w:sz w:val="20"/>
              </w:rPr>
              <w:t>1</w:t>
            </w:r>
          </w:p>
          <w:p w14:paraId="131ADBE3" w14:textId="77777777" w:rsidR="001D2BFD" w:rsidRPr="00263F90" w:rsidRDefault="0024388E" w:rsidP="001D2BFD">
            <w:pPr>
              <w:pStyle w:val="TableParagraph"/>
              <w:ind w:left="110"/>
              <w:rPr>
                <w:sz w:val="20"/>
              </w:rPr>
            </w:pPr>
            <w:r w:rsidRPr="00263F90">
              <w:rPr>
                <w:sz w:val="20"/>
              </w:rPr>
              <w:t>Protection</w:t>
            </w:r>
            <w:r w:rsidRPr="00263F90">
              <w:rPr>
                <w:spacing w:val="-14"/>
                <w:sz w:val="20"/>
              </w:rPr>
              <w:t xml:space="preserve"> </w:t>
            </w:r>
            <w:r w:rsidRPr="00263F90">
              <w:rPr>
                <w:sz w:val="20"/>
              </w:rPr>
              <w:t>of</w:t>
            </w:r>
            <w:r w:rsidRPr="00263F90">
              <w:rPr>
                <w:spacing w:val="-14"/>
                <w:sz w:val="20"/>
              </w:rPr>
              <w:t xml:space="preserve"> </w:t>
            </w:r>
            <w:r w:rsidRPr="00263F90">
              <w:rPr>
                <w:sz w:val="20"/>
              </w:rPr>
              <w:t xml:space="preserve">whistle- </w:t>
            </w:r>
            <w:r w:rsidRPr="00263F90">
              <w:rPr>
                <w:spacing w:val="-2"/>
                <w:sz w:val="20"/>
              </w:rPr>
              <w:t>blowers</w:t>
            </w:r>
          </w:p>
          <w:p w14:paraId="131ADBE4" w14:textId="77777777" w:rsidR="001D2BFD" w:rsidRPr="00263F90" w:rsidRDefault="0024388E" w:rsidP="001D2BFD">
            <w:pPr>
              <w:pStyle w:val="TableParagraph"/>
              <w:spacing w:line="230" w:lineRule="exact"/>
              <w:ind w:left="110" w:right="142"/>
              <w:rPr>
                <w:sz w:val="20"/>
              </w:rPr>
            </w:pPr>
            <w:r w:rsidRPr="00263F90">
              <w:rPr>
                <w:sz w:val="20"/>
              </w:rPr>
              <w:t>paragraph</w:t>
            </w:r>
            <w:r w:rsidRPr="00263F90">
              <w:rPr>
                <w:spacing w:val="-6"/>
                <w:sz w:val="20"/>
              </w:rPr>
              <w:t xml:space="preserve"> </w:t>
            </w:r>
            <w:r w:rsidRPr="00263F90">
              <w:rPr>
                <w:sz w:val="20"/>
              </w:rPr>
              <w:t>10</w:t>
            </w:r>
            <w:r w:rsidRPr="00263F90">
              <w:rPr>
                <w:spacing w:val="-5"/>
                <w:sz w:val="20"/>
              </w:rPr>
              <w:t xml:space="preserve"> (d)</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E5" w14:textId="77777777" w:rsidR="001D2BFD" w:rsidRPr="00263F90" w:rsidRDefault="0024388E" w:rsidP="00F243C8">
            <w:pPr>
              <w:pStyle w:val="TableParagraph"/>
              <w:spacing w:line="229" w:lineRule="exact"/>
              <w:ind w:left="110"/>
              <w:rPr>
                <w:sz w:val="20"/>
              </w:rPr>
            </w:pPr>
            <w:r w:rsidRPr="00263F90">
              <w:rPr>
                <w:sz w:val="20"/>
              </w:rPr>
              <w:t>Indicator</w:t>
            </w:r>
            <w:r w:rsidRPr="00263F90">
              <w:rPr>
                <w:spacing w:val="-5"/>
                <w:sz w:val="20"/>
              </w:rPr>
              <w:t xml:space="preserve"> </w:t>
            </w:r>
            <w:r w:rsidRPr="00263F90">
              <w:rPr>
                <w:sz w:val="20"/>
              </w:rPr>
              <w:t>n.</w:t>
            </w:r>
            <w:r w:rsidRPr="00263F90">
              <w:rPr>
                <w:spacing w:val="-4"/>
                <w:sz w:val="20"/>
              </w:rPr>
              <w:t xml:space="preserve"> </w:t>
            </w:r>
            <w:r w:rsidRPr="00263F90">
              <w:rPr>
                <w:sz w:val="20"/>
              </w:rPr>
              <w:t>6</w:t>
            </w:r>
            <w:r w:rsidRPr="00263F90">
              <w:rPr>
                <w:spacing w:val="-4"/>
                <w:sz w:val="20"/>
              </w:rPr>
              <w:t xml:space="preserve"> </w:t>
            </w:r>
            <w:r w:rsidRPr="00263F90">
              <w:rPr>
                <w:sz w:val="20"/>
              </w:rPr>
              <w:t>Table</w:t>
            </w:r>
            <w:r w:rsidRPr="00263F90">
              <w:rPr>
                <w:spacing w:val="-4"/>
                <w:sz w:val="20"/>
              </w:rPr>
              <w:t xml:space="preserve"> </w:t>
            </w:r>
            <w:r w:rsidRPr="00263F90">
              <w:rPr>
                <w:spacing w:val="-5"/>
                <w:sz w:val="20"/>
              </w:rPr>
              <w:t xml:space="preserve">#3 </w:t>
            </w:r>
            <w:r w:rsidRPr="00263F90">
              <w:rPr>
                <w:sz w:val="20"/>
              </w:rPr>
              <w:t>of</w:t>
            </w:r>
            <w:r w:rsidRPr="00263F90">
              <w:rPr>
                <w:spacing w:val="-4"/>
                <w:sz w:val="20"/>
              </w:rPr>
              <w:t xml:space="preserve"> </w:t>
            </w:r>
            <w:r w:rsidRPr="00263F90">
              <w:rPr>
                <w:sz w:val="20"/>
              </w:rPr>
              <w:t>Annex</w:t>
            </w:r>
            <w:r w:rsidRPr="00263F90">
              <w:rPr>
                <w:spacing w:val="-4"/>
                <w:sz w:val="20"/>
              </w:rPr>
              <w:t xml:space="preserve"> </w:t>
            </w:r>
            <w:r w:rsidRPr="00263F90">
              <w:rPr>
                <w:spacing w:val="-10"/>
                <w:sz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E6" w14:textId="77777777" w:rsidR="001D2BFD" w:rsidRPr="00263F90" w:rsidRDefault="00000000" w:rsidP="001D2BFD">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E7" w14:textId="77777777" w:rsidR="001D2BFD" w:rsidRPr="00263F90" w:rsidRDefault="00000000" w:rsidP="001D2BFD">
            <w:pPr>
              <w:pStyle w:val="TableParagraph"/>
              <w:spacing w:line="207" w:lineRule="exact"/>
              <w:ind w:left="110"/>
              <w:rPr>
                <w:sz w:val="20"/>
                <w:lang w:val="en-IE"/>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E8" w14:textId="77777777" w:rsidR="001D2BFD" w:rsidRPr="00263F90" w:rsidRDefault="00000000" w:rsidP="001D2BFD">
            <w:pPr>
              <w:pStyle w:val="TableParagraph"/>
              <w:rPr>
                <w:rFonts w:ascii="Times New Roman"/>
                <w:sz w:val="14"/>
                <w:lang w:val="en-IE"/>
              </w:rPr>
            </w:pPr>
          </w:p>
        </w:tc>
      </w:tr>
      <w:tr w:rsidR="00EF07A3" w14:paraId="131ADBF0" w14:textId="77777777" w:rsidTr="3E84A575">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EA" w14:textId="77777777" w:rsidR="001D2BFD" w:rsidRPr="00263F90" w:rsidRDefault="0024388E" w:rsidP="001D2BFD">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G1-</w:t>
            </w:r>
            <w:r w:rsidRPr="00263F90">
              <w:rPr>
                <w:spacing w:val="-10"/>
                <w:sz w:val="20"/>
              </w:rPr>
              <w:t>4</w:t>
            </w:r>
          </w:p>
          <w:p w14:paraId="131ADBEB" w14:textId="77777777" w:rsidR="001D2BFD" w:rsidRPr="00263F90" w:rsidRDefault="0024388E" w:rsidP="001D2BFD">
            <w:pPr>
              <w:pStyle w:val="TableParagraph"/>
              <w:spacing w:line="230" w:lineRule="exact"/>
              <w:ind w:left="110" w:right="142"/>
              <w:rPr>
                <w:sz w:val="20"/>
              </w:rPr>
            </w:pPr>
            <w:r w:rsidRPr="00263F90">
              <w:rPr>
                <w:sz w:val="20"/>
              </w:rPr>
              <w:t>Fines</w:t>
            </w:r>
            <w:r w:rsidRPr="00263F90">
              <w:rPr>
                <w:spacing w:val="-13"/>
                <w:sz w:val="20"/>
              </w:rPr>
              <w:t xml:space="preserve"> </w:t>
            </w:r>
            <w:r w:rsidRPr="00263F90">
              <w:rPr>
                <w:sz w:val="20"/>
              </w:rPr>
              <w:t>for</w:t>
            </w:r>
            <w:r w:rsidRPr="00263F90">
              <w:rPr>
                <w:spacing w:val="-13"/>
                <w:sz w:val="20"/>
              </w:rPr>
              <w:t xml:space="preserve"> </w:t>
            </w:r>
            <w:r w:rsidRPr="00263F90">
              <w:rPr>
                <w:sz w:val="20"/>
              </w:rPr>
              <w:t>violation</w:t>
            </w:r>
            <w:r w:rsidRPr="00263F90">
              <w:rPr>
                <w:spacing w:val="-13"/>
                <w:sz w:val="20"/>
              </w:rPr>
              <w:t xml:space="preserve"> </w:t>
            </w:r>
            <w:r w:rsidRPr="00263F90">
              <w:rPr>
                <w:sz w:val="20"/>
              </w:rPr>
              <w:t>of anti-corruption and anti-bribery laws paragraph 24 (a)</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EC" w14:textId="77777777" w:rsidR="001D2BFD" w:rsidRPr="00263F90" w:rsidRDefault="0024388E" w:rsidP="001D2BFD">
            <w:pPr>
              <w:pStyle w:val="TableParagraph"/>
              <w:spacing w:line="207" w:lineRule="exact"/>
              <w:ind w:left="110"/>
              <w:rPr>
                <w:sz w:val="20"/>
              </w:rPr>
            </w:pPr>
            <w:r w:rsidRPr="00263F90">
              <w:rPr>
                <w:sz w:val="20"/>
              </w:rPr>
              <w:t>Indicator</w:t>
            </w:r>
            <w:r w:rsidRPr="00263F90">
              <w:rPr>
                <w:spacing w:val="-13"/>
                <w:sz w:val="20"/>
              </w:rPr>
              <w:t xml:space="preserve"> </w:t>
            </w:r>
            <w:r w:rsidRPr="00263F90">
              <w:rPr>
                <w:sz w:val="20"/>
              </w:rPr>
              <w:t>n.</w:t>
            </w:r>
            <w:r w:rsidRPr="00263F90">
              <w:rPr>
                <w:spacing w:val="-13"/>
                <w:sz w:val="20"/>
              </w:rPr>
              <w:t xml:space="preserve"> </w:t>
            </w:r>
            <w:r w:rsidRPr="00263F90">
              <w:rPr>
                <w:sz w:val="20"/>
              </w:rPr>
              <w:t>17</w:t>
            </w:r>
            <w:r w:rsidRPr="00263F90">
              <w:rPr>
                <w:spacing w:val="-13"/>
                <w:sz w:val="20"/>
              </w:rPr>
              <w:t xml:space="preserve"> </w:t>
            </w:r>
            <w:r w:rsidRPr="00263F90">
              <w:rPr>
                <w:sz w:val="20"/>
              </w:rPr>
              <w:t>Table #3 of Annex 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ED" w14:textId="77777777" w:rsidR="001D2BFD" w:rsidRPr="00263F90" w:rsidRDefault="00000000" w:rsidP="001D2BFD">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EE" w14:textId="77777777" w:rsidR="001D2BFD" w:rsidRPr="00263F90" w:rsidRDefault="0024388E" w:rsidP="001D2BFD">
            <w:pPr>
              <w:pStyle w:val="TableParagraph"/>
              <w:spacing w:line="207" w:lineRule="exact"/>
              <w:ind w:left="110"/>
              <w:rPr>
                <w:sz w:val="20"/>
                <w:lang w:val="de-DE"/>
              </w:rPr>
            </w:pPr>
            <w:r w:rsidRPr="00263F90">
              <w:rPr>
                <w:sz w:val="20"/>
              </w:rPr>
              <w:t>CDR (EU) 2020/1816,</w:t>
            </w:r>
            <w:r w:rsidRPr="00263F90">
              <w:rPr>
                <w:spacing w:val="-14"/>
                <w:sz w:val="20"/>
              </w:rPr>
              <w:t xml:space="preserve"> </w:t>
            </w:r>
            <w:r w:rsidRPr="00263F90">
              <w:rPr>
                <w:sz w:val="20"/>
              </w:rPr>
              <w:t>Annex</w:t>
            </w:r>
            <w:r w:rsidRPr="00263F90">
              <w:rPr>
                <w:spacing w:val="-14"/>
                <w:sz w:val="20"/>
              </w:rPr>
              <w:t xml:space="preserve"> </w:t>
            </w:r>
            <w:r w:rsidRPr="00263F90">
              <w:rPr>
                <w:sz w:val="20"/>
              </w:rPr>
              <w:t>II)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EF" w14:textId="77777777" w:rsidR="001D2BFD" w:rsidRPr="00263F90" w:rsidRDefault="00000000" w:rsidP="001D2BFD">
            <w:pPr>
              <w:pStyle w:val="TableParagraph"/>
              <w:rPr>
                <w:rFonts w:ascii="Times New Roman"/>
                <w:sz w:val="14"/>
                <w:lang w:val="en-IE"/>
              </w:rPr>
            </w:pPr>
          </w:p>
        </w:tc>
      </w:tr>
      <w:tr w:rsidR="00EF07A3" w14:paraId="131ADBF8" w14:textId="77777777" w:rsidTr="3E84A575">
        <w:trPr>
          <w:trHeight w:val="223"/>
        </w:trPr>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F1" w14:textId="77777777" w:rsidR="001D2BFD" w:rsidRPr="00263F90" w:rsidRDefault="0024388E" w:rsidP="001D2BFD">
            <w:pPr>
              <w:pStyle w:val="TableParagraph"/>
              <w:spacing w:line="229" w:lineRule="exact"/>
              <w:ind w:left="110"/>
              <w:rPr>
                <w:sz w:val="20"/>
              </w:rPr>
            </w:pPr>
            <w:r w:rsidRPr="00263F90">
              <w:rPr>
                <w:sz w:val="20"/>
              </w:rPr>
              <w:t>ESRS</w:t>
            </w:r>
            <w:r w:rsidRPr="00263F90">
              <w:rPr>
                <w:spacing w:val="-12"/>
                <w:sz w:val="20"/>
              </w:rPr>
              <w:t xml:space="preserve"> </w:t>
            </w:r>
            <w:r w:rsidRPr="00263F90">
              <w:rPr>
                <w:sz w:val="20"/>
              </w:rPr>
              <w:t>G1-</w:t>
            </w:r>
            <w:r w:rsidRPr="00263F90">
              <w:rPr>
                <w:spacing w:val="-10"/>
                <w:sz w:val="20"/>
              </w:rPr>
              <w:t>4</w:t>
            </w:r>
          </w:p>
          <w:p w14:paraId="131ADBF2" w14:textId="77777777" w:rsidR="001D2BFD" w:rsidRPr="00263F90" w:rsidRDefault="0024388E" w:rsidP="001D2BFD">
            <w:pPr>
              <w:pStyle w:val="TableParagraph"/>
              <w:spacing w:before="2" w:line="235" w:lineRule="auto"/>
              <w:ind w:left="110" w:right="445"/>
              <w:rPr>
                <w:sz w:val="20"/>
              </w:rPr>
            </w:pPr>
            <w:r w:rsidRPr="00263F90">
              <w:rPr>
                <w:sz w:val="20"/>
              </w:rPr>
              <w:t>Standards of anti- corruption</w:t>
            </w:r>
            <w:r w:rsidRPr="00263F90">
              <w:rPr>
                <w:spacing w:val="-14"/>
                <w:sz w:val="20"/>
              </w:rPr>
              <w:t xml:space="preserve"> </w:t>
            </w:r>
            <w:r w:rsidRPr="00263F90">
              <w:rPr>
                <w:sz w:val="20"/>
              </w:rPr>
              <w:t>and</w:t>
            </w:r>
            <w:r w:rsidRPr="00263F90">
              <w:rPr>
                <w:spacing w:val="-14"/>
                <w:sz w:val="20"/>
              </w:rPr>
              <w:t xml:space="preserve"> </w:t>
            </w:r>
            <w:r w:rsidRPr="00263F90">
              <w:rPr>
                <w:sz w:val="20"/>
              </w:rPr>
              <w:t xml:space="preserve">anti- </w:t>
            </w:r>
            <w:r w:rsidRPr="00263F90">
              <w:rPr>
                <w:spacing w:val="-2"/>
                <w:sz w:val="20"/>
              </w:rPr>
              <w:t>bribery</w:t>
            </w:r>
          </w:p>
          <w:p w14:paraId="131ADBF3" w14:textId="77777777" w:rsidR="001D2BFD" w:rsidRPr="00263F90" w:rsidRDefault="0024388E" w:rsidP="001D2BFD">
            <w:pPr>
              <w:pStyle w:val="TableParagraph"/>
              <w:spacing w:line="230" w:lineRule="exact"/>
              <w:ind w:left="110" w:right="142"/>
              <w:rPr>
                <w:sz w:val="20"/>
              </w:rPr>
            </w:pPr>
            <w:r w:rsidRPr="00263F90">
              <w:rPr>
                <w:sz w:val="20"/>
              </w:rPr>
              <w:t>paragraph</w:t>
            </w:r>
            <w:r w:rsidRPr="00263F90">
              <w:rPr>
                <w:spacing w:val="-9"/>
                <w:sz w:val="20"/>
              </w:rPr>
              <w:t xml:space="preserve"> </w:t>
            </w:r>
            <w:r w:rsidRPr="00263F90">
              <w:rPr>
                <w:spacing w:val="-5"/>
                <w:sz w:val="20"/>
              </w:rPr>
              <w:t>24 (b)</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F4" w14:textId="77777777" w:rsidR="001D2BFD" w:rsidRPr="00263F90" w:rsidRDefault="0024388E" w:rsidP="002B3333">
            <w:pPr>
              <w:pStyle w:val="TableParagraph"/>
              <w:spacing w:line="229" w:lineRule="exact"/>
              <w:ind w:left="110"/>
              <w:rPr>
                <w:sz w:val="20"/>
              </w:rPr>
            </w:pPr>
            <w:r w:rsidRPr="00263F90">
              <w:rPr>
                <w:sz w:val="20"/>
              </w:rPr>
              <w:t>Indicator</w:t>
            </w:r>
            <w:r w:rsidRPr="00263F90">
              <w:rPr>
                <w:spacing w:val="-6"/>
                <w:sz w:val="20"/>
              </w:rPr>
              <w:t xml:space="preserve"> </w:t>
            </w:r>
            <w:r w:rsidRPr="00263F90">
              <w:rPr>
                <w:sz w:val="20"/>
              </w:rPr>
              <w:t>16</w:t>
            </w:r>
            <w:r w:rsidRPr="00263F90">
              <w:rPr>
                <w:spacing w:val="-5"/>
                <w:sz w:val="20"/>
              </w:rPr>
              <w:t xml:space="preserve"> </w:t>
            </w:r>
            <w:r w:rsidRPr="00263F90">
              <w:rPr>
                <w:sz w:val="20"/>
              </w:rPr>
              <w:t>Table</w:t>
            </w:r>
            <w:r w:rsidRPr="00263F90">
              <w:rPr>
                <w:spacing w:val="-5"/>
                <w:sz w:val="20"/>
              </w:rPr>
              <w:t xml:space="preserve"> #3 </w:t>
            </w:r>
            <w:r w:rsidRPr="00263F90">
              <w:rPr>
                <w:sz w:val="20"/>
              </w:rPr>
              <w:t>of</w:t>
            </w:r>
            <w:r w:rsidRPr="00263F90">
              <w:rPr>
                <w:spacing w:val="-4"/>
                <w:sz w:val="20"/>
              </w:rPr>
              <w:t xml:space="preserve"> </w:t>
            </w:r>
            <w:r w:rsidRPr="00263F90">
              <w:rPr>
                <w:sz w:val="20"/>
              </w:rPr>
              <w:t>Annex</w:t>
            </w:r>
            <w:r w:rsidRPr="00263F90">
              <w:rPr>
                <w:spacing w:val="-4"/>
                <w:sz w:val="20"/>
              </w:rPr>
              <w:t xml:space="preserve"> </w:t>
            </w:r>
            <w:r w:rsidRPr="00263F90">
              <w:rPr>
                <w:spacing w:val="-10"/>
                <w:sz w:val="20"/>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F5" w14:textId="77777777" w:rsidR="001D2BFD" w:rsidRPr="00263F90" w:rsidRDefault="00000000" w:rsidP="001D2BFD">
            <w:pPr>
              <w:rPr>
                <w:rFonts w:ascii="Times New Roman" w:eastAsia="Arial" w:hAnsi="Arial" w:cs="Arial"/>
                <w:sz w:val="20"/>
                <w:lang w:val="en-US"/>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F6" w14:textId="77777777" w:rsidR="001D2BFD" w:rsidRPr="00263F90" w:rsidRDefault="00000000" w:rsidP="001D2BFD">
            <w:pPr>
              <w:pStyle w:val="TableParagraph"/>
              <w:spacing w:line="207" w:lineRule="exact"/>
              <w:ind w:left="110"/>
              <w:rPr>
                <w:sz w:val="20"/>
                <w:lang w:val="de-DE"/>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BF7" w14:textId="77777777" w:rsidR="001D2BFD" w:rsidRPr="00263F90" w:rsidRDefault="00000000" w:rsidP="001D2BFD">
            <w:pPr>
              <w:pStyle w:val="TableParagraph"/>
              <w:rPr>
                <w:rFonts w:ascii="Times New Roman"/>
                <w:sz w:val="14"/>
                <w:lang w:val="en-IE"/>
              </w:rPr>
            </w:pPr>
          </w:p>
        </w:tc>
      </w:tr>
    </w:tbl>
    <w:p w14:paraId="131ADBF9" w14:textId="77777777" w:rsidR="00673E12" w:rsidRPr="00263F90" w:rsidRDefault="00000000" w:rsidP="00673E12">
      <w:pPr>
        <w:rPr>
          <w:sz w:val="2"/>
          <w:szCs w:val="2"/>
          <w:lang w:val="en-IE"/>
        </w:rPr>
        <w:sectPr w:rsidR="00673E12" w:rsidRPr="00263F90" w:rsidSect="007F4DB0">
          <w:headerReference w:type="even" r:id="rId11"/>
          <w:headerReference w:type="default" r:id="rId12"/>
          <w:footerReference w:type="default" r:id="rId13"/>
          <w:headerReference w:type="first" r:id="rId14"/>
          <w:pgSz w:w="12240" w:h="15840"/>
          <w:pgMar w:top="1440" w:right="1440" w:bottom="1440" w:left="1440" w:header="727" w:footer="1043" w:gutter="0"/>
          <w:cols w:space="720"/>
          <w:docGrid w:linePitch="299"/>
        </w:sectPr>
      </w:pPr>
    </w:p>
    <w:p w14:paraId="131ADBFA" w14:textId="77777777" w:rsidR="00673E12" w:rsidRPr="00263F90" w:rsidRDefault="0024388E" w:rsidP="0077056A">
      <w:pPr>
        <w:pStyle w:val="Nagwek1"/>
        <w:spacing w:line="256" w:lineRule="auto"/>
        <w:ind w:left="0" w:right="-46"/>
        <w:jc w:val="both"/>
        <w:rPr>
          <w:sz w:val="24"/>
          <w:szCs w:val="24"/>
          <w:u w:val="thick"/>
        </w:rPr>
      </w:pPr>
      <w:r w:rsidRPr="00263F90">
        <w:rPr>
          <w:sz w:val="24"/>
          <w:szCs w:val="24"/>
          <w:u w:val="thick"/>
        </w:rPr>
        <w:lastRenderedPageBreak/>
        <w:t>Appendix C: Disclosure and Application Requirements in Topical ESRS that are applicable in conjunction with ESRS 2 General disclosures</w:t>
      </w:r>
    </w:p>
    <w:p w14:paraId="131ADBFB" w14:textId="77777777" w:rsidR="00673E12" w:rsidRPr="00263F90" w:rsidRDefault="0024388E" w:rsidP="0077056A">
      <w:pPr>
        <w:pStyle w:val="Tekstpodstawowy"/>
        <w:spacing w:before="120" w:line="276" w:lineRule="auto"/>
        <w:ind w:right="640"/>
        <w:jc w:val="both"/>
      </w:pPr>
      <w:r w:rsidRPr="00263F90">
        <w:t>This appendix is an integral part of ESRS 2 and has the same authority as the other parts of the standard. The</w:t>
      </w:r>
      <w:r w:rsidRPr="00263F90">
        <w:rPr>
          <w:spacing w:val="-1"/>
        </w:rPr>
        <w:t xml:space="preserve"> </w:t>
      </w:r>
      <w:r w:rsidRPr="00263F90">
        <w:t>following</w:t>
      </w:r>
      <w:r w:rsidRPr="00263F90">
        <w:rPr>
          <w:spacing w:val="-1"/>
        </w:rPr>
        <w:t xml:space="preserve"> </w:t>
      </w:r>
      <w:r w:rsidRPr="00263F90">
        <w:t>table</w:t>
      </w:r>
      <w:r w:rsidRPr="00263F90">
        <w:rPr>
          <w:spacing w:val="-1"/>
        </w:rPr>
        <w:t xml:space="preserve"> </w:t>
      </w:r>
      <w:r w:rsidRPr="00263F90">
        <w:t>outlines</w:t>
      </w:r>
      <w:r w:rsidRPr="00263F90">
        <w:rPr>
          <w:spacing w:val="-1"/>
        </w:rPr>
        <w:t xml:space="preserve"> </w:t>
      </w:r>
      <w:r w:rsidRPr="00263F90">
        <w:t>the</w:t>
      </w:r>
      <w:r w:rsidRPr="00263F90">
        <w:rPr>
          <w:spacing w:val="-1"/>
        </w:rPr>
        <w:t xml:space="preserve"> </w:t>
      </w:r>
      <w:r w:rsidRPr="00263F90">
        <w:t>requirements</w:t>
      </w:r>
      <w:r w:rsidRPr="00263F90">
        <w:rPr>
          <w:spacing w:val="-1"/>
        </w:rPr>
        <w:t xml:space="preserve"> </w:t>
      </w:r>
      <w:r w:rsidRPr="00263F90">
        <w:t>in</w:t>
      </w:r>
      <w:r w:rsidRPr="00263F90">
        <w:rPr>
          <w:spacing w:val="-1"/>
        </w:rPr>
        <w:t xml:space="preserve"> </w:t>
      </w:r>
      <w:r w:rsidRPr="00263F90">
        <w:t>topical</w:t>
      </w:r>
      <w:r w:rsidRPr="00263F90">
        <w:rPr>
          <w:spacing w:val="-1"/>
        </w:rPr>
        <w:t xml:space="preserve"> </w:t>
      </w:r>
      <w:r w:rsidRPr="00263F90">
        <w:t>ESRS</w:t>
      </w:r>
      <w:r w:rsidRPr="00263F90">
        <w:rPr>
          <w:spacing w:val="-2"/>
        </w:rPr>
        <w:t xml:space="preserve"> </w:t>
      </w:r>
      <w:r w:rsidRPr="00263F90">
        <w:t>that</w:t>
      </w:r>
      <w:r w:rsidRPr="00263F90">
        <w:rPr>
          <w:spacing w:val="-1"/>
        </w:rPr>
        <w:t xml:space="preserve"> </w:t>
      </w:r>
      <w:r w:rsidRPr="00263F90">
        <w:t>need</w:t>
      </w:r>
      <w:r w:rsidRPr="00263F90">
        <w:rPr>
          <w:spacing w:val="-1"/>
        </w:rPr>
        <w:t xml:space="preserve"> </w:t>
      </w:r>
      <w:r w:rsidRPr="00263F90">
        <w:t>to</w:t>
      </w:r>
      <w:r w:rsidRPr="00263F90">
        <w:rPr>
          <w:spacing w:val="-1"/>
        </w:rPr>
        <w:t xml:space="preserve"> </w:t>
      </w:r>
      <w:r w:rsidRPr="00263F90">
        <w:t>be</w:t>
      </w:r>
      <w:r w:rsidRPr="00263F90">
        <w:rPr>
          <w:spacing w:val="-1"/>
        </w:rPr>
        <w:t xml:space="preserve"> </w:t>
      </w:r>
      <w:r w:rsidRPr="00263F90">
        <w:t>taken</w:t>
      </w:r>
      <w:r w:rsidRPr="00263F90">
        <w:rPr>
          <w:spacing w:val="-1"/>
        </w:rPr>
        <w:t xml:space="preserve"> </w:t>
      </w:r>
      <w:r w:rsidRPr="00263F90">
        <w:t>into</w:t>
      </w:r>
      <w:r w:rsidRPr="00263F90">
        <w:rPr>
          <w:spacing w:val="-1"/>
        </w:rPr>
        <w:t xml:space="preserve"> </w:t>
      </w:r>
      <w:r w:rsidRPr="00263F90">
        <w:t>account</w:t>
      </w:r>
      <w:r w:rsidRPr="00263F90">
        <w:rPr>
          <w:spacing w:val="-1"/>
        </w:rPr>
        <w:t xml:space="preserve"> </w:t>
      </w:r>
      <w:r w:rsidRPr="00263F90">
        <w:t>when reporting against the Disclosure Requirements in ESRS 2.</w:t>
      </w:r>
    </w:p>
    <w:p w14:paraId="131ADBFC" w14:textId="77777777" w:rsidR="00673E12" w:rsidRPr="00263F90" w:rsidRDefault="00000000" w:rsidP="00673E12">
      <w:pPr>
        <w:pStyle w:val="Tekstpodstawowy"/>
        <w:spacing w:before="1" w:after="1"/>
        <w:rPr>
          <w:sz w:val="1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5953"/>
      </w:tblGrid>
      <w:tr w:rsidR="00EF07A3" w14:paraId="131ADC00" w14:textId="77777777" w:rsidTr="00EE7B1E">
        <w:trPr>
          <w:trHeight w:val="503"/>
          <w:tblHeader/>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BFD" w14:textId="77777777" w:rsidR="00673E12" w:rsidRPr="00263F90" w:rsidRDefault="0024388E">
            <w:pPr>
              <w:pStyle w:val="TableParagraph"/>
              <w:spacing w:line="248" w:lineRule="exact"/>
              <w:ind w:left="110"/>
              <w:rPr>
                <w:b/>
              </w:rPr>
            </w:pPr>
            <w:r w:rsidRPr="00263F90">
              <w:rPr>
                <w:b/>
              </w:rPr>
              <w:t>ESRS</w:t>
            </w:r>
            <w:r w:rsidRPr="00263F90">
              <w:rPr>
                <w:b/>
                <w:spacing w:val="-3"/>
              </w:rPr>
              <w:t xml:space="preserve"> </w:t>
            </w:r>
            <w:r w:rsidRPr="00263F90">
              <w:rPr>
                <w:b/>
              </w:rPr>
              <w:t>2</w:t>
            </w:r>
            <w:r w:rsidRPr="00263F90">
              <w:rPr>
                <w:b/>
                <w:spacing w:val="-2"/>
              </w:rPr>
              <w:t xml:space="preserve"> Disclosure</w:t>
            </w:r>
          </w:p>
          <w:p w14:paraId="131ADBFE" w14:textId="77777777" w:rsidR="00673E12" w:rsidRPr="00263F90" w:rsidRDefault="0024388E">
            <w:pPr>
              <w:pStyle w:val="TableParagraph"/>
              <w:spacing w:before="1" w:line="234" w:lineRule="exact"/>
              <w:ind w:left="110"/>
              <w:rPr>
                <w:b/>
              </w:rPr>
            </w:pPr>
            <w:r w:rsidRPr="00263F90">
              <w:rPr>
                <w:b/>
                <w:spacing w:val="-2"/>
              </w:rPr>
              <w:t>Requirement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BFF" w14:textId="77777777" w:rsidR="00673E12" w:rsidRPr="00263F90" w:rsidRDefault="0024388E" w:rsidP="0077056A">
            <w:pPr>
              <w:pStyle w:val="TableParagraph"/>
              <w:spacing w:before="124"/>
              <w:ind w:left="69"/>
              <w:jc w:val="center"/>
              <w:rPr>
                <w:b/>
              </w:rPr>
            </w:pPr>
            <w:r w:rsidRPr="00263F90">
              <w:rPr>
                <w:b/>
              </w:rPr>
              <w:t>Related</w:t>
            </w:r>
            <w:r w:rsidRPr="00263F90">
              <w:rPr>
                <w:b/>
                <w:spacing w:val="-7"/>
              </w:rPr>
              <w:t xml:space="preserve"> </w:t>
            </w:r>
            <w:r w:rsidRPr="00263F90">
              <w:rPr>
                <w:b/>
                <w:spacing w:val="-4"/>
              </w:rPr>
              <w:t>ESRS paragraph</w:t>
            </w:r>
          </w:p>
        </w:tc>
      </w:tr>
      <w:tr w:rsidR="00EF07A3" w14:paraId="131ADC03" w14:textId="77777777" w:rsidTr="00EE7B1E">
        <w:trPr>
          <w:trHeight w:val="916"/>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C01" w14:textId="77777777" w:rsidR="0016330B" w:rsidRPr="00263F90" w:rsidRDefault="0024388E" w:rsidP="007C7181">
            <w:pPr>
              <w:pStyle w:val="TableParagraph"/>
              <w:spacing w:before="1" w:line="235" w:lineRule="auto"/>
              <w:ind w:left="110"/>
              <w:rPr>
                <w:b/>
                <w:sz w:val="20"/>
              </w:rPr>
            </w:pPr>
            <w:r w:rsidRPr="00263F90">
              <w:rPr>
                <w:b/>
                <w:sz w:val="20"/>
              </w:rPr>
              <w:t>GOV–1</w:t>
            </w:r>
            <w:r w:rsidRPr="00263F90">
              <w:rPr>
                <w:b/>
                <w:spacing w:val="-10"/>
                <w:sz w:val="20"/>
              </w:rPr>
              <w:t xml:space="preserve"> </w:t>
            </w:r>
            <w:r w:rsidRPr="00263F90">
              <w:rPr>
                <w:b/>
                <w:sz w:val="20"/>
              </w:rPr>
              <w:t>The</w:t>
            </w:r>
            <w:r w:rsidRPr="00263F90">
              <w:rPr>
                <w:b/>
                <w:spacing w:val="-10"/>
                <w:sz w:val="20"/>
              </w:rPr>
              <w:t xml:space="preserve"> </w:t>
            </w:r>
            <w:r w:rsidRPr="00263F90">
              <w:rPr>
                <w:b/>
                <w:sz w:val="20"/>
              </w:rPr>
              <w:t>role</w:t>
            </w:r>
            <w:r w:rsidRPr="00263F90">
              <w:rPr>
                <w:b/>
                <w:spacing w:val="-10"/>
                <w:sz w:val="20"/>
              </w:rPr>
              <w:t xml:space="preserve"> </w:t>
            </w:r>
            <w:r w:rsidRPr="00263F90">
              <w:rPr>
                <w:b/>
                <w:sz w:val="20"/>
              </w:rPr>
              <w:t>of</w:t>
            </w:r>
            <w:r w:rsidRPr="00263F90">
              <w:rPr>
                <w:b/>
                <w:spacing w:val="-10"/>
                <w:sz w:val="20"/>
              </w:rPr>
              <w:t xml:space="preserve"> </w:t>
            </w:r>
            <w:r w:rsidRPr="00263F90">
              <w:rPr>
                <w:b/>
                <w:sz w:val="20"/>
              </w:rPr>
              <w:t xml:space="preserve">the </w:t>
            </w:r>
            <w:r w:rsidRPr="00263F90">
              <w:rPr>
                <w:b/>
                <w:spacing w:val="-2"/>
                <w:sz w:val="20"/>
              </w:rPr>
              <w:t xml:space="preserve">administrative, </w:t>
            </w:r>
            <w:r w:rsidRPr="00263F90">
              <w:rPr>
                <w:b/>
                <w:sz w:val="20"/>
              </w:rPr>
              <w:t xml:space="preserve">management and </w:t>
            </w:r>
            <w:r w:rsidRPr="00263F90">
              <w:rPr>
                <w:b/>
                <w:spacing w:val="-2"/>
                <w:sz w:val="20"/>
              </w:rPr>
              <w:t>supervisory</w:t>
            </w:r>
            <w:r w:rsidRPr="00263F90">
              <w:rPr>
                <w:b/>
                <w:spacing w:val="8"/>
                <w:sz w:val="20"/>
              </w:rPr>
              <w:t xml:space="preserve"> </w:t>
            </w:r>
            <w:r w:rsidRPr="00263F90">
              <w:rPr>
                <w:b/>
                <w:spacing w:val="-2"/>
                <w:sz w:val="20"/>
              </w:rPr>
              <w:t>bodies</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C02" w14:textId="77777777" w:rsidR="0016330B" w:rsidRPr="00263F90" w:rsidRDefault="0024388E" w:rsidP="0016330B">
            <w:pPr>
              <w:pStyle w:val="TableParagraph"/>
              <w:ind w:left="0"/>
              <w:rPr>
                <w:rFonts w:ascii="Times New Roman"/>
                <w:sz w:val="20"/>
              </w:rPr>
            </w:pPr>
            <w:r w:rsidRPr="00263F90">
              <w:rPr>
                <w:spacing w:val="-12"/>
                <w:sz w:val="20"/>
                <w:szCs w:val="20"/>
              </w:rPr>
              <w:t xml:space="preserve"> </w:t>
            </w:r>
            <w:r w:rsidRPr="00263F90">
              <w:rPr>
                <w:sz w:val="20"/>
                <w:szCs w:val="20"/>
              </w:rPr>
              <w:t>ESRS</w:t>
            </w:r>
            <w:r w:rsidRPr="00263F90">
              <w:rPr>
                <w:spacing w:val="-13"/>
                <w:sz w:val="20"/>
                <w:szCs w:val="20"/>
              </w:rPr>
              <w:t xml:space="preserve"> </w:t>
            </w:r>
            <w:r w:rsidRPr="00263F90">
              <w:rPr>
                <w:sz w:val="20"/>
                <w:szCs w:val="20"/>
              </w:rPr>
              <w:t>G1</w:t>
            </w:r>
            <w:r w:rsidRPr="00263F90">
              <w:rPr>
                <w:spacing w:val="-12"/>
                <w:sz w:val="20"/>
                <w:szCs w:val="20"/>
              </w:rPr>
              <w:t xml:space="preserve"> </w:t>
            </w:r>
            <w:r w:rsidRPr="00263F90">
              <w:rPr>
                <w:i/>
                <w:sz w:val="20"/>
                <w:szCs w:val="20"/>
              </w:rPr>
              <w:t xml:space="preserve">Business conduct </w:t>
            </w:r>
            <w:r w:rsidRPr="00263F90">
              <w:rPr>
                <w:sz w:val="20"/>
                <w:szCs w:val="20"/>
              </w:rPr>
              <w:t>(paragraph 5)</w:t>
            </w:r>
          </w:p>
        </w:tc>
      </w:tr>
      <w:tr w:rsidR="00EF07A3" w14:paraId="131ADC06" w14:textId="77777777" w:rsidTr="00EE7B1E">
        <w:trPr>
          <w:trHeight w:val="921"/>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C04" w14:textId="77777777" w:rsidR="0016330B" w:rsidRPr="00263F90" w:rsidRDefault="0024388E">
            <w:pPr>
              <w:pStyle w:val="TableParagraph"/>
              <w:spacing w:line="230" w:lineRule="exact"/>
              <w:ind w:left="110" w:right="289"/>
              <w:rPr>
                <w:b/>
                <w:sz w:val="20"/>
              </w:rPr>
            </w:pPr>
            <w:r w:rsidRPr="00263F90">
              <w:rPr>
                <w:b/>
                <w:sz w:val="20"/>
              </w:rPr>
              <w:t>GOV–3</w:t>
            </w:r>
            <w:r w:rsidRPr="00263F90">
              <w:rPr>
                <w:b/>
                <w:spacing w:val="-14"/>
                <w:sz w:val="20"/>
              </w:rPr>
              <w:t xml:space="preserve"> </w:t>
            </w:r>
            <w:r w:rsidRPr="00263F90">
              <w:rPr>
                <w:b/>
                <w:sz w:val="20"/>
              </w:rPr>
              <w:t>Integration</w:t>
            </w:r>
            <w:r w:rsidRPr="00263F90">
              <w:rPr>
                <w:b/>
                <w:spacing w:val="-14"/>
                <w:sz w:val="20"/>
              </w:rPr>
              <w:t xml:space="preserve"> </w:t>
            </w:r>
            <w:r w:rsidRPr="00263F90">
              <w:rPr>
                <w:b/>
                <w:sz w:val="20"/>
              </w:rPr>
              <w:t xml:space="preserve">of </w:t>
            </w:r>
            <w:r w:rsidRPr="00263F90">
              <w:rPr>
                <w:b/>
                <w:spacing w:val="-2"/>
                <w:sz w:val="20"/>
              </w:rPr>
              <w:t xml:space="preserve">sustainability-related </w:t>
            </w:r>
            <w:r w:rsidRPr="00263F90">
              <w:rPr>
                <w:b/>
                <w:sz w:val="20"/>
              </w:rPr>
              <w:t>performance in incentive schemes</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C05" w14:textId="77777777" w:rsidR="0016330B" w:rsidRPr="00263F90" w:rsidRDefault="0024388E" w:rsidP="0016330B">
            <w:pPr>
              <w:pStyle w:val="TableParagraph"/>
              <w:spacing w:line="229" w:lineRule="exact"/>
              <w:ind w:left="0"/>
              <w:rPr>
                <w:rFonts w:ascii="Times New Roman"/>
                <w:sz w:val="20"/>
              </w:rPr>
            </w:pPr>
            <w:r w:rsidRPr="00263F90">
              <w:rPr>
                <w:sz w:val="20"/>
                <w:szCs w:val="20"/>
              </w:rPr>
              <w:t xml:space="preserve"> ESRS</w:t>
            </w:r>
            <w:r w:rsidRPr="00263F90">
              <w:rPr>
                <w:spacing w:val="-7"/>
                <w:sz w:val="20"/>
                <w:szCs w:val="20"/>
              </w:rPr>
              <w:t xml:space="preserve"> </w:t>
            </w:r>
            <w:r w:rsidRPr="00263F90">
              <w:rPr>
                <w:sz w:val="20"/>
                <w:szCs w:val="20"/>
              </w:rPr>
              <w:t>E1</w:t>
            </w:r>
            <w:r w:rsidRPr="00263F90">
              <w:rPr>
                <w:spacing w:val="-7"/>
                <w:sz w:val="20"/>
                <w:szCs w:val="20"/>
              </w:rPr>
              <w:t xml:space="preserve"> </w:t>
            </w:r>
            <w:r w:rsidRPr="00263F90">
              <w:rPr>
                <w:i/>
                <w:sz w:val="20"/>
                <w:szCs w:val="20"/>
              </w:rPr>
              <w:t>Climate</w:t>
            </w:r>
            <w:r w:rsidRPr="00263F90">
              <w:rPr>
                <w:i/>
                <w:spacing w:val="-6"/>
                <w:sz w:val="20"/>
                <w:szCs w:val="20"/>
              </w:rPr>
              <w:t xml:space="preserve"> </w:t>
            </w:r>
            <w:r w:rsidRPr="00263F90">
              <w:rPr>
                <w:i/>
                <w:spacing w:val="-2"/>
                <w:sz w:val="20"/>
                <w:szCs w:val="20"/>
              </w:rPr>
              <w:t xml:space="preserve">change </w:t>
            </w:r>
            <w:r w:rsidRPr="00263F90">
              <w:rPr>
                <w:spacing w:val="-4"/>
                <w:sz w:val="20"/>
              </w:rPr>
              <w:t>(paragraph 13)</w:t>
            </w:r>
          </w:p>
        </w:tc>
      </w:tr>
      <w:tr w:rsidR="00EF07A3" w14:paraId="131ADC0C" w14:textId="77777777" w:rsidTr="00EE7B1E">
        <w:trPr>
          <w:trHeight w:val="1209"/>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C07" w14:textId="77777777" w:rsidR="0016330B" w:rsidRPr="00263F90" w:rsidRDefault="0024388E">
            <w:pPr>
              <w:pStyle w:val="TableParagraph"/>
              <w:ind w:left="110"/>
              <w:rPr>
                <w:b/>
                <w:sz w:val="20"/>
              </w:rPr>
            </w:pPr>
            <w:r w:rsidRPr="00263F90">
              <w:rPr>
                <w:b/>
                <w:sz w:val="20"/>
              </w:rPr>
              <w:t>SBM–2 Interests and views</w:t>
            </w:r>
            <w:r w:rsidRPr="00263F90">
              <w:rPr>
                <w:b/>
                <w:spacing w:val="-14"/>
                <w:sz w:val="20"/>
              </w:rPr>
              <w:t xml:space="preserve"> </w:t>
            </w:r>
            <w:r w:rsidRPr="00263F90">
              <w:rPr>
                <w:b/>
                <w:sz w:val="20"/>
              </w:rPr>
              <w:t>of</w:t>
            </w:r>
            <w:r w:rsidRPr="00263F90">
              <w:rPr>
                <w:b/>
                <w:spacing w:val="-14"/>
                <w:sz w:val="20"/>
              </w:rPr>
              <w:t xml:space="preserve"> </w:t>
            </w:r>
            <w:r w:rsidRPr="00263F90">
              <w:rPr>
                <w:b/>
                <w:sz w:val="20"/>
              </w:rPr>
              <w:t>stakeholders</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C08" w14:textId="77777777" w:rsidR="0016330B" w:rsidRPr="00263F90" w:rsidRDefault="0024388E" w:rsidP="0016330B">
            <w:pPr>
              <w:pStyle w:val="TableParagraph"/>
              <w:ind w:left="105"/>
              <w:rPr>
                <w:sz w:val="20"/>
              </w:rPr>
            </w:pPr>
            <w:r w:rsidRPr="00263F90">
              <w:rPr>
                <w:sz w:val="20"/>
                <w:szCs w:val="20"/>
              </w:rPr>
              <w:t>ESRS</w:t>
            </w:r>
            <w:r w:rsidRPr="00263F90">
              <w:rPr>
                <w:spacing w:val="-6"/>
                <w:sz w:val="20"/>
                <w:szCs w:val="20"/>
              </w:rPr>
              <w:t xml:space="preserve"> </w:t>
            </w:r>
            <w:r w:rsidRPr="00263F90">
              <w:rPr>
                <w:sz w:val="20"/>
                <w:szCs w:val="20"/>
              </w:rPr>
              <w:t>S1</w:t>
            </w:r>
            <w:r w:rsidRPr="00263F90">
              <w:rPr>
                <w:spacing w:val="-6"/>
                <w:sz w:val="20"/>
                <w:szCs w:val="20"/>
              </w:rPr>
              <w:t xml:space="preserve"> </w:t>
            </w:r>
            <w:r w:rsidRPr="00263F90">
              <w:rPr>
                <w:i/>
                <w:sz w:val="20"/>
                <w:szCs w:val="20"/>
              </w:rPr>
              <w:t>Own</w:t>
            </w:r>
            <w:r w:rsidRPr="00263F90">
              <w:rPr>
                <w:i/>
                <w:spacing w:val="-5"/>
                <w:sz w:val="20"/>
                <w:szCs w:val="20"/>
              </w:rPr>
              <w:t xml:space="preserve"> </w:t>
            </w:r>
            <w:r w:rsidRPr="00263F90">
              <w:rPr>
                <w:i/>
                <w:spacing w:val="-2"/>
                <w:sz w:val="20"/>
                <w:szCs w:val="20"/>
              </w:rPr>
              <w:t xml:space="preserve">workforce </w:t>
            </w:r>
            <w:r w:rsidRPr="00263F90">
              <w:rPr>
                <w:spacing w:val="-4"/>
                <w:sz w:val="20"/>
              </w:rPr>
              <w:t>(paragraph 12)</w:t>
            </w:r>
          </w:p>
          <w:p w14:paraId="131ADC09" w14:textId="77777777" w:rsidR="0016330B" w:rsidRPr="00263F90" w:rsidRDefault="0024388E" w:rsidP="0016330B">
            <w:pPr>
              <w:pStyle w:val="TableParagraph"/>
              <w:spacing w:before="34"/>
              <w:ind w:left="105" w:right="261"/>
              <w:rPr>
                <w:sz w:val="20"/>
                <w:szCs w:val="20"/>
              </w:rPr>
            </w:pPr>
            <w:r w:rsidRPr="00263F90">
              <w:rPr>
                <w:sz w:val="20"/>
                <w:szCs w:val="20"/>
              </w:rPr>
              <w:t>ESRS</w:t>
            </w:r>
            <w:r w:rsidRPr="00263F90">
              <w:rPr>
                <w:spacing w:val="-8"/>
                <w:sz w:val="20"/>
                <w:szCs w:val="20"/>
              </w:rPr>
              <w:t xml:space="preserve"> </w:t>
            </w:r>
            <w:r w:rsidRPr="00263F90">
              <w:rPr>
                <w:sz w:val="20"/>
                <w:szCs w:val="20"/>
              </w:rPr>
              <w:t>S2</w:t>
            </w:r>
            <w:r w:rsidRPr="00263F90">
              <w:rPr>
                <w:spacing w:val="-7"/>
                <w:sz w:val="20"/>
                <w:szCs w:val="20"/>
              </w:rPr>
              <w:t xml:space="preserve"> </w:t>
            </w:r>
            <w:r w:rsidRPr="00263F90">
              <w:rPr>
                <w:i/>
                <w:sz w:val="20"/>
                <w:szCs w:val="20"/>
              </w:rPr>
              <w:t>Workers</w:t>
            </w:r>
            <w:r w:rsidRPr="00263F90">
              <w:rPr>
                <w:i/>
                <w:spacing w:val="-7"/>
                <w:sz w:val="20"/>
                <w:szCs w:val="20"/>
              </w:rPr>
              <w:t xml:space="preserve"> </w:t>
            </w:r>
            <w:r w:rsidRPr="00263F90">
              <w:rPr>
                <w:i/>
                <w:sz w:val="20"/>
                <w:szCs w:val="20"/>
              </w:rPr>
              <w:t>in</w:t>
            </w:r>
            <w:r w:rsidRPr="00263F90">
              <w:rPr>
                <w:i/>
                <w:spacing w:val="-7"/>
                <w:sz w:val="20"/>
                <w:szCs w:val="20"/>
              </w:rPr>
              <w:t xml:space="preserve"> </w:t>
            </w:r>
            <w:r w:rsidRPr="00263F90">
              <w:rPr>
                <w:i/>
                <w:sz w:val="20"/>
                <w:szCs w:val="20"/>
              </w:rPr>
              <w:t xml:space="preserve">the value chain </w:t>
            </w:r>
            <w:r w:rsidRPr="00263F90">
              <w:rPr>
                <w:sz w:val="20"/>
                <w:szCs w:val="20"/>
              </w:rPr>
              <w:t>(paragraph 9)</w:t>
            </w:r>
          </w:p>
          <w:p w14:paraId="131ADC0A" w14:textId="77777777" w:rsidR="0016330B" w:rsidRPr="00263F90" w:rsidRDefault="0024388E" w:rsidP="0016330B">
            <w:pPr>
              <w:pStyle w:val="TableParagraph"/>
              <w:ind w:left="105" w:right="261"/>
              <w:rPr>
                <w:sz w:val="20"/>
                <w:szCs w:val="20"/>
              </w:rPr>
            </w:pPr>
            <w:r w:rsidRPr="00263F90">
              <w:rPr>
                <w:sz w:val="20"/>
                <w:szCs w:val="20"/>
              </w:rPr>
              <w:t>ESRS</w:t>
            </w:r>
            <w:r w:rsidRPr="00263F90">
              <w:rPr>
                <w:spacing w:val="-13"/>
                <w:sz w:val="20"/>
                <w:szCs w:val="20"/>
              </w:rPr>
              <w:t xml:space="preserve"> </w:t>
            </w:r>
            <w:r w:rsidRPr="00263F90">
              <w:rPr>
                <w:sz w:val="20"/>
                <w:szCs w:val="20"/>
              </w:rPr>
              <w:t>S3</w:t>
            </w:r>
            <w:r w:rsidRPr="00263F90">
              <w:rPr>
                <w:spacing w:val="-12"/>
                <w:sz w:val="20"/>
                <w:szCs w:val="20"/>
              </w:rPr>
              <w:t xml:space="preserve"> </w:t>
            </w:r>
            <w:r w:rsidRPr="00263F90">
              <w:rPr>
                <w:i/>
                <w:sz w:val="20"/>
                <w:szCs w:val="20"/>
              </w:rPr>
              <w:t xml:space="preserve">Affected communities </w:t>
            </w:r>
            <w:r w:rsidRPr="00263F90">
              <w:rPr>
                <w:sz w:val="20"/>
                <w:szCs w:val="20"/>
              </w:rPr>
              <w:t>(paragraph 7)</w:t>
            </w:r>
          </w:p>
          <w:p w14:paraId="131ADC0B" w14:textId="77777777" w:rsidR="0016330B" w:rsidRPr="00263F90" w:rsidRDefault="0024388E" w:rsidP="0016330B">
            <w:pPr>
              <w:pStyle w:val="TableParagraph"/>
              <w:spacing w:before="34"/>
              <w:ind w:left="106"/>
              <w:rPr>
                <w:sz w:val="20"/>
              </w:rPr>
            </w:pPr>
            <w:r w:rsidRPr="00263F90">
              <w:rPr>
                <w:sz w:val="20"/>
                <w:szCs w:val="20"/>
              </w:rPr>
              <w:t>ESRS</w:t>
            </w:r>
            <w:r w:rsidRPr="00263F90">
              <w:rPr>
                <w:spacing w:val="-10"/>
                <w:sz w:val="20"/>
                <w:szCs w:val="20"/>
              </w:rPr>
              <w:t xml:space="preserve"> </w:t>
            </w:r>
            <w:r w:rsidRPr="00263F90">
              <w:rPr>
                <w:sz w:val="20"/>
                <w:szCs w:val="20"/>
              </w:rPr>
              <w:t>S4</w:t>
            </w:r>
            <w:r w:rsidRPr="00263F90">
              <w:rPr>
                <w:spacing w:val="-9"/>
                <w:sz w:val="20"/>
                <w:szCs w:val="20"/>
              </w:rPr>
              <w:t xml:space="preserve"> </w:t>
            </w:r>
            <w:r w:rsidRPr="00263F90">
              <w:rPr>
                <w:i/>
                <w:sz w:val="20"/>
                <w:szCs w:val="20"/>
              </w:rPr>
              <w:t>Consumers</w:t>
            </w:r>
            <w:r w:rsidRPr="00263F90">
              <w:rPr>
                <w:i/>
                <w:spacing w:val="-9"/>
                <w:sz w:val="20"/>
                <w:szCs w:val="20"/>
              </w:rPr>
              <w:t xml:space="preserve"> </w:t>
            </w:r>
            <w:r w:rsidRPr="00263F90">
              <w:rPr>
                <w:i/>
                <w:sz w:val="20"/>
                <w:szCs w:val="20"/>
              </w:rPr>
              <w:t xml:space="preserve">and end-users </w:t>
            </w:r>
            <w:r w:rsidRPr="00263F90">
              <w:rPr>
                <w:sz w:val="20"/>
                <w:szCs w:val="20"/>
              </w:rPr>
              <w:t>(paragraph 8)</w:t>
            </w:r>
          </w:p>
        </w:tc>
      </w:tr>
      <w:tr w:rsidR="00EF07A3" w14:paraId="131ADC13" w14:textId="77777777" w:rsidTr="00EE7B1E">
        <w:trPr>
          <w:trHeight w:val="168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C0D" w14:textId="77777777" w:rsidR="0016330B" w:rsidRPr="00263F90" w:rsidRDefault="0024388E">
            <w:pPr>
              <w:pStyle w:val="TableParagraph"/>
              <w:ind w:left="110" w:right="80"/>
              <w:rPr>
                <w:b/>
                <w:sz w:val="20"/>
              </w:rPr>
            </w:pPr>
            <w:r w:rsidRPr="00263F90">
              <w:rPr>
                <w:b/>
                <w:sz w:val="20"/>
              </w:rPr>
              <w:t>SBM–3 Material impacts, risks and opportunities</w:t>
            </w:r>
            <w:r w:rsidRPr="00263F90">
              <w:rPr>
                <w:b/>
                <w:spacing w:val="-14"/>
                <w:sz w:val="20"/>
              </w:rPr>
              <w:t xml:space="preserve"> </w:t>
            </w:r>
            <w:r w:rsidRPr="00263F90">
              <w:rPr>
                <w:b/>
                <w:sz w:val="20"/>
              </w:rPr>
              <w:t>and</w:t>
            </w:r>
            <w:r w:rsidRPr="00263F90">
              <w:rPr>
                <w:b/>
                <w:spacing w:val="-14"/>
                <w:sz w:val="20"/>
              </w:rPr>
              <w:t xml:space="preserve"> </w:t>
            </w:r>
            <w:r w:rsidRPr="00263F90">
              <w:rPr>
                <w:b/>
                <w:sz w:val="20"/>
              </w:rPr>
              <w:t xml:space="preserve">their interaction with strategy and business </w:t>
            </w:r>
            <w:r w:rsidRPr="00263F90">
              <w:rPr>
                <w:b/>
                <w:spacing w:val="-2"/>
                <w:sz w:val="20"/>
              </w:rPr>
              <w:t>model</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C0E" w14:textId="77777777" w:rsidR="0016330B" w:rsidRPr="00263F90" w:rsidRDefault="0024388E" w:rsidP="0016330B">
            <w:pPr>
              <w:pStyle w:val="TableParagraph"/>
              <w:ind w:left="105"/>
              <w:rPr>
                <w:sz w:val="20"/>
              </w:rPr>
            </w:pPr>
            <w:r w:rsidRPr="00263F90">
              <w:rPr>
                <w:sz w:val="20"/>
                <w:szCs w:val="20"/>
              </w:rPr>
              <w:t>ESRS</w:t>
            </w:r>
            <w:r w:rsidRPr="00263F90">
              <w:rPr>
                <w:spacing w:val="-7"/>
                <w:sz w:val="20"/>
                <w:szCs w:val="20"/>
              </w:rPr>
              <w:t xml:space="preserve"> </w:t>
            </w:r>
            <w:r w:rsidRPr="00263F90">
              <w:rPr>
                <w:sz w:val="20"/>
                <w:szCs w:val="20"/>
              </w:rPr>
              <w:t>E1</w:t>
            </w:r>
            <w:r w:rsidRPr="00263F90">
              <w:rPr>
                <w:spacing w:val="-7"/>
                <w:sz w:val="20"/>
                <w:szCs w:val="20"/>
              </w:rPr>
              <w:t xml:space="preserve"> </w:t>
            </w:r>
            <w:r w:rsidRPr="00263F90">
              <w:rPr>
                <w:i/>
                <w:sz w:val="20"/>
                <w:szCs w:val="20"/>
              </w:rPr>
              <w:t>Climate</w:t>
            </w:r>
            <w:r w:rsidRPr="00263F90">
              <w:rPr>
                <w:i/>
                <w:spacing w:val="-6"/>
                <w:sz w:val="20"/>
                <w:szCs w:val="20"/>
              </w:rPr>
              <w:t xml:space="preserve"> </w:t>
            </w:r>
            <w:r w:rsidRPr="00263F90">
              <w:rPr>
                <w:i/>
                <w:spacing w:val="-2"/>
                <w:sz w:val="20"/>
                <w:szCs w:val="20"/>
              </w:rPr>
              <w:t xml:space="preserve">Change </w:t>
            </w:r>
            <w:r w:rsidRPr="00263F90">
              <w:rPr>
                <w:spacing w:val="-4"/>
                <w:sz w:val="20"/>
              </w:rPr>
              <w:t>(paragraph 18)</w:t>
            </w:r>
          </w:p>
          <w:p w14:paraId="131ADC0F" w14:textId="77777777" w:rsidR="0016330B" w:rsidRPr="00263F90" w:rsidRDefault="0024388E" w:rsidP="0016330B">
            <w:pPr>
              <w:pStyle w:val="TableParagraph"/>
              <w:ind w:left="105"/>
              <w:rPr>
                <w:sz w:val="20"/>
              </w:rPr>
            </w:pPr>
            <w:r w:rsidRPr="00263F90">
              <w:rPr>
                <w:sz w:val="20"/>
                <w:szCs w:val="20"/>
              </w:rPr>
              <w:t>ESRS</w:t>
            </w:r>
            <w:r w:rsidRPr="00263F90">
              <w:rPr>
                <w:spacing w:val="-6"/>
                <w:sz w:val="20"/>
                <w:szCs w:val="20"/>
              </w:rPr>
              <w:t xml:space="preserve"> </w:t>
            </w:r>
            <w:r w:rsidRPr="00263F90">
              <w:rPr>
                <w:sz w:val="20"/>
                <w:szCs w:val="20"/>
              </w:rPr>
              <w:t>S1</w:t>
            </w:r>
            <w:r w:rsidRPr="00263F90">
              <w:rPr>
                <w:spacing w:val="-6"/>
                <w:sz w:val="20"/>
                <w:szCs w:val="20"/>
              </w:rPr>
              <w:t xml:space="preserve"> </w:t>
            </w:r>
            <w:r w:rsidRPr="00263F90">
              <w:rPr>
                <w:i/>
                <w:sz w:val="20"/>
                <w:szCs w:val="20"/>
              </w:rPr>
              <w:t>Own</w:t>
            </w:r>
            <w:r w:rsidRPr="00263F90">
              <w:rPr>
                <w:i/>
                <w:spacing w:val="-5"/>
                <w:sz w:val="20"/>
                <w:szCs w:val="20"/>
              </w:rPr>
              <w:t xml:space="preserve"> </w:t>
            </w:r>
            <w:r w:rsidRPr="00263F90">
              <w:rPr>
                <w:i/>
                <w:spacing w:val="-2"/>
                <w:sz w:val="20"/>
                <w:szCs w:val="20"/>
              </w:rPr>
              <w:t xml:space="preserve">workforce </w:t>
            </w:r>
            <w:r w:rsidRPr="00263F90">
              <w:rPr>
                <w:sz w:val="20"/>
              </w:rPr>
              <w:t>(paragraph 13</w:t>
            </w:r>
            <w:r w:rsidRPr="00263F90">
              <w:rPr>
                <w:spacing w:val="-3"/>
                <w:sz w:val="20"/>
              </w:rPr>
              <w:t xml:space="preserve"> </w:t>
            </w:r>
            <w:r w:rsidRPr="00263F90">
              <w:rPr>
                <w:sz w:val="20"/>
              </w:rPr>
              <w:t>to</w:t>
            </w:r>
            <w:r w:rsidRPr="00263F90">
              <w:rPr>
                <w:spacing w:val="-2"/>
                <w:sz w:val="20"/>
              </w:rPr>
              <w:t xml:space="preserve"> </w:t>
            </w:r>
            <w:r w:rsidRPr="00263F90">
              <w:rPr>
                <w:spacing w:val="-5"/>
                <w:sz w:val="20"/>
              </w:rPr>
              <w:t>16)</w:t>
            </w:r>
          </w:p>
          <w:p w14:paraId="131ADC10" w14:textId="77777777" w:rsidR="0016330B" w:rsidRPr="00263F90" w:rsidRDefault="0024388E" w:rsidP="0016330B">
            <w:pPr>
              <w:pStyle w:val="TableParagraph"/>
              <w:spacing w:before="34"/>
              <w:ind w:left="105" w:right="261"/>
              <w:rPr>
                <w:sz w:val="20"/>
                <w:szCs w:val="20"/>
              </w:rPr>
            </w:pPr>
            <w:r w:rsidRPr="00263F90">
              <w:rPr>
                <w:sz w:val="20"/>
                <w:szCs w:val="20"/>
              </w:rPr>
              <w:t>ESRS</w:t>
            </w:r>
            <w:r w:rsidRPr="00263F90">
              <w:rPr>
                <w:spacing w:val="-8"/>
                <w:sz w:val="20"/>
                <w:szCs w:val="20"/>
              </w:rPr>
              <w:t xml:space="preserve"> </w:t>
            </w:r>
            <w:r w:rsidRPr="00263F90">
              <w:rPr>
                <w:sz w:val="20"/>
                <w:szCs w:val="20"/>
              </w:rPr>
              <w:t>S2</w:t>
            </w:r>
            <w:r w:rsidRPr="00263F90">
              <w:rPr>
                <w:spacing w:val="-7"/>
                <w:sz w:val="20"/>
                <w:szCs w:val="20"/>
              </w:rPr>
              <w:t xml:space="preserve"> </w:t>
            </w:r>
            <w:r w:rsidRPr="00263F90">
              <w:rPr>
                <w:i/>
                <w:sz w:val="20"/>
                <w:szCs w:val="20"/>
              </w:rPr>
              <w:t>Workers</w:t>
            </w:r>
            <w:r w:rsidRPr="00263F90">
              <w:rPr>
                <w:i/>
                <w:spacing w:val="-7"/>
                <w:sz w:val="20"/>
                <w:szCs w:val="20"/>
              </w:rPr>
              <w:t xml:space="preserve"> </w:t>
            </w:r>
            <w:r w:rsidRPr="00263F90">
              <w:rPr>
                <w:i/>
                <w:sz w:val="20"/>
                <w:szCs w:val="20"/>
              </w:rPr>
              <w:t>in</w:t>
            </w:r>
            <w:r w:rsidRPr="00263F90">
              <w:rPr>
                <w:i/>
                <w:spacing w:val="-7"/>
                <w:sz w:val="20"/>
                <w:szCs w:val="20"/>
              </w:rPr>
              <w:t xml:space="preserve"> </w:t>
            </w:r>
            <w:r w:rsidRPr="00263F90">
              <w:rPr>
                <w:i/>
                <w:sz w:val="20"/>
                <w:szCs w:val="20"/>
              </w:rPr>
              <w:t xml:space="preserve">the value chain </w:t>
            </w:r>
            <w:r w:rsidRPr="00263F90">
              <w:rPr>
                <w:sz w:val="20"/>
                <w:szCs w:val="20"/>
              </w:rPr>
              <w:t>(paragraph 10 to 13)</w:t>
            </w:r>
          </w:p>
          <w:p w14:paraId="131ADC11" w14:textId="77777777" w:rsidR="0016330B" w:rsidRPr="00263F90" w:rsidRDefault="0024388E" w:rsidP="0016330B">
            <w:pPr>
              <w:pStyle w:val="TableParagraph"/>
              <w:ind w:left="105" w:right="261"/>
              <w:rPr>
                <w:sz w:val="20"/>
                <w:szCs w:val="20"/>
              </w:rPr>
            </w:pPr>
            <w:r w:rsidRPr="00263F90">
              <w:rPr>
                <w:sz w:val="20"/>
                <w:szCs w:val="20"/>
              </w:rPr>
              <w:t>ESRS</w:t>
            </w:r>
            <w:r w:rsidRPr="00263F90">
              <w:rPr>
                <w:spacing w:val="-13"/>
                <w:sz w:val="20"/>
                <w:szCs w:val="20"/>
              </w:rPr>
              <w:t xml:space="preserve"> </w:t>
            </w:r>
            <w:r w:rsidRPr="00263F90">
              <w:rPr>
                <w:sz w:val="20"/>
                <w:szCs w:val="20"/>
              </w:rPr>
              <w:t>S3</w:t>
            </w:r>
            <w:r w:rsidRPr="00263F90">
              <w:rPr>
                <w:spacing w:val="-12"/>
                <w:sz w:val="20"/>
                <w:szCs w:val="20"/>
              </w:rPr>
              <w:t xml:space="preserve"> </w:t>
            </w:r>
            <w:r w:rsidRPr="00263F90">
              <w:rPr>
                <w:i/>
                <w:sz w:val="20"/>
                <w:szCs w:val="20"/>
              </w:rPr>
              <w:t xml:space="preserve">Affected communities </w:t>
            </w:r>
            <w:r w:rsidRPr="00263F90">
              <w:rPr>
                <w:sz w:val="20"/>
                <w:szCs w:val="20"/>
              </w:rPr>
              <w:t>(paragraph 8 to 11)</w:t>
            </w:r>
          </w:p>
          <w:p w14:paraId="131ADC12" w14:textId="77777777" w:rsidR="0016330B" w:rsidRPr="00263F90" w:rsidRDefault="0024388E" w:rsidP="0016330B">
            <w:pPr>
              <w:pStyle w:val="TableParagraph"/>
              <w:ind w:left="105"/>
              <w:rPr>
                <w:sz w:val="20"/>
                <w:szCs w:val="20"/>
              </w:rPr>
            </w:pPr>
            <w:r w:rsidRPr="00263F90">
              <w:rPr>
                <w:sz w:val="20"/>
                <w:szCs w:val="20"/>
              </w:rPr>
              <w:t>ESRS</w:t>
            </w:r>
            <w:r w:rsidRPr="00263F90">
              <w:rPr>
                <w:spacing w:val="-7"/>
                <w:sz w:val="20"/>
                <w:szCs w:val="20"/>
              </w:rPr>
              <w:t xml:space="preserve"> </w:t>
            </w:r>
            <w:r w:rsidRPr="00263F90">
              <w:rPr>
                <w:sz w:val="20"/>
                <w:szCs w:val="20"/>
              </w:rPr>
              <w:t>S4</w:t>
            </w:r>
            <w:r w:rsidRPr="00263F90">
              <w:rPr>
                <w:spacing w:val="-7"/>
                <w:sz w:val="20"/>
                <w:szCs w:val="20"/>
              </w:rPr>
              <w:t xml:space="preserve"> </w:t>
            </w:r>
            <w:r w:rsidRPr="00263F90">
              <w:rPr>
                <w:sz w:val="20"/>
                <w:szCs w:val="20"/>
              </w:rPr>
              <w:t>Consumers</w:t>
            </w:r>
            <w:r w:rsidRPr="00263F90">
              <w:rPr>
                <w:spacing w:val="-7"/>
                <w:sz w:val="20"/>
                <w:szCs w:val="20"/>
              </w:rPr>
              <w:t xml:space="preserve"> </w:t>
            </w:r>
            <w:r w:rsidRPr="00263F90">
              <w:rPr>
                <w:spacing w:val="-5"/>
                <w:sz w:val="20"/>
                <w:szCs w:val="20"/>
              </w:rPr>
              <w:t xml:space="preserve">and </w:t>
            </w:r>
            <w:r w:rsidRPr="00263F90">
              <w:rPr>
                <w:sz w:val="20"/>
                <w:szCs w:val="20"/>
              </w:rPr>
              <w:t>end-users</w:t>
            </w:r>
            <w:r w:rsidRPr="00263F90">
              <w:rPr>
                <w:spacing w:val="-5"/>
                <w:sz w:val="20"/>
              </w:rPr>
              <w:t xml:space="preserve"> </w:t>
            </w:r>
            <w:r w:rsidRPr="00263F90">
              <w:rPr>
                <w:sz w:val="20"/>
                <w:szCs w:val="20"/>
              </w:rPr>
              <w:t>(</w:t>
            </w:r>
            <w:r w:rsidRPr="00263F90">
              <w:rPr>
                <w:sz w:val="20"/>
              </w:rPr>
              <w:t>paragraph 9</w:t>
            </w:r>
            <w:r w:rsidRPr="00263F90">
              <w:rPr>
                <w:spacing w:val="-4"/>
                <w:sz w:val="20"/>
              </w:rPr>
              <w:t xml:space="preserve"> </w:t>
            </w:r>
            <w:r w:rsidRPr="00263F90">
              <w:rPr>
                <w:sz w:val="20"/>
              </w:rPr>
              <w:t>to</w:t>
            </w:r>
            <w:r w:rsidRPr="00263F90">
              <w:rPr>
                <w:spacing w:val="-4"/>
                <w:sz w:val="20"/>
              </w:rPr>
              <w:t xml:space="preserve"> </w:t>
            </w:r>
            <w:r w:rsidRPr="00263F90">
              <w:rPr>
                <w:spacing w:val="-5"/>
                <w:sz w:val="20"/>
              </w:rPr>
              <w:t>12)</w:t>
            </w:r>
          </w:p>
        </w:tc>
      </w:tr>
      <w:tr w:rsidR="00EF07A3" w14:paraId="131ADC1B" w14:textId="77777777" w:rsidTr="00EE7B1E">
        <w:trPr>
          <w:trHeight w:val="169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C14" w14:textId="77777777" w:rsidR="0016330B" w:rsidRPr="00263F90" w:rsidRDefault="0024388E">
            <w:pPr>
              <w:pStyle w:val="TableParagraph"/>
              <w:ind w:left="110" w:right="80"/>
              <w:rPr>
                <w:b/>
                <w:sz w:val="20"/>
              </w:rPr>
            </w:pPr>
            <w:r w:rsidRPr="00263F90">
              <w:rPr>
                <w:b/>
                <w:sz w:val="20"/>
              </w:rPr>
              <w:t>IRO-1 Description of the processes to identify and assess material</w:t>
            </w:r>
            <w:r w:rsidRPr="00263F90">
              <w:rPr>
                <w:b/>
                <w:spacing w:val="-14"/>
                <w:sz w:val="20"/>
              </w:rPr>
              <w:t xml:space="preserve"> </w:t>
            </w:r>
            <w:r w:rsidRPr="00263F90">
              <w:rPr>
                <w:b/>
                <w:sz w:val="20"/>
              </w:rPr>
              <w:t>impacts,</w:t>
            </w:r>
            <w:r w:rsidRPr="00263F90">
              <w:rPr>
                <w:b/>
                <w:spacing w:val="-14"/>
                <w:sz w:val="20"/>
              </w:rPr>
              <w:t xml:space="preserve"> </w:t>
            </w:r>
            <w:r w:rsidRPr="00263F90">
              <w:rPr>
                <w:b/>
                <w:sz w:val="20"/>
              </w:rPr>
              <w:t>risks and opportunities</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C15" w14:textId="77777777" w:rsidR="0016330B" w:rsidRPr="00263F90" w:rsidRDefault="0024388E" w:rsidP="0016330B">
            <w:pPr>
              <w:pStyle w:val="TableParagraph"/>
              <w:ind w:left="105"/>
              <w:rPr>
                <w:sz w:val="20"/>
              </w:rPr>
            </w:pPr>
            <w:r w:rsidRPr="00263F90">
              <w:rPr>
                <w:sz w:val="20"/>
                <w:szCs w:val="20"/>
              </w:rPr>
              <w:t>ESRS</w:t>
            </w:r>
            <w:r w:rsidRPr="00263F90">
              <w:rPr>
                <w:spacing w:val="-7"/>
                <w:sz w:val="20"/>
                <w:szCs w:val="20"/>
              </w:rPr>
              <w:t xml:space="preserve"> </w:t>
            </w:r>
            <w:r w:rsidRPr="00263F90">
              <w:rPr>
                <w:sz w:val="20"/>
                <w:szCs w:val="20"/>
              </w:rPr>
              <w:t>E1</w:t>
            </w:r>
            <w:r w:rsidRPr="00263F90">
              <w:rPr>
                <w:spacing w:val="-7"/>
                <w:sz w:val="20"/>
                <w:szCs w:val="20"/>
              </w:rPr>
              <w:t xml:space="preserve"> </w:t>
            </w:r>
            <w:r w:rsidRPr="00263F90">
              <w:rPr>
                <w:i/>
                <w:sz w:val="20"/>
                <w:szCs w:val="20"/>
              </w:rPr>
              <w:t>Climate</w:t>
            </w:r>
            <w:r w:rsidRPr="00263F90">
              <w:rPr>
                <w:i/>
                <w:spacing w:val="-6"/>
                <w:sz w:val="20"/>
                <w:szCs w:val="20"/>
              </w:rPr>
              <w:t xml:space="preserve"> </w:t>
            </w:r>
            <w:r w:rsidRPr="00263F90">
              <w:rPr>
                <w:i/>
                <w:spacing w:val="-2"/>
                <w:sz w:val="20"/>
                <w:szCs w:val="20"/>
              </w:rPr>
              <w:t xml:space="preserve">change </w:t>
            </w:r>
            <w:r w:rsidRPr="00263F90">
              <w:rPr>
                <w:sz w:val="20"/>
              </w:rPr>
              <w:t>(paragraph 16</w:t>
            </w:r>
            <w:r w:rsidRPr="00263F90">
              <w:rPr>
                <w:spacing w:val="-3"/>
                <w:sz w:val="20"/>
              </w:rPr>
              <w:t xml:space="preserve"> </w:t>
            </w:r>
            <w:r w:rsidRPr="00263F90">
              <w:rPr>
                <w:sz w:val="20"/>
              </w:rPr>
              <w:t>to</w:t>
            </w:r>
            <w:r w:rsidRPr="00263F90">
              <w:rPr>
                <w:spacing w:val="-2"/>
                <w:sz w:val="20"/>
              </w:rPr>
              <w:t xml:space="preserve"> </w:t>
            </w:r>
            <w:r w:rsidRPr="00263F90">
              <w:rPr>
                <w:spacing w:val="-5"/>
                <w:sz w:val="20"/>
              </w:rPr>
              <w:t>17)</w:t>
            </w:r>
          </w:p>
          <w:p w14:paraId="131ADC16" w14:textId="77777777" w:rsidR="0016330B" w:rsidRPr="00263F90" w:rsidRDefault="0024388E" w:rsidP="0016330B">
            <w:pPr>
              <w:pStyle w:val="TableParagraph"/>
              <w:spacing w:before="39"/>
              <w:ind w:left="105" w:right="261"/>
              <w:rPr>
                <w:sz w:val="20"/>
                <w:szCs w:val="20"/>
              </w:rPr>
            </w:pPr>
            <w:r w:rsidRPr="00263F90">
              <w:rPr>
                <w:sz w:val="20"/>
                <w:szCs w:val="20"/>
              </w:rPr>
              <w:t>ESRS</w:t>
            </w:r>
            <w:r w:rsidRPr="00263F90">
              <w:rPr>
                <w:spacing w:val="-10"/>
                <w:sz w:val="20"/>
                <w:szCs w:val="20"/>
              </w:rPr>
              <w:t xml:space="preserve"> </w:t>
            </w:r>
            <w:r w:rsidRPr="00263F90">
              <w:rPr>
                <w:sz w:val="20"/>
                <w:szCs w:val="20"/>
              </w:rPr>
              <w:t>E2</w:t>
            </w:r>
            <w:r w:rsidRPr="00263F90">
              <w:rPr>
                <w:spacing w:val="-9"/>
                <w:sz w:val="20"/>
                <w:szCs w:val="20"/>
              </w:rPr>
              <w:t xml:space="preserve"> </w:t>
            </w:r>
            <w:r w:rsidRPr="00263F90">
              <w:rPr>
                <w:i/>
                <w:sz w:val="20"/>
                <w:szCs w:val="20"/>
              </w:rPr>
              <w:t>Pollution</w:t>
            </w:r>
            <w:r w:rsidRPr="00263F90">
              <w:rPr>
                <w:i/>
                <w:spacing w:val="-10"/>
                <w:sz w:val="20"/>
                <w:szCs w:val="20"/>
              </w:rPr>
              <w:t xml:space="preserve"> </w:t>
            </w:r>
            <w:r w:rsidRPr="00263F90">
              <w:rPr>
                <w:sz w:val="20"/>
                <w:szCs w:val="20"/>
              </w:rPr>
              <w:t xml:space="preserve">(paragraph 11) </w:t>
            </w:r>
          </w:p>
          <w:p w14:paraId="131ADC17" w14:textId="77777777" w:rsidR="0016330B" w:rsidRPr="00263F90" w:rsidRDefault="0024388E" w:rsidP="0016330B">
            <w:pPr>
              <w:pStyle w:val="TableParagraph"/>
              <w:spacing w:before="39"/>
              <w:ind w:left="105" w:right="261"/>
              <w:rPr>
                <w:sz w:val="20"/>
                <w:szCs w:val="20"/>
              </w:rPr>
            </w:pPr>
            <w:r w:rsidRPr="00263F90">
              <w:rPr>
                <w:sz w:val="20"/>
                <w:szCs w:val="20"/>
              </w:rPr>
              <w:t xml:space="preserve">ESRS E3 </w:t>
            </w:r>
            <w:r w:rsidRPr="00263F90">
              <w:rPr>
                <w:i/>
                <w:sz w:val="20"/>
                <w:szCs w:val="20"/>
              </w:rPr>
              <w:t xml:space="preserve">Water and marine resources </w:t>
            </w:r>
            <w:r w:rsidRPr="00263F90">
              <w:rPr>
                <w:sz w:val="20"/>
                <w:szCs w:val="20"/>
              </w:rPr>
              <w:t>(paragraph 8)</w:t>
            </w:r>
          </w:p>
          <w:p w14:paraId="131ADC18" w14:textId="77777777" w:rsidR="0016330B" w:rsidRPr="00263F90" w:rsidRDefault="0024388E" w:rsidP="0016330B">
            <w:pPr>
              <w:pStyle w:val="TableParagraph"/>
              <w:ind w:left="105"/>
              <w:rPr>
                <w:spacing w:val="-5"/>
                <w:sz w:val="20"/>
              </w:rPr>
            </w:pPr>
            <w:r w:rsidRPr="00263F90">
              <w:rPr>
                <w:sz w:val="20"/>
                <w:szCs w:val="20"/>
              </w:rPr>
              <w:t>ESRS</w:t>
            </w:r>
            <w:r w:rsidRPr="00263F90">
              <w:rPr>
                <w:spacing w:val="-8"/>
                <w:sz w:val="20"/>
                <w:szCs w:val="20"/>
              </w:rPr>
              <w:t xml:space="preserve"> </w:t>
            </w:r>
            <w:r w:rsidRPr="00263F90">
              <w:rPr>
                <w:sz w:val="20"/>
                <w:szCs w:val="20"/>
              </w:rPr>
              <w:t>E4</w:t>
            </w:r>
            <w:r w:rsidRPr="00263F90">
              <w:rPr>
                <w:spacing w:val="-8"/>
                <w:sz w:val="20"/>
                <w:szCs w:val="20"/>
              </w:rPr>
              <w:t xml:space="preserve"> </w:t>
            </w:r>
            <w:r w:rsidRPr="00263F90">
              <w:rPr>
                <w:i/>
                <w:sz w:val="20"/>
                <w:szCs w:val="20"/>
              </w:rPr>
              <w:t>Biodiversity</w:t>
            </w:r>
            <w:r w:rsidRPr="00263F90">
              <w:rPr>
                <w:i/>
                <w:spacing w:val="-7"/>
                <w:sz w:val="20"/>
                <w:szCs w:val="20"/>
              </w:rPr>
              <w:t xml:space="preserve"> </w:t>
            </w:r>
            <w:r w:rsidRPr="00263F90">
              <w:rPr>
                <w:i/>
                <w:spacing w:val="-5"/>
                <w:sz w:val="20"/>
                <w:szCs w:val="20"/>
              </w:rPr>
              <w:t xml:space="preserve">and </w:t>
            </w:r>
            <w:r w:rsidRPr="00263F90">
              <w:rPr>
                <w:i/>
                <w:sz w:val="20"/>
              </w:rPr>
              <w:t>ecosystems</w:t>
            </w:r>
            <w:r w:rsidRPr="00263F90">
              <w:rPr>
                <w:i/>
                <w:spacing w:val="-6"/>
                <w:sz w:val="20"/>
              </w:rPr>
              <w:t xml:space="preserve"> </w:t>
            </w:r>
            <w:r w:rsidRPr="00263F90">
              <w:rPr>
                <w:sz w:val="20"/>
              </w:rPr>
              <w:t>(paragraph 16</w:t>
            </w:r>
            <w:r w:rsidRPr="00263F90">
              <w:rPr>
                <w:spacing w:val="-5"/>
                <w:sz w:val="20"/>
              </w:rPr>
              <w:t xml:space="preserve"> </w:t>
            </w:r>
            <w:r w:rsidRPr="00263F90">
              <w:rPr>
                <w:sz w:val="20"/>
              </w:rPr>
              <w:t>to</w:t>
            </w:r>
            <w:r w:rsidRPr="00263F90">
              <w:rPr>
                <w:spacing w:val="-5"/>
                <w:sz w:val="20"/>
              </w:rPr>
              <w:t xml:space="preserve"> 17)</w:t>
            </w:r>
          </w:p>
          <w:p w14:paraId="131ADC19" w14:textId="77777777" w:rsidR="0016330B" w:rsidRPr="00263F90" w:rsidRDefault="0024388E" w:rsidP="0016330B">
            <w:pPr>
              <w:pStyle w:val="TableParagraph"/>
              <w:ind w:left="105" w:right="340"/>
              <w:rPr>
                <w:sz w:val="20"/>
                <w:szCs w:val="20"/>
              </w:rPr>
            </w:pPr>
            <w:r w:rsidRPr="00263F90">
              <w:rPr>
                <w:sz w:val="20"/>
                <w:szCs w:val="20"/>
              </w:rPr>
              <w:t>ESRS</w:t>
            </w:r>
            <w:r w:rsidRPr="00263F90">
              <w:rPr>
                <w:spacing w:val="-10"/>
                <w:sz w:val="20"/>
                <w:szCs w:val="20"/>
              </w:rPr>
              <w:t xml:space="preserve"> </w:t>
            </w:r>
            <w:r w:rsidRPr="00263F90">
              <w:rPr>
                <w:sz w:val="20"/>
                <w:szCs w:val="20"/>
              </w:rPr>
              <w:t>E5</w:t>
            </w:r>
            <w:r w:rsidRPr="00263F90">
              <w:rPr>
                <w:spacing w:val="-9"/>
                <w:sz w:val="20"/>
                <w:szCs w:val="20"/>
              </w:rPr>
              <w:t xml:space="preserve"> </w:t>
            </w:r>
            <w:r w:rsidRPr="00263F90">
              <w:rPr>
                <w:i/>
                <w:sz w:val="20"/>
                <w:szCs w:val="20"/>
              </w:rPr>
              <w:t>Resource</w:t>
            </w:r>
            <w:r w:rsidRPr="00263F90">
              <w:rPr>
                <w:i/>
                <w:spacing w:val="-9"/>
                <w:sz w:val="20"/>
                <w:szCs w:val="20"/>
              </w:rPr>
              <w:t xml:space="preserve"> </w:t>
            </w:r>
            <w:r w:rsidRPr="00263F90">
              <w:rPr>
                <w:i/>
                <w:sz w:val="20"/>
                <w:szCs w:val="20"/>
              </w:rPr>
              <w:t xml:space="preserve">use and circular economy </w:t>
            </w:r>
            <w:r w:rsidRPr="00263F90">
              <w:rPr>
                <w:sz w:val="20"/>
                <w:szCs w:val="20"/>
              </w:rPr>
              <w:t xml:space="preserve">(paragraph 11) </w:t>
            </w:r>
          </w:p>
          <w:p w14:paraId="131ADC1A" w14:textId="77777777" w:rsidR="0016330B" w:rsidRPr="00263F90" w:rsidRDefault="0024388E" w:rsidP="0016330B">
            <w:pPr>
              <w:pStyle w:val="TableParagraph"/>
              <w:spacing w:before="34"/>
              <w:ind w:left="106"/>
              <w:rPr>
                <w:sz w:val="20"/>
              </w:rPr>
            </w:pPr>
            <w:r w:rsidRPr="00263F90">
              <w:rPr>
                <w:sz w:val="20"/>
                <w:szCs w:val="20"/>
              </w:rPr>
              <w:t xml:space="preserve">ESRS G1 </w:t>
            </w:r>
            <w:r w:rsidRPr="00263F90">
              <w:rPr>
                <w:i/>
                <w:sz w:val="20"/>
                <w:szCs w:val="20"/>
              </w:rPr>
              <w:t xml:space="preserve">Business </w:t>
            </w:r>
            <w:r w:rsidRPr="00263F90">
              <w:rPr>
                <w:i/>
                <w:sz w:val="20"/>
              </w:rPr>
              <w:t>conduct</w:t>
            </w:r>
            <w:r w:rsidRPr="00263F90">
              <w:rPr>
                <w:i/>
                <w:spacing w:val="-7"/>
                <w:sz w:val="20"/>
              </w:rPr>
              <w:t xml:space="preserve"> </w:t>
            </w:r>
            <w:r w:rsidRPr="00263F90">
              <w:rPr>
                <w:spacing w:val="-5"/>
                <w:sz w:val="20"/>
              </w:rPr>
              <w:t>(paragraph 6)</w:t>
            </w:r>
          </w:p>
        </w:tc>
      </w:tr>
      <w:bookmarkEnd w:id="0"/>
    </w:tbl>
    <w:p w14:paraId="131ADC1C" w14:textId="77777777" w:rsidR="001139D5" w:rsidRDefault="00000000" w:rsidP="00CA4939">
      <w:pPr>
        <w:pStyle w:val="Tekstpodstawowy"/>
        <w:rPr>
          <w:b/>
          <w:sz w:val="24"/>
          <w:szCs w:val="24"/>
          <w:u w:val="single"/>
        </w:rPr>
      </w:pPr>
    </w:p>
    <w:sectPr w:rsidR="001139D5" w:rsidSect="00EB2F23">
      <w:headerReference w:type="even" r:id="rId15"/>
      <w:headerReference w:type="default" r:id="rId16"/>
      <w:footerReference w:type="default" r:id="rId17"/>
      <w:headerReference w:type="first" r:id="rId18"/>
      <w:pgSz w:w="11910" w:h="16850"/>
      <w:pgMar w:top="1440" w:right="1440" w:bottom="1440" w:left="1440" w:header="573" w:footer="10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A382" w14:textId="77777777" w:rsidR="00C3792A" w:rsidRDefault="00C3792A">
      <w:pPr>
        <w:spacing w:after="0" w:line="240" w:lineRule="auto"/>
      </w:pPr>
      <w:r>
        <w:separator/>
      </w:r>
    </w:p>
  </w:endnote>
  <w:endnote w:type="continuationSeparator" w:id="0">
    <w:p w14:paraId="11629978" w14:textId="77777777" w:rsidR="00C3792A" w:rsidRDefault="00C3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D" w14:textId="77777777" w:rsidR="001437C3" w:rsidRDefault="00000000">
    <w:pPr>
      <w:pStyle w:val="Stopka"/>
    </w:pPr>
  </w:p>
  <w:p w14:paraId="131AF19E" w14:textId="77777777" w:rsidR="007F4DB0" w:rsidRPr="007F4DB0" w:rsidRDefault="0024388E" w:rsidP="007F4DB0">
    <w:pPr>
      <w:pStyle w:val="Stopka"/>
      <w:rPr>
        <w:b/>
        <w:sz w:val="48"/>
      </w:rPr>
    </w:pPr>
    <w:r w:rsidRPr="007F4DB0">
      <w:rPr>
        <w:b/>
        <w:sz w:val="48"/>
      </w:rPr>
      <w:tab/>
    </w:r>
    <w:r>
      <w:fldChar w:fldCharType="begin"/>
    </w:r>
    <w:r>
      <w:instrText xml:space="preserve"> PAGE  \* MERGEFORMAT </w:instrText>
    </w:r>
    <w:r>
      <w:fldChar w:fldCharType="separate"/>
    </w:r>
    <w:r>
      <w:rPr>
        <w:noProof/>
      </w:rPr>
      <w:t>1</w:t>
    </w:r>
    <w:r>
      <w:fldChar w:fldCharType="end"/>
    </w:r>
    <w:r>
      <w:tab/>
    </w:r>
    <w:r w:rsidRPr="007F4DB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2" w14:textId="77777777" w:rsidR="00FE345A" w:rsidRDefault="0024388E" w:rsidP="0077056A">
    <w:pPr>
      <w:pStyle w:val="Stopka"/>
      <w:ind w:right="534"/>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256</w:t>
    </w:r>
    <w:r>
      <w:rPr>
        <w:color w:val="2B579A"/>
        <w:shd w:val="clear" w:color="auto" w:fill="E6E6E6"/>
      </w:rPr>
      <w:fldChar w:fldCharType="end"/>
    </w:r>
  </w:p>
  <w:p w14:paraId="131AF1A3" w14:textId="77777777" w:rsidR="00FE345A" w:rsidRDefault="00000000" w:rsidP="0077056A">
    <w:pPr>
      <w:pStyle w:val="Stopka"/>
      <w:ind w:right="2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2490" w14:textId="77777777" w:rsidR="00C3792A" w:rsidRDefault="00C3792A" w:rsidP="00812134">
      <w:pPr>
        <w:spacing w:after="0" w:line="240" w:lineRule="auto"/>
      </w:pPr>
      <w:r>
        <w:separator/>
      </w:r>
    </w:p>
  </w:footnote>
  <w:footnote w:type="continuationSeparator" w:id="0">
    <w:p w14:paraId="07E62917" w14:textId="77777777" w:rsidR="00C3792A" w:rsidRDefault="00C3792A" w:rsidP="00812134">
      <w:pPr>
        <w:spacing w:after="0" w:line="240" w:lineRule="auto"/>
      </w:pPr>
      <w:r>
        <w:continuationSeparator/>
      </w:r>
    </w:p>
  </w:footnote>
  <w:footnote w:type="continuationNotice" w:id="1">
    <w:p w14:paraId="0DF06EA1" w14:textId="77777777" w:rsidR="00C3792A" w:rsidRDefault="00C3792A">
      <w:pPr>
        <w:spacing w:after="0" w:line="240" w:lineRule="auto"/>
      </w:pPr>
    </w:p>
  </w:footnote>
  <w:footnote w:id="2">
    <w:p w14:paraId="131AF1B8" w14:textId="77777777" w:rsidR="00343026" w:rsidRPr="0077056A" w:rsidRDefault="0024388E" w:rsidP="0077056A">
      <w:pPr>
        <w:pStyle w:val="Tekstprzypisudolnego"/>
        <w:tabs>
          <w:tab w:val="left" w:pos="851"/>
        </w:tabs>
        <w:ind w:left="567" w:right="109" w:hanging="141"/>
        <w:jc w:val="both"/>
        <w:rPr>
          <w:sz w:val="16"/>
          <w:szCs w:val="16"/>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set out by indicator #13 in Table 1 of Annex 1 of the related Delegated Regulation with regard to disclosures rules on sustainable investments (“Board gender diversity”) and benchmark administrators to disclose ESG factors subject to Regulation (EU) 2020/1816 as set out by indicator “Weighted average ratio of female to male board members” in section 1 and 2 of Annex 2.</w:t>
      </w:r>
    </w:p>
  </w:footnote>
  <w:footnote w:id="3">
    <w:p w14:paraId="131AF1B9" w14:textId="77777777" w:rsidR="00BE554C" w:rsidRPr="0077056A" w:rsidRDefault="0024388E" w:rsidP="0077056A">
      <w:pPr>
        <w:pStyle w:val="Tekstprzypisudolnego"/>
        <w:tabs>
          <w:tab w:val="left" w:pos="851"/>
        </w:tabs>
        <w:ind w:left="567" w:right="109" w:hanging="141"/>
        <w:jc w:val="both"/>
        <w:rPr>
          <w:sz w:val="16"/>
          <w:szCs w:val="16"/>
        </w:rPr>
      </w:pPr>
      <w:r w:rsidRPr="0077056A">
        <w:rPr>
          <w:rStyle w:val="Odwoanieprzypisudolnego"/>
          <w:sz w:val="16"/>
          <w:szCs w:val="16"/>
        </w:rPr>
        <w:footnoteRef/>
      </w:r>
      <w:r w:rsidRPr="0077056A">
        <w:rPr>
          <w:sz w:val="16"/>
          <w:szCs w:val="16"/>
        </w:rPr>
        <w:t xml:space="preserve"> </w:t>
      </w:r>
      <w:r w:rsidRPr="0077056A">
        <w:rPr>
          <w:sz w:val="16"/>
          <w:szCs w:val="16"/>
          <w:vertAlign w:val="superscript"/>
        </w:rPr>
        <w:t xml:space="preserve"> </w:t>
      </w:r>
      <w:r w:rsidRPr="0077056A">
        <w:rPr>
          <w:sz w:val="16"/>
          <w:szCs w:val="16"/>
        </w:rPr>
        <w:t xml:space="preserve"> This information supports the information needs of benchmark administrators to disclose ESG factors subject to Regulation (EU) 2020/1816 as set out by indicator “Weighted average percentage of board members who are independent” in section 1 of Annex 2.</w:t>
      </w:r>
    </w:p>
    <w:p w14:paraId="131AF1BA" w14:textId="77777777" w:rsidR="00BE554C" w:rsidRPr="0077056A" w:rsidRDefault="00000000" w:rsidP="0077056A">
      <w:pPr>
        <w:pStyle w:val="Tekstprzypisudolnego"/>
        <w:tabs>
          <w:tab w:val="left" w:pos="851"/>
        </w:tabs>
        <w:ind w:left="567" w:right="109" w:hanging="141"/>
        <w:jc w:val="both"/>
        <w:rPr>
          <w:sz w:val="16"/>
          <w:szCs w:val="16"/>
          <w:lang w:val="en-GB"/>
        </w:rPr>
      </w:pPr>
    </w:p>
  </w:footnote>
  <w:footnote w:id="4">
    <w:p w14:paraId="131AF1BB" w14:textId="77777777" w:rsidR="00343026" w:rsidRPr="0077056A" w:rsidRDefault="0024388E" w:rsidP="0077056A">
      <w:pPr>
        <w:pStyle w:val="Tekstprzypisudolnego"/>
        <w:tabs>
          <w:tab w:val="left" w:pos="851"/>
        </w:tabs>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#10 in Table 3 of Annex 1 of the related Delegated Regulation with regard to disclosure rules on sustainable investments (“Lack of due diligence”).</w:t>
      </w:r>
    </w:p>
  </w:footnote>
  <w:footnote w:id="5">
    <w:p w14:paraId="131AF1BC" w14:textId="77777777" w:rsidR="00343026" w:rsidRPr="0077056A" w:rsidRDefault="0024388E" w:rsidP="0077056A">
      <w:pPr>
        <w:tabs>
          <w:tab w:val="left" w:pos="851"/>
        </w:tabs>
        <w:spacing w:before="94"/>
        <w:ind w:left="567" w:right="109" w:hanging="141"/>
        <w:jc w:val="both"/>
        <w:rPr>
          <w:sz w:val="16"/>
          <w:szCs w:val="16"/>
        </w:rPr>
      </w:pPr>
      <w:r w:rsidRPr="0077056A">
        <w:rPr>
          <w:rStyle w:val="Odwoanieprzypisudolnego"/>
          <w:rFonts w:ascii="Arial" w:hAnsi="Arial" w:cs="Arial"/>
          <w:sz w:val="16"/>
          <w:szCs w:val="16"/>
        </w:rPr>
        <w:footnoteRef/>
      </w:r>
      <w:r w:rsidRPr="0077056A">
        <w:rPr>
          <w:rFonts w:ascii="Arial" w:hAnsi="Arial" w:cs="Arial"/>
          <w:sz w:val="16"/>
          <w:szCs w:val="16"/>
        </w:rPr>
        <w:t xml:space="preserve">  This information supports the information needs of financial market participants subject to Regulation (EU) 2019/2088 as reflecting an additional</w:t>
      </w:r>
      <w:r w:rsidRPr="0077056A">
        <w:rPr>
          <w:rFonts w:ascii="Arial" w:hAnsi="Arial" w:cs="Arial"/>
          <w:spacing w:val="-3"/>
          <w:sz w:val="16"/>
          <w:szCs w:val="16"/>
        </w:rPr>
        <w:t xml:space="preserve"> </w:t>
      </w:r>
      <w:r w:rsidRPr="0077056A">
        <w:rPr>
          <w:rFonts w:ascii="Arial" w:hAnsi="Arial" w:cs="Arial"/>
          <w:sz w:val="16"/>
          <w:szCs w:val="16"/>
        </w:rPr>
        <w:t>indicator</w:t>
      </w:r>
      <w:r w:rsidRPr="0077056A">
        <w:rPr>
          <w:rFonts w:ascii="Arial" w:hAnsi="Arial" w:cs="Arial"/>
          <w:spacing w:val="-2"/>
          <w:sz w:val="16"/>
          <w:szCs w:val="16"/>
        </w:rPr>
        <w:t xml:space="preserve"> </w:t>
      </w:r>
      <w:r w:rsidRPr="0077056A">
        <w:rPr>
          <w:rFonts w:ascii="Arial" w:hAnsi="Arial" w:cs="Arial"/>
          <w:sz w:val="16"/>
          <w:szCs w:val="16"/>
        </w:rPr>
        <w:t>related</w:t>
      </w:r>
      <w:r w:rsidRPr="0077056A">
        <w:rPr>
          <w:rFonts w:ascii="Arial" w:hAnsi="Arial" w:cs="Arial"/>
          <w:spacing w:val="-2"/>
          <w:sz w:val="16"/>
          <w:szCs w:val="16"/>
        </w:rPr>
        <w:t xml:space="preserve"> </w:t>
      </w:r>
      <w:r w:rsidRPr="0077056A">
        <w:rPr>
          <w:rFonts w:ascii="Arial" w:hAnsi="Arial" w:cs="Arial"/>
          <w:sz w:val="16"/>
          <w:szCs w:val="16"/>
        </w:rPr>
        <w:t>to</w:t>
      </w:r>
      <w:r w:rsidRPr="0077056A">
        <w:rPr>
          <w:rFonts w:ascii="Arial" w:hAnsi="Arial" w:cs="Arial"/>
          <w:spacing w:val="-1"/>
          <w:sz w:val="16"/>
          <w:szCs w:val="16"/>
        </w:rPr>
        <w:t xml:space="preserve"> </w:t>
      </w:r>
      <w:r w:rsidRPr="0077056A">
        <w:rPr>
          <w:rFonts w:ascii="Arial" w:hAnsi="Arial" w:cs="Arial"/>
          <w:sz w:val="16"/>
          <w:szCs w:val="16"/>
        </w:rPr>
        <w:t>principal</w:t>
      </w:r>
      <w:r w:rsidRPr="0077056A">
        <w:rPr>
          <w:rFonts w:ascii="Arial" w:hAnsi="Arial" w:cs="Arial"/>
          <w:spacing w:val="-2"/>
          <w:sz w:val="16"/>
          <w:szCs w:val="16"/>
        </w:rPr>
        <w:t xml:space="preserve"> </w:t>
      </w:r>
      <w:r w:rsidRPr="0077056A">
        <w:rPr>
          <w:rFonts w:ascii="Arial" w:hAnsi="Arial" w:cs="Arial"/>
          <w:sz w:val="16"/>
          <w:szCs w:val="16"/>
        </w:rPr>
        <w:t>adverse</w:t>
      </w:r>
      <w:r w:rsidRPr="0077056A">
        <w:rPr>
          <w:rFonts w:ascii="Arial" w:hAnsi="Arial" w:cs="Arial"/>
          <w:spacing w:val="-2"/>
          <w:sz w:val="16"/>
          <w:szCs w:val="16"/>
        </w:rPr>
        <w:t xml:space="preserve"> </w:t>
      </w:r>
      <w:r w:rsidRPr="0077056A">
        <w:rPr>
          <w:rFonts w:ascii="Arial" w:hAnsi="Arial" w:cs="Arial"/>
          <w:sz w:val="16"/>
          <w:szCs w:val="16"/>
        </w:rPr>
        <w:t>impacts</w:t>
      </w:r>
      <w:r w:rsidRPr="0077056A">
        <w:rPr>
          <w:rFonts w:ascii="Arial" w:hAnsi="Arial" w:cs="Arial"/>
          <w:spacing w:val="-2"/>
          <w:sz w:val="16"/>
          <w:szCs w:val="16"/>
        </w:rPr>
        <w:t xml:space="preserve"> </w:t>
      </w:r>
      <w:r w:rsidRPr="0077056A">
        <w:rPr>
          <w:rFonts w:ascii="Arial" w:hAnsi="Arial" w:cs="Arial"/>
          <w:sz w:val="16"/>
          <w:szCs w:val="16"/>
        </w:rPr>
        <w:t>set</w:t>
      </w:r>
      <w:r w:rsidRPr="0077056A">
        <w:rPr>
          <w:rFonts w:ascii="Arial" w:hAnsi="Arial" w:cs="Arial"/>
          <w:spacing w:val="-2"/>
          <w:sz w:val="16"/>
          <w:szCs w:val="16"/>
        </w:rPr>
        <w:t xml:space="preserve"> </w:t>
      </w:r>
      <w:r w:rsidRPr="0077056A">
        <w:rPr>
          <w:rFonts w:ascii="Arial" w:hAnsi="Arial" w:cs="Arial"/>
          <w:sz w:val="16"/>
          <w:szCs w:val="16"/>
        </w:rPr>
        <w:t>out</w:t>
      </w:r>
      <w:r w:rsidRPr="0077056A">
        <w:rPr>
          <w:rFonts w:ascii="Arial" w:hAnsi="Arial" w:cs="Arial"/>
          <w:spacing w:val="-3"/>
          <w:sz w:val="16"/>
          <w:szCs w:val="16"/>
        </w:rPr>
        <w:t xml:space="preserve"> </w:t>
      </w:r>
      <w:r w:rsidRPr="0077056A">
        <w:rPr>
          <w:rFonts w:ascii="Arial" w:hAnsi="Arial" w:cs="Arial"/>
          <w:sz w:val="16"/>
          <w:szCs w:val="16"/>
        </w:rPr>
        <w:t>by</w:t>
      </w:r>
      <w:r w:rsidRPr="0077056A">
        <w:rPr>
          <w:rFonts w:ascii="Arial" w:hAnsi="Arial" w:cs="Arial"/>
          <w:spacing w:val="-2"/>
          <w:sz w:val="16"/>
          <w:szCs w:val="16"/>
        </w:rPr>
        <w:t xml:space="preserve"> </w:t>
      </w:r>
      <w:r w:rsidRPr="0077056A">
        <w:rPr>
          <w:rFonts w:ascii="Arial" w:hAnsi="Arial" w:cs="Arial"/>
          <w:sz w:val="16"/>
          <w:szCs w:val="16"/>
        </w:rPr>
        <w:t>indicator</w:t>
      </w:r>
      <w:r w:rsidRPr="0077056A">
        <w:rPr>
          <w:rFonts w:ascii="Arial" w:hAnsi="Arial" w:cs="Arial"/>
          <w:spacing w:val="-2"/>
          <w:sz w:val="16"/>
          <w:szCs w:val="16"/>
        </w:rPr>
        <w:t xml:space="preserve"> </w:t>
      </w:r>
      <w:r w:rsidRPr="0077056A">
        <w:rPr>
          <w:rFonts w:ascii="Arial" w:hAnsi="Arial" w:cs="Arial"/>
          <w:sz w:val="16"/>
          <w:szCs w:val="16"/>
        </w:rPr>
        <w:t>#4</w:t>
      </w:r>
      <w:r w:rsidRPr="0077056A">
        <w:rPr>
          <w:rFonts w:ascii="Arial" w:hAnsi="Arial" w:cs="Arial"/>
          <w:spacing w:val="-2"/>
          <w:sz w:val="16"/>
          <w:szCs w:val="16"/>
        </w:rPr>
        <w:t xml:space="preserve"> </w:t>
      </w:r>
      <w:r w:rsidRPr="0077056A">
        <w:rPr>
          <w:rFonts w:ascii="Arial" w:hAnsi="Arial" w:cs="Arial"/>
          <w:sz w:val="16"/>
          <w:szCs w:val="16"/>
        </w:rPr>
        <w:t>in</w:t>
      </w:r>
      <w:r w:rsidRPr="0077056A">
        <w:rPr>
          <w:rFonts w:ascii="Arial" w:hAnsi="Arial" w:cs="Arial"/>
          <w:spacing w:val="-2"/>
          <w:sz w:val="16"/>
          <w:szCs w:val="16"/>
        </w:rPr>
        <w:t xml:space="preserve"> </w:t>
      </w:r>
      <w:r w:rsidRPr="0077056A">
        <w:rPr>
          <w:rFonts w:ascii="Arial" w:hAnsi="Arial" w:cs="Arial"/>
          <w:sz w:val="16"/>
          <w:szCs w:val="16"/>
        </w:rPr>
        <w:t>Table</w:t>
      </w:r>
      <w:r w:rsidRPr="0077056A">
        <w:rPr>
          <w:rFonts w:ascii="Arial" w:hAnsi="Arial" w:cs="Arial"/>
          <w:spacing w:val="-2"/>
          <w:sz w:val="16"/>
          <w:szCs w:val="16"/>
        </w:rPr>
        <w:t xml:space="preserve"> </w:t>
      </w:r>
      <w:r w:rsidRPr="0077056A">
        <w:rPr>
          <w:rFonts w:ascii="Arial" w:hAnsi="Arial" w:cs="Arial"/>
          <w:sz w:val="16"/>
          <w:szCs w:val="16"/>
        </w:rPr>
        <w:t>1</w:t>
      </w:r>
      <w:r w:rsidRPr="0077056A">
        <w:rPr>
          <w:rFonts w:ascii="Arial" w:hAnsi="Arial" w:cs="Arial"/>
          <w:spacing w:val="-2"/>
          <w:sz w:val="16"/>
          <w:szCs w:val="16"/>
        </w:rPr>
        <w:t xml:space="preserve"> </w:t>
      </w:r>
      <w:r w:rsidRPr="0077056A">
        <w:rPr>
          <w:rFonts w:ascii="Arial" w:hAnsi="Arial" w:cs="Arial"/>
          <w:sz w:val="16"/>
          <w:szCs w:val="16"/>
        </w:rPr>
        <w:t>of</w:t>
      </w:r>
      <w:r w:rsidRPr="0077056A">
        <w:rPr>
          <w:rFonts w:ascii="Arial" w:hAnsi="Arial" w:cs="Arial"/>
          <w:spacing w:val="-2"/>
          <w:sz w:val="16"/>
          <w:szCs w:val="16"/>
        </w:rPr>
        <w:t xml:space="preserve"> </w:t>
      </w:r>
      <w:r w:rsidRPr="0077056A">
        <w:rPr>
          <w:rFonts w:ascii="Arial" w:hAnsi="Arial" w:cs="Arial"/>
          <w:sz w:val="16"/>
          <w:szCs w:val="16"/>
        </w:rPr>
        <w:t>Annex</w:t>
      </w:r>
      <w:r w:rsidRPr="0077056A">
        <w:rPr>
          <w:rFonts w:ascii="Arial" w:hAnsi="Arial" w:cs="Arial"/>
          <w:spacing w:val="-2"/>
          <w:sz w:val="16"/>
          <w:szCs w:val="16"/>
        </w:rPr>
        <w:t xml:space="preserve"> </w:t>
      </w:r>
      <w:r w:rsidRPr="0077056A">
        <w:rPr>
          <w:rFonts w:ascii="Arial" w:hAnsi="Arial" w:cs="Arial"/>
          <w:sz w:val="16"/>
          <w:szCs w:val="16"/>
        </w:rPr>
        <w:t>1</w:t>
      </w:r>
      <w:r w:rsidRPr="0077056A">
        <w:rPr>
          <w:rFonts w:ascii="Arial" w:hAnsi="Arial" w:cs="Arial"/>
          <w:spacing w:val="-2"/>
          <w:sz w:val="16"/>
          <w:szCs w:val="16"/>
        </w:rPr>
        <w:t xml:space="preserve"> </w:t>
      </w:r>
      <w:r w:rsidRPr="0077056A">
        <w:rPr>
          <w:rFonts w:ascii="Arial" w:hAnsi="Arial" w:cs="Arial"/>
          <w:sz w:val="16"/>
          <w:szCs w:val="16"/>
        </w:rPr>
        <w:t>of</w:t>
      </w:r>
      <w:r w:rsidRPr="0077056A">
        <w:rPr>
          <w:rFonts w:ascii="Arial" w:hAnsi="Arial" w:cs="Arial"/>
          <w:spacing w:val="-2"/>
          <w:sz w:val="16"/>
          <w:szCs w:val="16"/>
        </w:rPr>
        <w:t xml:space="preserve"> </w:t>
      </w:r>
      <w:r w:rsidRPr="0077056A">
        <w:rPr>
          <w:rFonts w:ascii="Arial" w:hAnsi="Arial" w:cs="Arial"/>
          <w:sz w:val="16"/>
          <w:szCs w:val="16"/>
        </w:rPr>
        <w:t>the</w:t>
      </w:r>
      <w:r w:rsidRPr="0077056A">
        <w:rPr>
          <w:rFonts w:ascii="Arial" w:hAnsi="Arial" w:cs="Arial"/>
          <w:spacing w:val="-2"/>
          <w:sz w:val="16"/>
          <w:szCs w:val="16"/>
        </w:rPr>
        <w:t xml:space="preserve"> </w:t>
      </w:r>
      <w:r w:rsidRPr="0077056A">
        <w:rPr>
          <w:rFonts w:ascii="Arial" w:hAnsi="Arial" w:cs="Arial"/>
          <w:sz w:val="16"/>
          <w:szCs w:val="16"/>
        </w:rPr>
        <w:t>related</w:t>
      </w:r>
      <w:r w:rsidRPr="0077056A">
        <w:rPr>
          <w:rFonts w:ascii="Arial" w:hAnsi="Arial" w:cs="Arial"/>
          <w:spacing w:val="-2"/>
          <w:sz w:val="16"/>
          <w:szCs w:val="16"/>
        </w:rPr>
        <w:t xml:space="preserve"> </w:t>
      </w:r>
      <w:r w:rsidRPr="0077056A">
        <w:rPr>
          <w:rFonts w:ascii="Arial" w:hAnsi="Arial" w:cs="Arial"/>
          <w:sz w:val="16"/>
          <w:szCs w:val="16"/>
        </w:rPr>
        <w:t>Delegated</w:t>
      </w:r>
      <w:r w:rsidRPr="0077056A">
        <w:rPr>
          <w:rFonts w:ascii="Arial" w:hAnsi="Arial" w:cs="Arial"/>
          <w:spacing w:val="-2"/>
          <w:sz w:val="16"/>
          <w:szCs w:val="16"/>
        </w:rPr>
        <w:t xml:space="preserve"> </w:t>
      </w:r>
      <w:r w:rsidRPr="0077056A">
        <w:rPr>
          <w:rFonts w:ascii="Arial" w:hAnsi="Arial" w:cs="Arial"/>
          <w:sz w:val="16"/>
          <w:szCs w:val="16"/>
        </w:rPr>
        <w:t>Regulation with regard to disclosures rules on sustainable investments (“Exposure to companies active in the fossil fuel sector”).</w:t>
      </w:r>
    </w:p>
  </w:footnote>
  <w:footnote w:id="6">
    <w:p w14:paraId="131AF1BD" w14:textId="77777777" w:rsidR="00343026" w:rsidRPr="0077056A" w:rsidRDefault="0024388E" w:rsidP="0077056A">
      <w:pPr>
        <w:pStyle w:val="Tekstprzypisudolnego"/>
        <w:tabs>
          <w:tab w:val="left" w:pos="851"/>
        </w:tabs>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w:t>
      </w:r>
      <w:r w:rsidRPr="0077056A">
        <w:rPr>
          <w:spacing w:val="-3"/>
          <w:sz w:val="16"/>
          <w:szCs w:val="16"/>
        </w:rPr>
        <w:t xml:space="preserve"> </w:t>
      </w:r>
      <w:r w:rsidRPr="0077056A">
        <w:rPr>
          <w:sz w:val="16"/>
          <w:szCs w:val="16"/>
        </w:rPr>
        <w:t>indicator</w:t>
      </w:r>
      <w:r w:rsidRPr="0077056A">
        <w:rPr>
          <w:spacing w:val="-2"/>
          <w:sz w:val="16"/>
          <w:szCs w:val="16"/>
        </w:rPr>
        <w:t xml:space="preserve"> </w:t>
      </w:r>
      <w:r w:rsidRPr="0077056A">
        <w:rPr>
          <w:sz w:val="16"/>
          <w:szCs w:val="16"/>
        </w:rPr>
        <w:t>related</w:t>
      </w:r>
      <w:r w:rsidRPr="0077056A">
        <w:rPr>
          <w:spacing w:val="-2"/>
          <w:sz w:val="16"/>
          <w:szCs w:val="16"/>
        </w:rPr>
        <w:t xml:space="preserve"> </w:t>
      </w:r>
      <w:r w:rsidRPr="0077056A">
        <w:rPr>
          <w:sz w:val="16"/>
          <w:szCs w:val="16"/>
        </w:rPr>
        <w:t>to</w:t>
      </w:r>
      <w:r w:rsidRPr="0077056A">
        <w:rPr>
          <w:spacing w:val="-1"/>
          <w:sz w:val="16"/>
          <w:szCs w:val="16"/>
        </w:rPr>
        <w:t xml:space="preserve"> </w:t>
      </w:r>
      <w:r w:rsidRPr="0077056A">
        <w:rPr>
          <w:sz w:val="16"/>
          <w:szCs w:val="16"/>
        </w:rPr>
        <w:t>principal</w:t>
      </w:r>
      <w:r w:rsidRPr="0077056A">
        <w:rPr>
          <w:spacing w:val="-2"/>
          <w:sz w:val="16"/>
          <w:szCs w:val="16"/>
        </w:rPr>
        <w:t xml:space="preserve"> </w:t>
      </w:r>
      <w:r w:rsidRPr="0077056A">
        <w:rPr>
          <w:sz w:val="16"/>
          <w:szCs w:val="16"/>
        </w:rPr>
        <w:t>adverse</w:t>
      </w:r>
      <w:r w:rsidRPr="0077056A">
        <w:rPr>
          <w:spacing w:val="-2"/>
          <w:sz w:val="16"/>
          <w:szCs w:val="16"/>
        </w:rPr>
        <w:t xml:space="preserve"> </w:t>
      </w:r>
      <w:r w:rsidRPr="0077056A">
        <w:rPr>
          <w:sz w:val="16"/>
          <w:szCs w:val="16"/>
        </w:rPr>
        <w:t>impacts</w:t>
      </w:r>
      <w:r w:rsidRPr="0077056A">
        <w:rPr>
          <w:spacing w:val="-2"/>
          <w:sz w:val="16"/>
          <w:szCs w:val="16"/>
        </w:rPr>
        <w:t xml:space="preserve"> </w:t>
      </w:r>
      <w:r w:rsidRPr="0077056A">
        <w:rPr>
          <w:sz w:val="16"/>
          <w:szCs w:val="16"/>
        </w:rPr>
        <w:t>set</w:t>
      </w:r>
      <w:r w:rsidRPr="0077056A">
        <w:rPr>
          <w:spacing w:val="-2"/>
          <w:sz w:val="16"/>
          <w:szCs w:val="16"/>
        </w:rPr>
        <w:t xml:space="preserve"> </w:t>
      </w:r>
      <w:r w:rsidRPr="0077056A">
        <w:rPr>
          <w:sz w:val="16"/>
          <w:szCs w:val="16"/>
        </w:rPr>
        <w:t>out</w:t>
      </w:r>
      <w:r w:rsidRPr="0077056A">
        <w:rPr>
          <w:spacing w:val="-3"/>
          <w:sz w:val="16"/>
          <w:szCs w:val="16"/>
        </w:rPr>
        <w:t xml:space="preserve"> </w:t>
      </w:r>
      <w:r w:rsidRPr="0077056A">
        <w:rPr>
          <w:sz w:val="16"/>
          <w:szCs w:val="16"/>
        </w:rPr>
        <w:t>by</w:t>
      </w:r>
      <w:r w:rsidRPr="0077056A">
        <w:rPr>
          <w:spacing w:val="-2"/>
          <w:sz w:val="16"/>
          <w:szCs w:val="16"/>
        </w:rPr>
        <w:t xml:space="preserve"> </w:t>
      </w:r>
      <w:r w:rsidRPr="0077056A">
        <w:rPr>
          <w:sz w:val="16"/>
          <w:szCs w:val="16"/>
        </w:rPr>
        <w:t>indicator</w:t>
      </w:r>
      <w:r w:rsidRPr="0077056A">
        <w:rPr>
          <w:spacing w:val="-2"/>
          <w:sz w:val="16"/>
          <w:szCs w:val="16"/>
        </w:rPr>
        <w:t xml:space="preserve"> </w:t>
      </w:r>
      <w:r w:rsidRPr="0077056A">
        <w:rPr>
          <w:sz w:val="16"/>
          <w:szCs w:val="16"/>
        </w:rPr>
        <w:t>#9</w:t>
      </w:r>
      <w:r w:rsidRPr="0077056A">
        <w:rPr>
          <w:spacing w:val="-2"/>
          <w:sz w:val="16"/>
          <w:szCs w:val="16"/>
        </w:rPr>
        <w:t xml:space="preserve"> </w:t>
      </w:r>
      <w:r w:rsidRPr="0077056A">
        <w:rPr>
          <w:sz w:val="16"/>
          <w:szCs w:val="16"/>
        </w:rPr>
        <w:t>in</w:t>
      </w:r>
      <w:r w:rsidRPr="0077056A">
        <w:rPr>
          <w:spacing w:val="-2"/>
          <w:sz w:val="16"/>
          <w:szCs w:val="16"/>
        </w:rPr>
        <w:t xml:space="preserve"> </w:t>
      </w:r>
      <w:r w:rsidRPr="0077056A">
        <w:rPr>
          <w:sz w:val="16"/>
          <w:szCs w:val="16"/>
        </w:rPr>
        <w:t>Table</w:t>
      </w:r>
      <w:r w:rsidRPr="0077056A">
        <w:rPr>
          <w:spacing w:val="-2"/>
          <w:sz w:val="16"/>
          <w:szCs w:val="16"/>
        </w:rPr>
        <w:t xml:space="preserve"> </w:t>
      </w:r>
      <w:r w:rsidRPr="0077056A">
        <w:rPr>
          <w:sz w:val="16"/>
          <w:szCs w:val="16"/>
        </w:rPr>
        <w:t>2</w:t>
      </w:r>
      <w:r w:rsidRPr="0077056A">
        <w:rPr>
          <w:spacing w:val="-2"/>
          <w:sz w:val="16"/>
          <w:szCs w:val="16"/>
        </w:rPr>
        <w:t xml:space="preserve"> </w:t>
      </w:r>
      <w:r w:rsidRPr="0077056A">
        <w:rPr>
          <w:sz w:val="16"/>
          <w:szCs w:val="16"/>
        </w:rPr>
        <w:t>of</w:t>
      </w:r>
      <w:r w:rsidRPr="0077056A">
        <w:rPr>
          <w:spacing w:val="-2"/>
          <w:sz w:val="16"/>
          <w:szCs w:val="16"/>
        </w:rPr>
        <w:t xml:space="preserve"> </w:t>
      </w:r>
      <w:r w:rsidRPr="0077056A">
        <w:rPr>
          <w:sz w:val="16"/>
          <w:szCs w:val="16"/>
        </w:rPr>
        <w:t>Annex</w:t>
      </w:r>
      <w:r w:rsidRPr="0077056A">
        <w:rPr>
          <w:spacing w:val="-2"/>
          <w:sz w:val="16"/>
          <w:szCs w:val="16"/>
        </w:rPr>
        <w:t xml:space="preserve"> </w:t>
      </w:r>
      <w:r w:rsidRPr="0077056A">
        <w:rPr>
          <w:sz w:val="16"/>
          <w:szCs w:val="16"/>
        </w:rPr>
        <w:t>1</w:t>
      </w:r>
      <w:r w:rsidRPr="0077056A">
        <w:rPr>
          <w:spacing w:val="-2"/>
          <w:sz w:val="16"/>
          <w:szCs w:val="16"/>
        </w:rPr>
        <w:t xml:space="preserve"> </w:t>
      </w:r>
      <w:r w:rsidRPr="0077056A">
        <w:rPr>
          <w:sz w:val="16"/>
          <w:szCs w:val="16"/>
        </w:rPr>
        <w:t>of</w:t>
      </w:r>
      <w:r w:rsidRPr="0077056A">
        <w:rPr>
          <w:spacing w:val="-2"/>
          <w:sz w:val="16"/>
          <w:szCs w:val="16"/>
        </w:rPr>
        <w:t xml:space="preserve"> </w:t>
      </w:r>
      <w:r w:rsidRPr="0077056A">
        <w:rPr>
          <w:sz w:val="16"/>
          <w:szCs w:val="16"/>
        </w:rPr>
        <w:t>the</w:t>
      </w:r>
      <w:r w:rsidRPr="0077056A">
        <w:rPr>
          <w:spacing w:val="-2"/>
          <w:sz w:val="16"/>
          <w:szCs w:val="16"/>
        </w:rPr>
        <w:t xml:space="preserve"> </w:t>
      </w:r>
      <w:r w:rsidRPr="0077056A">
        <w:rPr>
          <w:sz w:val="16"/>
          <w:szCs w:val="16"/>
        </w:rPr>
        <w:t>related</w:t>
      </w:r>
      <w:r w:rsidRPr="0077056A">
        <w:rPr>
          <w:spacing w:val="-2"/>
          <w:sz w:val="16"/>
          <w:szCs w:val="16"/>
        </w:rPr>
        <w:t xml:space="preserve"> </w:t>
      </w:r>
      <w:r w:rsidRPr="0077056A">
        <w:rPr>
          <w:sz w:val="16"/>
          <w:szCs w:val="16"/>
        </w:rPr>
        <w:t>Delegated</w:t>
      </w:r>
      <w:r w:rsidRPr="0077056A">
        <w:rPr>
          <w:spacing w:val="-2"/>
          <w:sz w:val="16"/>
          <w:szCs w:val="16"/>
        </w:rPr>
        <w:t xml:space="preserve"> </w:t>
      </w:r>
      <w:r w:rsidRPr="0077056A">
        <w:rPr>
          <w:sz w:val="16"/>
          <w:szCs w:val="16"/>
        </w:rPr>
        <w:t>Regulation with regard to disclosures rules on sustainable investments (“Investments in companies producing chemicals”).</w:t>
      </w:r>
    </w:p>
  </w:footnote>
  <w:footnote w:id="7">
    <w:p w14:paraId="131AF1BE" w14:textId="77777777" w:rsidR="00343026" w:rsidRPr="0077056A" w:rsidRDefault="0024388E" w:rsidP="0077056A">
      <w:pPr>
        <w:pStyle w:val="Tekstprzypisudolnego"/>
        <w:tabs>
          <w:tab w:val="left" w:pos="851"/>
        </w:tabs>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w:t>
      </w:r>
      <w:r w:rsidRPr="0077056A">
        <w:rPr>
          <w:spacing w:val="-7"/>
          <w:sz w:val="16"/>
          <w:szCs w:val="16"/>
        </w:rPr>
        <w:t xml:space="preserve"> </w:t>
      </w:r>
      <w:r w:rsidRPr="0077056A">
        <w:rPr>
          <w:sz w:val="16"/>
          <w:szCs w:val="16"/>
        </w:rPr>
        <w:t>indicator</w:t>
      </w:r>
      <w:r w:rsidRPr="0077056A">
        <w:rPr>
          <w:spacing w:val="-6"/>
          <w:sz w:val="16"/>
          <w:szCs w:val="16"/>
        </w:rPr>
        <w:t xml:space="preserve"> </w:t>
      </w:r>
      <w:r w:rsidRPr="0077056A">
        <w:rPr>
          <w:sz w:val="16"/>
          <w:szCs w:val="16"/>
        </w:rPr>
        <w:t>related</w:t>
      </w:r>
      <w:r w:rsidRPr="0077056A">
        <w:rPr>
          <w:spacing w:val="-6"/>
          <w:sz w:val="16"/>
          <w:szCs w:val="16"/>
        </w:rPr>
        <w:t xml:space="preserve"> </w:t>
      </w:r>
      <w:r w:rsidRPr="0077056A">
        <w:rPr>
          <w:sz w:val="16"/>
          <w:szCs w:val="16"/>
        </w:rPr>
        <w:t>to</w:t>
      </w:r>
      <w:r w:rsidRPr="0077056A">
        <w:rPr>
          <w:spacing w:val="-6"/>
          <w:sz w:val="16"/>
          <w:szCs w:val="16"/>
        </w:rPr>
        <w:t xml:space="preserve"> </w:t>
      </w:r>
      <w:r w:rsidRPr="0077056A">
        <w:rPr>
          <w:sz w:val="16"/>
          <w:szCs w:val="16"/>
        </w:rPr>
        <w:t>principal</w:t>
      </w:r>
      <w:r w:rsidRPr="0077056A">
        <w:rPr>
          <w:spacing w:val="-6"/>
          <w:sz w:val="16"/>
          <w:szCs w:val="16"/>
        </w:rPr>
        <w:t xml:space="preserve"> </w:t>
      </w:r>
      <w:r w:rsidRPr="0077056A">
        <w:rPr>
          <w:sz w:val="16"/>
          <w:szCs w:val="16"/>
        </w:rPr>
        <w:t>adverse</w:t>
      </w:r>
      <w:r w:rsidRPr="0077056A">
        <w:rPr>
          <w:spacing w:val="-6"/>
          <w:sz w:val="16"/>
          <w:szCs w:val="16"/>
        </w:rPr>
        <w:t xml:space="preserve"> </w:t>
      </w:r>
      <w:r w:rsidRPr="0077056A">
        <w:rPr>
          <w:sz w:val="16"/>
          <w:szCs w:val="16"/>
        </w:rPr>
        <w:t>impacts</w:t>
      </w:r>
      <w:r w:rsidRPr="0077056A">
        <w:rPr>
          <w:spacing w:val="-6"/>
          <w:sz w:val="16"/>
          <w:szCs w:val="16"/>
        </w:rPr>
        <w:t xml:space="preserve"> </w:t>
      </w:r>
      <w:r w:rsidRPr="0077056A">
        <w:rPr>
          <w:sz w:val="16"/>
          <w:szCs w:val="16"/>
        </w:rPr>
        <w:t>set</w:t>
      </w:r>
      <w:r w:rsidRPr="0077056A">
        <w:rPr>
          <w:spacing w:val="-6"/>
          <w:sz w:val="16"/>
          <w:szCs w:val="16"/>
        </w:rPr>
        <w:t xml:space="preserve"> </w:t>
      </w:r>
      <w:r w:rsidRPr="0077056A">
        <w:rPr>
          <w:sz w:val="16"/>
          <w:szCs w:val="16"/>
        </w:rPr>
        <w:t>out</w:t>
      </w:r>
      <w:r w:rsidRPr="0077056A">
        <w:rPr>
          <w:spacing w:val="-7"/>
          <w:sz w:val="16"/>
          <w:szCs w:val="16"/>
        </w:rPr>
        <w:t xml:space="preserve"> </w:t>
      </w:r>
      <w:r w:rsidRPr="0077056A">
        <w:rPr>
          <w:sz w:val="16"/>
          <w:szCs w:val="16"/>
        </w:rPr>
        <w:t>by</w:t>
      </w:r>
      <w:r w:rsidRPr="0077056A">
        <w:rPr>
          <w:spacing w:val="-6"/>
          <w:sz w:val="16"/>
          <w:szCs w:val="16"/>
        </w:rPr>
        <w:t xml:space="preserve"> </w:t>
      </w:r>
      <w:r w:rsidRPr="0077056A">
        <w:rPr>
          <w:sz w:val="16"/>
          <w:szCs w:val="16"/>
        </w:rPr>
        <w:t>indicator</w:t>
      </w:r>
      <w:r w:rsidRPr="0077056A">
        <w:rPr>
          <w:spacing w:val="-6"/>
          <w:sz w:val="16"/>
          <w:szCs w:val="16"/>
        </w:rPr>
        <w:t xml:space="preserve"> </w:t>
      </w:r>
      <w:r w:rsidRPr="0077056A">
        <w:rPr>
          <w:sz w:val="16"/>
          <w:szCs w:val="16"/>
        </w:rPr>
        <w:t>#14</w:t>
      </w:r>
      <w:r w:rsidRPr="0077056A">
        <w:rPr>
          <w:spacing w:val="-6"/>
          <w:sz w:val="16"/>
          <w:szCs w:val="16"/>
        </w:rPr>
        <w:t xml:space="preserve"> </w:t>
      </w:r>
      <w:r w:rsidRPr="0077056A">
        <w:rPr>
          <w:sz w:val="16"/>
          <w:szCs w:val="16"/>
        </w:rPr>
        <w:t>in</w:t>
      </w:r>
      <w:r w:rsidRPr="0077056A">
        <w:rPr>
          <w:spacing w:val="-6"/>
          <w:sz w:val="16"/>
          <w:szCs w:val="16"/>
        </w:rPr>
        <w:t xml:space="preserve"> </w:t>
      </w:r>
      <w:r w:rsidRPr="0077056A">
        <w:rPr>
          <w:sz w:val="16"/>
          <w:szCs w:val="16"/>
        </w:rPr>
        <w:t>Table</w:t>
      </w:r>
      <w:r w:rsidRPr="0077056A">
        <w:rPr>
          <w:spacing w:val="-6"/>
          <w:sz w:val="16"/>
          <w:szCs w:val="16"/>
        </w:rPr>
        <w:t xml:space="preserve"> </w:t>
      </w:r>
      <w:r w:rsidRPr="0077056A">
        <w:rPr>
          <w:sz w:val="16"/>
          <w:szCs w:val="16"/>
        </w:rPr>
        <w:t>1</w:t>
      </w:r>
      <w:r w:rsidRPr="0077056A">
        <w:rPr>
          <w:spacing w:val="-6"/>
          <w:sz w:val="16"/>
          <w:szCs w:val="16"/>
        </w:rPr>
        <w:t xml:space="preserve"> </w:t>
      </w:r>
      <w:r w:rsidRPr="0077056A">
        <w:rPr>
          <w:sz w:val="16"/>
          <w:szCs w:val="16"/>
        </w:rPr>
        <w:t>of</w:t>
      </w:r>
      <w:r w:rsidRPr="0077056A">
        <w:rPr>
          <w:spacing w:val="-6"/>
          <w:sz w:val="16"/>
          <w:szCs w:val="16"/>
        </w:rPr>
        <w:t xml:space="preserve"> </w:t>
      </w:r>
      <w:r w:rsidRPr="0077056A">
        <w:rPr>
          <w:sz w:val="16"/>
          <w:szCs w:val="16"/>
        </w:rPr>
        <w:t>Annex</w:t>
      </w:r>
      <w:r w:rsidRPr="0077056A">
        <w:rPr>
          <w:spacing w:val="-6"/>
          <w:sz w:val="16"/>
          <w:szCs w:val="16"/>
        </w:rPr>
        <w:t xml:space="preserve"> </w:t>
      </w:r>
      <w:r w:rsidRPr="0077056A">
        <w:rPr>
          <w:sz w:val="16"/>
          <w:szCs w:val="16"/>
        </w:rPr>
        <w:t>1</w:t>
      </w:r>
      <w:r w:rsidRPr="0077056A">
        <w:rPr>
          <w:spacing w:val="-6"/>
          <w:sz w:val="16"/>
          <w:szCs w:val="16"/>
        </w:rPr>
        <w:t xml:space="preserve"> </w:t>
      </w:r>
      <w:r w:rsidRPr="0077056A">
        <w:rPr>
          <w:sz w:val="16"/>
          <w:szCs w:val="16"/>
        </w:rPr>
        <w:t>of</w:t>
      </w:r>
      <w:r w:rsidRPr="0077056A">
        <w:rPr>
          <w:spacing w:val="-6"/>
          <w:sz w:val="16"/>
          <w:szCs w:val="16"/>
        </w:rPr>
        <w:t xml:space="preserve"> </w:t>
      </w:r>
      <w:r w:rsidRPr="0077056A">
        <w:rPr>
          <w:sz w:val="16"/>
          <w:szCs w:val="16"/>
        </w:rPr>
        <w:t>the</w:t>
      </w:r>
      <w:r w:rsidRPr="0077056A">
        <w:rPr>
          <w:spacing w:val="-6"/>
          <w:sz w:val="16"/>
          <w:szCs w:val="16"/>
        </w:rPr>
        <w:t xml:space="preserve"> </w:t>
      </w:r>
      <w:r w:rsidRPr="0077056A">
        <w:rPr>
          <w:sz w:val="16"/>
          <w:szCs w:val="16"/>
        </w:rPr>
        <w:t>related</w:t>
      </w:r>
      <w:r w:rsidRPr="0077056A">
        <w:rPr>
          <w:spacing w:val="-6"/>
          <w:sz w:val="16"/>
          <w:szCs w:val="16"/>
        </w:rPr>
        <w:t xml:space="preserve"> </w:t>
      </w:r>
      <w:r w:rsidRPr="0077056A">
        <w:rPr>
          <w:sz w:val="16"/>
          <w:szCs w:val="16"/>
        </w:rPr>
        <w:t>Delegated</w:t>
      </w:r>
      <w:r w:rsidRPr="0077056A">
        <w:rPr>
          <w:spacing w:val="-6"/>
          <w:sz w:val="16"/>
          <w:szCs w:val="16"/>
        </w:rPr>
        <w:t xml:space="preserve"> </w:t>
      </w:r>
      <w:r w:rsidRPr="0077056A">
        <w:rPr>
          <w:sz w:val="16"/>
          <w:szCs w:val="16"/>
        </w:rPr>
        <w:t>Regulation with regard to disclosures rules on sustainable investments (“Exposure to controversial weapons (anti-personnel mines, cluster munitions, chemical weapons and biological weapons)”).</w:t>
      </w:r>
    </w:p>
  </w:footnote>
  <w:footnote w:id="8">
    <w:p w14:paraId="131AF1BF" w14:textId="77777777" w:rsidR="00343026" w:rsidRPr="0077056A" w:rsidRDefault="0024388E" w:rsidP="0077056A">
      <w:pPr>
        <w:pStyle w:val="Tekstprzypisudolnego"/>
        <w:tabs>
          <w:tab w:val="left" w:pos="851"/>
        </w:tabs>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w:t>
      </w:r>
      <w:r w:rsidRPr="0077056A">
        <w:rPr>
          <w:spacing w:val="-2"/>
          <w:sz w:val="16"/>
          <w:szCs w:val="16"/>
        </w:rPr>
        <w:t xml:space="preserve"> </w:t>
      </w:r>
      <w:r w:rsidRPr="0077056A">
        <w:rPr>
          <w:sz w:val="16"/>
          <w:szCs w:val="16"/>
        </w:rPr>
        <w:t>information</w:t>
      </w:r>
      <w:r w:rsidRPr="0077056A">
        <w:rPr>
          <w:spacing w:val="-2"/>
          <w:sz w:val="16"/>
          <w:szCs w:val="16"/>
        </w:rPr>
        <w:t xml:space="preserve"> </w:t>
      </w:r>
      <w:r w:rsidRPr="0077056A">
        <w:rPr>
          <w:sz w:val="16"/>
          <w:szCs w:val="16"/>
        </w:rPr>
        <w:t>supports</w:t>
      </w:r>
      <w:r w:rsidRPr="0077056A">
        <w:rPr>
          <w:spacing w:val="-2"/>
          <w:sz w:val="16"/>
          <w:szCs w:val="16"/>
        </w:rPr>
        <w:t xml:space="preserve"> </w:t>
      </w:r>
      <w:r w:rsidRPr="0077056A">
        <w:rPr>
          <w:sz w:val="16"/>
          <w:szCs w:val="16"/>
        </w:rPr>
        <w:t>the</w:t>
      </w:r>
      <w:r w:rsidRPr="0077056A">
        <w:rPr>
          <w:spacing w:val="-2"/>
          <w:sz w:val="16"/>
          <w:szCs w:val="16"/>
        </w:rPr>
        <w:t xml:space="preserve"> </w:t>
      </w:r>
      <w:r w:rsidRPr="0077056A">
        <w:rPr>
          <w:sz w:val="16"/>
          <w:szCs w:val="16"/>
        </w:rPr>
        <w:t>needs</w:t>
      </w:r>
      <w:r w:rsidRPr="0077056A">
        <w:rPr>
          <w:spacing w:val="-2"/>
          <w:sz w:val="16"/>
          <w:szCs w:val="16"/>
        </w:rPr>
        <w:t xml:space="preserve"> </w:t>
      </w:r>
      <w:r w:rsidRPr="0077056A">
        <w:rPr>
          <w:sz w:val="16"/>
          <w:szCs w:val="16"/>
        </w:rPr>
        <w:t>of</w:t>
      </w:r>
      <w:r w:rsidRPr="0077056A">
        <w:rPr>
          <w:spacing w:val="-2"/>
          <w:sz w:val="16"/>
          <w:szCs w:val="16"/>
        </w:rPr>
        <w:t xml:space="preserve"> </w:t>
      </w:r>
      <w:r w:rsidRPr="0077056A">
        <w:rPr>
          <w:sz w:val="16"/>
          <w:szCs w:val="16"/>
        </w:rPr>
        <w:t>benchmark</w:t>
      </w:r>
      <w:r w:rsidRPr="0077056A">
        <w:rPr>
          <w:spacing w:val="-2"/>
          <w:sz w:val="16"/>
          <w:szCs w:val="16"/>
        </w:rPr>
        <w:t xml:space="preserve"> </w:t>
      </w:r>
      <w:r w:rsidRPr="0077056A">
        <w:rPr>
          <w:sz w:val="16"/>
          <w:szCs w:val="16"/>
        </w:rPr>
        <w:t>administrators</w:t>
      </w:r>
      <w:r w:rsidRPr="0077056A">
        <w:rPr>
          <w:spacing w:val="-2"/>
          <w:sz w:val="16"/>
          <w:szCs w:val="16"/>
        </w:rPr>
        <w:t xml:space="preserve"> </w:t>
      </w:r>
      <w:r w:rsidRPr="0077056A">
        <w:rPr>
          <w:sz w:val="16"/>
          <w:szCs w:val="16"/>
        </w:rPr>
        <w:t>to</w:t>
      </w:r>
      <w:r w:rsidRPr="0077056A">
        <w:rPr>
          <w:spacing w:val="-2"/>
          <w:sz w:val="16"/>
          <w:szCs w:val="16"/>
        </w:rPr>
        <w:t xml:space="preserve"> </w:t>
      </w:r>
      <w:r w:rsidRPr="0077056A">
        <w:rPr>
          <w:sz w:val="16"/>
          <w:szCs w:val="16"/>
        </w:rPr>
        <w:t>disclose</w:t>
      </w:r>
      <w:r w:rsidRPr="0077056A">
        <w:rPr>
          <w:spacing w:val="-2"/>
          <w:sz w:val="16"/>
          <w:szCs w:val="16"/>
        </w:rPr>
        <w:t xml:space="preserve"> </w:t>
      </w:r>
      <w:r w:rsidRPr="0077056A">
        <w:rPr>
          <w:sz w:val="16"/>
          <w:szCs w:val="16"/>
        </w:rPr>
        <w:t>ESG</w:t>
      </w:r>
      <w:r w:rsidRPr="0077056A">
        <w:rPr>
          <w:spacing w:val="-1"/>
          <w:sz w:val="16"/>
          <w:szCs w:val="16"/>
        </w:rPr>
        <w:t xml:space="preserve"> </w:t>
      </w:r>
      <w:r w:rsidRPr="0077056A">
        <w:rPr>
          <w:sz w:val="16"/>
          <w:szCs w:val="16"/>
        </w:rPr>
        <w:t>factors</w:t>
      </w:r>
      <w:r w:rsidRPr="0077056A">
        <w:rPr>
          <w:spacing w:val="-2"/>
          <w:sz w:val="16"/>
          <w:szCs w:val="16"/>
        </w:rPr>
        <w:t xml:space="preserve"> </w:t>
      </w:r>
      <w:r w:rsidRPr="0077056A">
        <w:rPr>
          <w:sz w:val="16"/>
          <w:szCs w:val="16"/>
        </w:rPr>
        <w:t>subject</w:t>
      </w:r>
      <w:r w:rsidRPr="0077056A">
        <w:rPr>
          <w:spacing w:val="-2"/>
          <w:sz w:val="16"/>
          <w:szCs w:val="16"/>
        </w:rPr>
        <w:t xml:space="preserve"> </w:t>
      </w:r>
      <w:r w:rsidRPr="0077056A">
        <w:rPr>
          <w:sz w:val="16"/>
          <w:szCs w:val="16"/>
        </w:rPr>
        <w:t>to</w:t>
      </w:r>
      <w:r w:rsidRPr="0077056A">
        <w:rPr>
          <w:spacing w:val="-2"/>
          <w:sz w:val="16"/>
          <w:szCs w:val="16"/>
        </w:rPr>
        <w:t xml:space="preserve"> </w:t>
      </w:r>
      <w:r w:rsidRPr="0077056A">
        <w:rPr>
          <w:sz w:val="16"/>
          <w:szCs w:val="16"/>
        </w:rPr>
        <w:t>Regulation</w:t>
      </w:r>
      <w:r w:rsidRPr="0077056A">
        <w:rPr>
          <w:spacing w:val="-2"/>
          <w:sz w:val="16"/>
          <w:szCs w:val="16"/>
        </w:rPr>
        <w:t xml:space="preserve"> </w:t>
      </w:r>
      <w:r w:rsidRPr="0077056A">
        <w:rPr>
          <w:sz w:val="16"/>
          <w:szCs w:val="16"/>
        </w:rPr>
        <w:t>(EU)</w:t>
      </w:r>
      <w:r w:rsidRPr="0077056A">
        <w:rPr>
          <w:spacing w:val="-2"/>
          <w:sz w:val="16"/>
          <w:szCs w:val="16"/>
        </w:rPr>
        <w:t xml:space="preserve"> </w:t>
      </w:r>
      <w:r w:rsidRPr="0077056A">
        <w:rPr>
          <w:sz w:val="16"/>
          <w:szCs w:val="16"/>
        </w:rPr>
        <w:t>2020/1818</w:t>
      </w:r>
      <w:r w:rsidRPr="0077056A">
        <w:rPr>
          <w:spacing w:val="-2"/>
          <w:sz w:val="16"/>
          <w:szCs w:val="16"/>
        </w:rPr>
        <w:t xml:space="preserve"> </w:t>
      </w:r>
      <w:r w:rsidRPr="0077056A">
        <w:rPr>
          <w:sz w:val="16"/>
          <w:szCs w:val="16"/>
        </w:rPr>
        <w:t>as</w:t>
      </w:r>
      <w:r w:rsidRPr="0077056A">
        <w:rPr>
          <w:spacing w:val="-2"/>
          <w:sz w:val="16"/>
          <w:szCs w:val="16"/>
        </w:rPr>
        <w:t xml:space="preserve"> </w:t>
      </w:r>
      <w:r w:rsidRPr="0077056A">
        <w:rPr>
          <w:sz w:val="16"/>
          <w:szCs w:val="16"/>
        </w:rPr>
        <w:t>set out by paragraph b) of article 12.1.</w:t>
      </w:r>
    </w:p>
  </w:footnote>
  <w:footnote w:id="9">
    <w:p w14:paraId="131AF1C0" w14:textId="77777777" w:rsidR="00343026" w:rsidRPr="0077056A" w:rsidRDefault="0024388E" w:rsidP="0077056A">
      <w:pPr>
        <w:pStyle w:val="Tekstprzypisudolnego"/>
        <w:tabs>
          <w:tab w:val="left" w:pos="851"/>
        </w:tabs>
        <w:ind w:left="567" w:right="109" w:hanging="141"/>
        <w:jc w:val="both"/>
        <w:rPr>
          <w:sz w:val="16"/>
          <w:szCs w:val="16"/>
          <w:lang w:val="en-IE"/>
        </w:rPr>
      </w:pPr>
      <w:r w:rsidRPr="0077056A">
        <w:rPr>
          <w:rStyle w:val="Odwoanieprzypisudolnego"/>
          <w:sz w:val="16"/>
          <w:szCs w:val="16"/>
        </w:rPr>
        <w:footnoteRef/>
      </w:r>
      <w:r w:rsidRPr="0077056A">
        <w:rPr>
          <w:sz w:val="16"/>
          <w:szCs w:val="16"/>
        </w:rPr>
        <w:t xml:space="preserve">    Article 18, paragraph 1, sub-point (a) of Directive 2013/34/EU: “the net turnover broken down by categories of activity and into geographical markets, in so far as those categories and markets differ substantially from one another, taking account of the manner in which the sale of products and the provision of services are organised.”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B" w14:textId="77777777" w:rsidR="00263F90" w:rsidRDefault="00C3792A">
    <w:pPr>
      <w:pStyle w:val="Nagwek"/>
    </w:pPr>
    <w:r>
      <w:rPr>
        <w:noProof/>
      </w:rPr>
      <w:pict w14:anchorId="131AF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8" o:spid="_x0000_s1030" type="#_x0000_t136" alt="" style="position:absolute;margin-left:0;margin-top:0;width:435.75pt;height:261.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C" w14:textId="77777777" w:rsidR="00263F90" w:rsidRDefault="00C3792A">
    <w:pPr>
      <w:pStyle w:val="Nagwek"/>
    </w:pPr>
    <w:r>
      <w:rPr>
        <w:noProof/>
      </w:rPr>
      <w:pict w14:anchorId="131AF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9" o:spid="_x0000_s1029" type="#_x0000_t136" alt="" style="position:absolute;margin-left:0;margin-top:0;width:435.75pt;height:261.4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F" w14:textId="77777777" w:rsidR="00263F90" w:rsidRDefault="00C3792A">
    <w:pPr>
      <w:pStyle w:val="Nagwek"/>
    </w:pPr>
    <w:r>
      <w:rPr>
        <w:noProof/>
      </w:rPr>
      <w:pict w14:anchorId="131AF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7" o:spid="_x0000_s1028" type="#_x0000_t136" alt="" style="position:absolute;margin-left:0;margin-top:0;width:435.75pt;height:261.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0" w14:textId="77777777" w:rsidR="00C6001E" w:rsidRDefault="00C3792A">
    <w:pPr>
      <w:pStyle w:val="Nagwek"/>
    </w:pPr>
    <w:r>
      <w:rPr>
        <w:noProof/>
      </w:rPr>
      <w:pict w14:anchorId="131AF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4" o:spid="_x0000_s1027" type="#_x0000_t136" alt="" style="position:absolute;margin-left:0;margin-top:0;width:435.75pt;height:261.4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1" w14:textId="77777777" w:rsidR="00C6001E" w:rsidRDefault="00C3792A">
    <w:pPr>
      <w:pStyle w:val="Nagwek"/>
    </w:pPr>
    <w:r>
      <w:rPr>
        <w:noProof/>
      </w:rPr>
      <w:pict w14:anchorId="131AF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5" o:spid="_x0000_s1026" type="#_x0000_t136" alt="" style="position:absolute;margin-left:0;margin-top:0;width:435.75pt;height:261.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4" w14:textId="77777777" w:rsidR="00C6001E" w:rsidRDefault="00C3792A">
    <w:pPr>
      <w:pStyle w:val="Nagwek"/>
    </w:pPr>
    <w:r>
      <w:rPr>
        <w:noProof/>
      </w:rPr>
      <w:pict w14:anchorId="131AF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3" o:spid="_x0000_s1025" type="#_x0000_t136" alt="" style="position:absolute;margin-left:0;margin-top:0;width:435.75pt;height:261.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9E70"/>
    <w:multiLevelType w:val="hybridMultilevel"/>
    <w:tmpl w:val="FFFFFFFF"/>
    <w:lvl w:ilvl="0" w:tplc="8EB8B41C">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4454C0D6">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7504AE90">
      <w:start w:val="1"/>
      <w:numFmt w:val="lowerRoman"/>
      <w:lvlText w:val="%3."/>
      <w:lvlJc w:val="left"/>
      <w:pPr>
        <w:ind w:left="2125" w:hanging="555"/>
      </w:pPr>
      <w:rPr>
        <w:rFonts w:ascii="Arial MT" w:eastAsia="Arial MT" w:hAnsi="Arial MT" w:cs="Arial MT" w:hint="default"/>
        <w:spacing w:val="-2"/>
        <w:w w:val="99"/>
        <w:sz w:val="20"/>
        <w:szCs w:val="20"/>
        <w:lang w:val="en-US" w:eastAsia="en-US" w:bidi="ar-SA"/>
      </w:rPr>
    </w:lvl>
    <w:lvl w:ilvl="3" w:tplc="3EE67174">
      <w:numFmt w:val="bullet"/>
      <w:lvlText w:val="•"/>
      <w:lvlJc w:val="left"/>
      <w:pPr>
        <w:ind w:left="3091" w:hanging="555"/>
      </w:pPr>
      <w:rPr>
        <w:lang w:val="en-US" w:eastAsia="en-US" w:bidi="ar-SA"/>
      </w:rPr>
    </w:lvl>
    <w:lvl w:ilvl="4" w:tplc="E57452FA">
      <w:numFmt w:val="bullet"/>
      <w:lvlText w:val="•"/>
      <w:lvlJc w:val="left"/>
      <w:pPr>
        <w:ind w:left="4062" w:hanging="555"/>
      </w:pPr>
      <w:rPr>
        <w:lang w:val="en-US" w:eastAsia="en-US" w:bidi="ar-SA"/>
      </w:rPr>
    </w:lvl>
    <w:lvl w:ilvl="5" w:tplc="9834B132">
      <w:numFmt w:val="bullet"/>
      <w:lvlText w:val="•"/>
      <w:lvlJc w:val="left"/>
      <w:pPr>
        <w:ind w:left="5033" w:hanging="555"/>
      </w:pPr>
      <w:rPr>
        <w:lang w:val="en-US" w:eastAsia="en-US" w:bidi="ar-SA"/>
      </w:rPr>
    </w:lvl>
    <w:lvl w:ilvl="6" w:tplc="81481282">
      <w:numFmt w:val="bullet"/>
      <w:lvlText w:val="•"/>
      <w:lvlJc w:val="left"/>
      <w:pPr>
        <w:ind w:left="6004" w:hanging="555"/>
      </w:pPr>
      <w:rPr>
        <w:lang w:val="en-US" w:eastAsia="en-US" w:bidi="ar-SA"/>
      </w:rPr>
    </w:lvl>
    <w:lvl w:ilvl="7" w:tplc="621EAD72">
      <w:numFmt w:val="bullet"/>
      <w:lvlText w:val="•"/>
      <w:lvlJc w:val="left"/>
      <w:pPr>
        <w:ind w:left="6975" w:hanging="555"/>
      </w:pPr>
      <w:rPr>
        <w:lang w:val="en-US" w:eastAsia="en-US" w:bidi="ar-SA"/>
      </w:rPr>
    </w:lvl>
    <w:lvl w:ilvl="8" w:tplc="6B3433A2">
      <w:numFmt w:val="bullet"/>
      <w:lvlText w:val="•"/>
      <w:lvlJc w:val="left"/>
      <w:pPr>
        <w:ind w:left="7946" w:hanging="555"/>
      </w:pPr>
      <w:rPr>
        <w:lang w:val="en-US" w:eastAsia="en-US" w:bidi="ar-SA"/>
      </w:rPr>
    </w:lvl>
  </w:abstractNum>
  <w:abstractNum w:abstractNumId="1" w15:restartNumberingAfterBreak="0">
    <w:nsid w:val="02680804"/>
    <w:multiLevelType w:val="hybridMultilevel"/>
    <w:tmpl w:val="FFFFFFFF"/>
    <w:lvl w:ilvl="0" w:tplc="AFF286B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B2E22494">
      <w:numFmt w:val="bullet"/>
      <w:lvlText w:val="•"/>
      <w:lvlJc w:val="left"/>
      <w:pPr>
        <w:ind w:left="3072" w:hanging="850"/>
      </w:pPr>
      <w:rPr>
        <w:lang w:val="en-US" w:eastAsia="en-US" w:bidi="ar-SA"/>
      </w:rPr>
    </w:lvl>
    <w:lvl w:ilvl="2" w:tplc="890886EC">
      <w:numFmt w:val="bullet"/>
      <w:lvlText w:val="•"/>
      <w:lvlJc w:val="left"/>
      <w:pPr>
        <w:ind w:left="3865" w:hanging="850"/>
      </w:pPr>
      <w:rPr>
        <w:lang w:val="en-US" w:eastAsia="en-US" w:bidi="ar-SA"/>
      </w:rPr>
    </w:lvl>
    <w:lvl w:ilvl="3" w:tplc="964A2D96">
      <w:numFmt w:val="bullet"/>
      <w:lvlText w:val="•"/>
      <w:lvlJc w:val="left"/>
      <w:pPr>
        <w:ind w:left="4658" w:hanging="850"/>
      </w:pPr>
      <w:rPr>
        <w:lang w:val="en-US" w:eastAsia="en-US" w:bidi="ar-SA"/>
      </w:rPr>
    </w:lvl>
    <w:lvl w:ilvl="4" w:tplc="3A5659B6">
      <w:numFmt w:val="bullet"/>
      <w:lvlText w:val="•"/>
      <w:lvlJc w:val="left"/>
      <w:pPr>
        <w:ind w:left="5451" w:hanging="850"/>
      </w:pPr>
      <w:rPr>
        <w:lang w:val="en-US" w:eastAsia="en-US" w:bidi="ar-SA"/>
      </w:rPr>
    </w:lvl>
    <w:lvl w:ilvl="5" w:tplc="2474D8FA">
      <w:numFmt w:val="bullet"/>
      <w:lvlText w:val="•"/>
      <w:lvlJc w:val="left"/>
      <w:pPr>
        <w:ind w:left="6244" w:hanging="850"/>
      </w:pPr>
      <w:rPr>
        <w:lang w:val="en-US" w:eastAsia="en-US" w:bidi="ar-SA"/>
      </w:rPr>
    </w:lvl>
    <w:lvl w:ilvl="6" w:tplc="9FD8B196">
      <w:numFmt w:val="bullet"/>
      <w:lvlText w:val="•"/>
      <w:lvlJc w:val="left"/>
      <w:pPr>
        <w:ind w:left="7037" w:hanging="850"/>
      </w:pPr>
      <w:rPr>
        <w:lang w:val="en-US" w:eastAsia="en-US" w:bidi="ar-SA"/>
      </w:rPr>
    </w:lvl>
    <w:lvl w:ilvl="7" w:tplc="5FA0D8C6">
      <w:numFmt w:val="bullet"/>
      <w:lvlText w:val="•"/>
      <w:lvlJc w:val="left"/>
      <w:pPr>
        <w:ind w:left="7830" w:hanging="850"/>
      </w:pPr>
      <w:rPr>
        <w:lang w:val="en-US" w:eastAsia="en-US" w:bidi="ar-SA"/>
      </w:rPr>
    </w:lvl>
    <w:lvl w:ilvl="8" w:tplc="D512B9C2">
      <w:numFmt w:val="bullet"/>
      <w:lvlText w:val="•"/>
      <w:lvlJc w:val="left"/>
      <w:pPr>
        <w:ind w:left="8623" w:hanging="850"/>
      </w:pPr>
      <w:rPr>
        <w:lang w:val="en-US" w:eastAsia="en-US" w:bidi="ar-SA"/>
      </w:rPr>
    </w:lvl>
  </w:abstractNum>
  <w:abstractNum w:abstractNumId="2" w15:restartNumberingAfterBreak="0">
    <w:nsid w:val="03743109"/>
    <w:multiLevelType w:val="hybridMultilevel"/>
    <w:tmpl w:val="BA9C8714"/>
    <w:lvl w:ilvl="0" w:tplc="D0F00CCC">
      <w:start w:val="1"/>
      <w:numFmt w:val="lowerLetter"/>
      <w:lvlText w:val="(%1)"/>
      <w:lvlJc w:val="left"/>
      <w:pPr>
        <w:ind w:left="1958" w:hanging="682"/>
      </w:pPr>
      <w:rPr>
        <w:rFonts w:ascii="Arial MT" w:eastAsia="Arial MT" w:hAnsi="Arial MT" w:cs="Arial MT" w:hint="default"/>
        <w:w w:val="99"/>
        <w:sz w:val="20"/>
        <w:szCs w:val="20"/>
        <w:lang w:val="en-US" w:eastAsia="en-US" w:bidi="ar-SA"/>
      </w:rPr>
    </w:lvl>
    <w:lvl w:ilvl="1" w:tplc="7226AA86" w:tentative="1">
      <w:start w:val="1"/>
      <w:numFmt w:val="lowerLetter"/>
      <w:lvlText w:val="%2."/>
      <w:lvlJc w:val="left"/>
      <w:pPr>
        <w:ind w:left="1440" w:hanging="360"/>
      </w:pPr>
    </w:lvl>
    <w:lvl w:ilvl="2" w:tplc="7D2C66A0" w:tentative="1">
      <w:start w:val="1"/>
      <w:numFmt w:val="lowerRoman"/>
      <w:lvlText w:val="%3."/>
      <w:lvlJc w:val="right"/>
      <w:pPr>
        <w:ind w:left="2160" w:hanging="180"/>
      </w:pPr>
    </w:lvl>
    <w:lvl w:ilvl="3" w:tplc="64908398" w:tentative="1">
      <w:start w:val="1"/>
      <w:numFmt w:val="decimal"/>
      <w:lvlText w:val="%4."/>
      <w:lvlJc w:val="left"/>
      <w:pPr>
        <w:ind w:left="2880" w:hanging="360"/>
      </w:pPr>
    </w:lvl>
    <w:lvl w:ilvl="4" w:tplc="CE10BAAE" w:tentative="1">
      <w:start w:val="1"/>
      <w:numFmt w:val="lowerLetter"/>
      <w:lvlText w:val="%5."/>
      <w:lvlJc w:val="left"/>
      <w:pPr>
        <w:ind w:left="3600" w:hanging="360"/>
      </w:pPr>
    </w:lvl>
    <w:lvl w:ilvl="5" w:tplc="165AB990" w:tentative="1">
      <w:start w:val="1"/>
      <w:numFmt w:val="lowerRoman"/>
      <w:lvlText w:val="%6."/>
      <w:lvlJc w:val="right"/>
      <w:pPr>
        <w:ind w:left="4320" w:hanging="180"/>
      </w:pPr>
    </w:lvl>
    <w:lvl w:ilvl="6" w:tplc="6E30AE68" w:tentative="1">
      <w:start w:val="1"/>
      <w:numFmt w:val="decimal"/>
      <w:lvlText w:val="%7."/>
      <w:lvlJc w:val="left"/>
      <w:pPr>
        <w:ind w:left="5040" w:hanging="360"/>
      </w:pPr>
    </w:lvl>
    <w:lvl w:ilvl="7" w:tplc="50FA211E" w:tentative="1">
      <w:start w:val="1"/>
      <w:numFmt w:val="lowerLetter"/>
      <w:lvlText w:val="%8."/>
      <w:lvlJc w:val="left"/>
      <w:pPr>
        <w:ind w:left="5760" w:hanging="360"/>
      </w:pPr>
    </w:lvl>
    <w:lvl w:ilvl="8" w:tplc="C5BC5582" w:tentative="1">
      <w:start w:val="1"/>
      <w:numFmt w:val="lowerRoman"/>
      <w:lvlText w:val="%9."/>
      <w:lvlJc w:val="right"/>
      <w:pPr>
        <w:ind w:left="6480" w:hanging="180"/>
      </w:pPr>
    </w:lvl>
  </w:abstractNum>
  <w:abstractNum w:abstractNumId="3" w15:restartNumberingAfterBreak="0">
    <w:nsid w:val="04AA4714"/>
    <w:multiLevelType w:val="hybridMultilevel"/>
    <w:tmpl w:val="FFFFFFFF"/>
    <w:lvl w:ilvl="0" w:tplc="BCE8C8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FCA0366">
      <w:numFmt w:val="bullet"/>
      <w:lvlText w:val="•"/>
      <w:lvlJc w:val="left"/>
      <w:pPr>
        <w:ind w:left="2634" w:hanging="850"/>
      </w:pPr>
      <w:rPr>
        <w:lang w:val="en-US" w:eastAsia="en-US" w:bidi="ar-SA"/>
      </w:rPr>
    </w:lvl>
    <w:lvl w:ilvl="2" w:tplc="C3763F74">
      <w:numFmt w:val="bullet"/>
      <w:lvlText w:val="•"/>
      <w:lvlJc w:val="left"/>
      <w:pPr>
        <w:ind w:left="3349" w:hanging="850"/>
      </w:pPr>
      <w:rPr>
        <w:lang w:val="en-US" w:eastAsia="en-US" w:bidi="ar-SA"/>
      </w:rPr>
    </w:lvl>
    <w:lvl w:ilvl="3" w:tplc="BD120C0E">
      <w:numFmt w:val="bullet"/>
      <w:lvlText w:val="•"/>
      <w:lvlJc w:val="left"/>
      <w:pPr>
        <w:ind w:left="4063" w:hanging="850"/>
      </w:pPr>
      <w:rPr>
        <w:lang w:val="en-US" w:eastAsia="en-US" w:bidi="ar-SA"/>
      </w:rPr>
    </w:lvl>
    <w:lvl w:ilvl="4" w:tplc="BE2C38FA">
      <w:numFmt w:val="bullet"/>
      <w:lvlText w:val="•"/>
      <w:lvlJc w:val="left"/>
      <w:pPr>
        <w:ind w:left="4778" w:hanging="850"/>
      </w:pPr>
      <w:rPr>
        <w:lang w:val="en-US" w:eastAsia="en-US" w:bidi="ar-SA"/>
      </w:rPr>
    </w:lvl>
    <w:lvl w:ilvl="5" w:tplc="2F16C7C8">
      <w:numFmt w:val="bullet"/>
      <w:lvlText w:val="•"/>
      <w:lvlJc w:val="left"/>
      <w:pPr>
        <w:ind w:left="5493" w:hanging="850"/>
      </w:pPr>
      <w:rPr>
        <w:lang w:val="en-US" w:eastAsia="en-US" w:bidi="ar-SA"/>
      </w:rPr>
    </w:lvl>
    <w:lvl w:ilvl="6" w:tplc="E5382692">
      <w:numFmt w:val="bullet"/>
      <w:lvlText w:val="•"/>
      <w:lvlJc w:val="left"/>
      <w:pPr>
        <w:ind w:left="6207" w:hanging="850"/>
      </w:pPr>
      <w:rPr>
        <w:lang w:val="en-US" w:eastAsia="en-US" w:bidi="ar-SA"/>
      </w:rPr>
    </w:lvl>
    <w:lvl w:ilvl="7" w:tplc="01B4D63A">
      <w:numFmt w:val="bullet"/>
      <w:lvlText w:val="•"/>
      <w:lvlJc w:val="left"/>
      <w:pPr>
        <w:ind w:left="6922" w:hanging="850"/>
      </w:pPr>
      <w:rPr>
        <w:lang w:val="en-US" w:eastAsia="en-US" w:bidi="ar-SA"/>
      </w:rPr>
    </w:lvl>
    <w:lvl w:ilvl="8" w:tplc="02666E9C">
      <w:numFmt w:val="bullet"/>
      <w:lvlText w:val="•"/>
      <w:lvlJc w:val="left"/>
      <w:pPr>
        <w:ind w:left="7637" w:hanging="850"/>
      </w:pPr>
      <w:rPr>
        <w:lang w:val="en-US" w:eastAsia="en-US" w:bidi="ar-SA"/>
      </w:rPr>
    </w:lvl>
  </w:abstractNum>
  <w:abstractNum w:abstractNumId="4" w15:restartNumberingAfterBreak="0">
    <w:nsid w:val="04EEED4A"/>
    <w:multiLevelType w:val="hybridMultilevel"/>
    <w:tmpl w:val="FFFFFFFF"/>
    <w:lvl w:ilvl="0" w:tplc="113693C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A2400E10">
      <w:numFmt w:val="bullet"/>
      <w:lvlText w:val="•"/>
      <w:lvlJc w:val="left"/>
      <w:pPr>
        <w:ind w:left="2686" w:hanging="850"/>
      </w:pPr>
      <w:rPr>
        <w:lang w:val="en-US" w:eastAsia="en-US" w:bidi="ar-SA"/>
      </w:rPr>
    </w:lvl>
    <w:lvl w:ilvl="2" w:tplc="B692AFB2">
      <w:numFmt w:val="bullet"/>
      <w:lvlText w:val="•"/>
      <w:lvlJc w:val="left"/>
      <w:pPr>
        <w:ind w:left="3453" w:hanging="850"/>
      </w:pPr>
      <w:rPr>
        <w:lang w:val="en-US" w:eastAsia="en-US" w:bidi="ar-SA"/>
      </w:rPr>
    </w:lvl>
    <w:lvl w:ilvl="3" w:tplc="EBB8AFCA">
      <w:numFmt w:val="bullet"/>
      <w:lvlText w:val="•"/>
      <w:lvlJc w:val="left"/>
      <w:pPr>
        <w:ind w:left="4219" w:hanging="850"/>
      </w:pPr>
      <w:rPr>
        <w:lang w:val="en-US" w:eastAsia="en-US" w:bidi="ar-SA"/>
      </w:rPr>
    </w:lvl>
    <w:lvl w:ilvl="4" w:tplc="89949AFA">
      <w:numFmt w:val="bullet"/>
      <w:lvlText w:val="•"/>
      <w:lvlJc w:val="left"/>
      <w:pPr>
        <w:ind w:left="4986" w:hanging="850"/>
      </w:pPr>
      <w:rPr>
        <w:lang w:val="en-US" w:eastAsia="en-US" w:bidi="ar-SA"/>
      </w:rPr>
    </w:lvl>
    <w:lvl w:ilvl="5" w:tplc="ECAE6CF4">
      <w:numFmt w:val="bullet"/>
      <w:lvlText w:val="•"/>
      <w:lvlJc w:val="left"/>
      <w:pPr>
        <w:ind w:left="5753" w:hanging="850"/>
      </w:pPr>
      <w:rPr>
        <w:lang w:val="en-US" w:eastAsia="en-US" w:bidi="ar-SA"/>
      </w:rPr>
    </w:lvl>
    <w:lvl w:ilvl="6" w:tplc="4B9E72AE">
      <w:numFmt w:val="bullet"/>
      <w:lvlText w:val="•"/>
      <w:lvlJc w:val="left"/>
      <w:pPr>
        <w:ind w:left="6519" w:hanging="850"/>
      </w:pPr>
      <w:rPr>
        <w:lang w:val="en-US" w:eastAsia="en-US" w:bidi="ar-SA"/>
      </w:rPr>
    </w:lvl>
    <w:lvl w:ilvl="7" w:tplc="EAEA9D44">
      <w:numFmt w:val="bullet"/>
      <w:lvlText w:val="•"/>
      <w:lvlJc w:val="left"/>
      <w:pPr>
        <w:ind w:left="7286" w:hanging="850"/>
      </w:pPr>
      <w:rPr>
        <w:lang w:val="en-US" w:eastAsia="en-US" w:bidi="ar-SA"/>
      </w:rPr>
    </w:lvl>
    <w:lvl w:ilvl="8" w:tplc="E78CAB9C">
      <w:numFmt w:val="bullet"/>
      <w:lvlText w:val="•"/>
      <w:lvlJc w:val="left"/>
      <w:pPr>
        <w:ind w:left="8053" w:hanging="850"/>
      </w:pPr>
      <w:rPr>
        <w:lang w:val="en-US" w:eastAsia="en-US" w:bidi="ar-SA"/>
      </w:rPr>
    </w:lvl>
  </w:abstractNum>
  <w:abstractNum w:abstractNumId="5" w15:restartNumberingAfterBreak="0">
    <w:nsid w:val="05F8EDE4"/>
    <w:multiLevelType w:val="hybridMultilevel"/>
    <w:tmpl w:val="FFFFFFFF"/>
    <w:lvl w:ilvl="0" w:tplc="7084E9EA">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69069F62">
      <w:numFmt w:val="bullet"/>
      <w:lvlText w:val="•"/>
      <w:lvlJc w:val="left"/>
      <w:pPr>
        <w:ind w:left="2634" w:hanging="850"/>
      </w:pPr>
      <w:rPr>
        <w:lang w:val="en-US" w:eastAsia="en-US" w:bidi="ar-SA"/>
      </w:rPr>
    </w:lvl>
    <w:lvl w:ilvl="2" w:tplc="036A52CC">
      <w:numFmt w:val="bullet"/>
      <w:lvlText w:val="•"/>
      <w:lvlJc w:val="left"/>
      <w:pPr>
        <w:ind w:left="3349" w:hanging="850"/>
      </w:pPr>
      <w:rPr>
        <w:lang w:val="en-US" w:eastAsia="en-US" w:bidi="ar-SA"/>
      </w:rPr>
    </w:lvl>
    <w:lvl w:ilvl="3" w:tplc="B204DA8E">
      <w:numFmt w:val="bullet"/>
      <w:lvlText w:val="•"/>
      <w:lvlJc w:val="left"/>
      <w:pPr>
        <w:ind w:left="4063" w:hanging="850"/>
      </w:pPr>
      <w:rPr>
        <w:lang w:val="en-US" w:eastAsia="en-US" w:bidi="ar-SA"/>
      </w:rPr>
    </w:lvl>
    <w:lvl w:ilvl="4" w:tplc="F252F284">
      <w:numFmt w:val="bullet"/>
      <w:lvlText w:val="•"/>
      <w:lvlJc w:val="left"/>
      <w:pPr>
        <w:ind w:left="4778" w:hanging="850"/>
      </w:pPr>
      <w:rPr>
        <w:lang w:val="en-US" w:eastAsia="en-US" w:bidi="ar-SA"/>
      </w:rPr>
    </w:lvl>
    <w:lvl w:ilvl="5" w:tplc="49EAEF0E">
      <w:numFmt w:val="bullet"/>
      <w:lvlText w:val="•"/>
      <w:lvlJc w:val="left"/>
      <w:pPr>
        <w:ind w:left="5493" w:hanging="850"/>
      </w:pPr>
      <w:rPr>
        <w:lang w:val="en-US" w:eastAsia="en-US" w:bidi="ar-SA"/>
      </w:rPr>
    </w:lvl>
    <w:lvl w:ilvl="6" w:tplc="A92CA242">
      <w:numFmt w:val="bullet"/>
      <w:lvlText w:val="•"/>
      <w:lvlJc w:val="left"/>
      <w:pPr>
        <w:ind w:left="6207" w:hanging="850"/>
      </w:pPr>
      <w:rPr>
        <w:lang w:val="en-US" w:eastAsia="en-US" w:bidi="ar-SA"/>
      </w:rPr>
    </w:lvl>
    <w:lvl w:ilvl="7" w:tplc="53320636">
      <w:numFmt w:val="bullet"/>
      <w:lvlText w:val="•"/>
      <w:lvlJc w:val="left"/>
      <w:pPr>
        <w:ind w:left="6922" w:hanging="850"/>
      </w:pPr>
      <w:rPr>
        <w:lang w:val="en-US" w:eastAsia="en-US" w:bidi="ar-SA"/>
      </w:rPr>
    </w:lvl>
    <w:lvl w:ilvl="8" w:tplc="911A1BD2">
      <w:numFmt w:val="bullet"/>
      <w:lvlText w:val="•"/>
      <w:lvlJc w:val="left"/>
      <w:pPr>
        <w:ind w:left="7637" w:hanging="850"/>
      </w:pPr>
      <w:rPr>
        <w:lang w:val="en-US" w:eastAsia="en-US" w:bidi="ar-SA"/>
      </w:rPr>
    </w:lvl>
  </w:abstractNum>
  <w:abstractNum w:abstractNumId="6" w15:restartNumberingAfterBreak="0">
    <w:nsid w:val="065A50AF"/>
    <w:multiLevelType w:val="hybridMultilevel"/>
    <w:tmpl w:val="FFFFFFFF"/>
    <w:lvl w:ilvl="0" w:tplc="BFFA5F1C">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3F6EAAA0">
      <w:numFmt w:val="bullet"/>
      <w:lvlText w:val="•"/>
      <w:lvlJc w:val="left"/>
      <w:pPr>
        <w:ind w:left="2644" w:hanging="905"/>
      </w:pPr>
      <w:rPr>
        <w:lang w:val="en-US" w:eastAsia="en-US" w:bidi="ar-SA"/>
      </w:rPr>
    </w:lvl>
    <w:lvl w:ilvl="2" w:tplc="6B868102">
      <w:numFmt w:val="bullet"/>
      <w:lvlText w:val="•"/>
      <w:lvlJc w:val="left"/>
      <w:pPr>
        <w:ind w:left="3449" w:hanging="905"/>
      </w:pPr>
      <w:rPr>
        <w:lang w:val="en-US" w:eastAsia="en-US" w:bidi="ar-SA"/>
      </w:rPr>
    </w:lvl>
    <w:lvl w:ilvl="3" w:tplc="D0C6C536">
      <w:numFmt w:val="bullet"/>
      <w:lvlText w:val="•"/>
      <w:lvlJc w:val="left"/>
      <w:pPr>
        <w:ind w:left="4254" w:hanging="905"/>
      </w:pPr>
      <w:rPr>
        <w:lang w:val="en-US" w:eastAsia="en-US" w:bidi="ar-SA"/>
      </w:rPr>
    </w:lvl>
    <w:lvl w:ilvl="4" w:tplc="4A4CCA02">
      <w:numFmt w:val="bullet"/>
      <w:lvlText w:val="•"/>
      <w:lvlJc w:val="left"/>
      <w:pPr>
        <w:ind w:left="5059" w:hanging="905"/>
      </w:pPr>
      <w:rPr>
        <w:lang w:val="en-US" w:eastAsia="en-US" w:bidi="ar-SA"/>
      </w:rPr>
    </w:lvl>
    <w:lvl w:ilvl="5" w:tplc="3326C91C">
      <w:numFmt w:val="bullet"/>
      <w:lvlText w:val="•"/>
      <w:lvlJc w:val="left"/>
      <w:pPr>
        <w:ind w:left="5864" w:hanging="905"/>
      </w:pPr>
      <w:rPr>
        <w:lang w:val="en-US" w:eastAsia="en-US" w:bidi="ar-SA"/>
      </w:rPr>
    </w:lvl>
    <w:lvl w:ilvl="6" w:tplc="D5440F44">
      <w:numFmt w:val="bullet"/>
      <w:lvlText w:val="•"/>
      <w:lvlJc w:val="left"/>
      <w:pPr>
        <w:ind w:left="6669" w:hanging="905"/>
      </w:pPr>
      <w:rPr>
        <w:lang w:val="en-US" w:eastAsia="en-US" w:bidi="ar-SA"/>
      </w:rPr>
    </w:lvl>
    <w:lvl w:ilvl="7" w:tplc="1F5A4BA6">
      <w:numFmt w:val="bullet"/>
      <w:lvlText w:val="•"/>
      <w:lvlJc w:val="left"/>
      <w:pPr>
        <w:ind w:left="7474" w:hanging="905"/>
      </w:pPr>
      <w:rPr>
        <w:lang w:val="en-US" w:eastAsia="en-US" w:bidi="ar-SA"/>
      </w:rPr>
    </w:lvl>
    <w:lvl w:ilvl="8" w:tplc="B5029084">
      <w:numFmt w:val="bullet"/>
      <w:lvlText w:val="•"/>
      <w:lvlJc w:val="left"/>
      <w:pPr>
        <w:ind w:left="8279" w:hanging="905"/>
      </w:pPr>
      <w:rPr>
        <w:lang w:val="en-US" w:eastAsia="en-US" w:bidi="ar-SA"/>
      </w:rPr>
    </w:lvl>
  </w:abstractNum>
  <w:abstractNum w:abstractNumId="7" w15:restartNumberingAfterBreak="0">
    <w:nsid w:val="066F7C9D"/>
    <w:multiLevelType w:val="hybridMultilevel"/>
    <w:tmpl w:val="FFFFFFFF"/>
    <w:lvl w:ilvl="0" w:tplc="52562C5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AFAC506">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FE8A771C">
      <w:numFmt w:val="bullet"/>
      <w:lvlText w:val="•"/>
      <w:lvlJc w:val="left"/>
      <w:pPr>
        <w:ind w:left="3171" w:hanging="567"/>
      </w:pPr>
      <w:rPr>
        <w:lang w:val="en-US" w:eastAsia="en-US" w:bidi="ar-SA"/>
      </w:rPr>
    </w:lvl>
    <w:lvl w:ilvl="3" w:tplc="D786E3E0">
      <w:numFmt w:val="bullet"/>
      <w:lvlText w:val="•"/>
      <w:lvlJc w:val="left"/>
      <w:pPr>
        <w:ind w:left="3922" w:hanging="567"/>
      </w:pPr>
      <w:rPr>
        <w:lang w:val="en-US" w:eastAsia="en-US" w:bidi="ar-SA"/>
      </w:rPr>
    </w:lvl>
    <w:lvl w:ilvl="4" w:tplc="CA104D3C">
      <w:numFmt w:val="bullet"/>
      <w:lvlText w:val="•"/>
      <w:lvlJc w:val="left"/>
      <w:pPr>
        <w:ind w:left="4673" w:hanging="567"/>
      </w:pPr>
      <w:rPr>
        <w:lang w:val="en-US" w:eastAsia="en-US" w:bidi="ar-SA"/>
      </w:rPr>
    </w:lvl>
    <w:lvl w:ilvl="5" w:tplc="50FC6B1E">
      <w:numFmt w:val="bullet"/>
      <w:lvlText w:val="•"/>
      <w:lvlJc w:val="left"/>
      <w:pPr>
        <w:ind w:left="5425" w:hanging="567"/>
      </w:pPr>
      <w:rPr>
        <w:lang w:val="en-US" w:eastAsia="en-US" w:bidi="ar-SA"/>
      </w:rPr>
    </w:lvl>
    <w:lvl w:ilvl="6" w:tplc="EDF8DE8E">
      <w:numFmt w:val="bullet"/>
      <w:lvlText w:val="•"/>
      <w:lvlJc w:val="left"/>
      <w:pPr>
        <w:ind w:left="6176" w:hanging="567"/>
      </w:pPr>
      <w:rPr>
        <w:lang w:val="en-US" w:eastAsia="en-US" w:bidi="ar-SA"/>
      </w:rPr>
    </w:lvl>
    <w:lvl w:ilvl="7" w:tplc="A1EE9406">
      <w:numFmt w:val="bullet"/>
      <w:lvlText w:val="•"/>
      <w:lvlJc w:val="left"/>
      <w:pPr>
        <w:ind w:left="6927" w:hanging="567"/>
      </w:pPr>
      <w:rPr>
        <w:lang w:val="en-US" w:eastAsia="en-US" w:bidi="ar-SA"/>
      </w:rPr>
    </w:lvl>
    <w:lvl w:ilvl="8" w:tplc="55A06286">
      <w:numFmt w:val="bullet"/>
      <w:lvlText w:val="•"/>
      <w:lvlJc w:val="left"/>
      <w:pPr>
        <w:ind w:left="7679" w:hanging="567"/>
      </w:pPr>
      <w:rPr>
        <w:lang w:val="en-US" w:eastAsia="en-US" w:bidi="ar-SA"/>
      </w:rPr>
    </w:lvl>
  </w:abstractNum>
  <w:abstractNum w:abstractNumId="8" w15:restartNumberingAfterBreak="0">
    <w:nsid w:val="090A634F"/>
    <w:multiLevelType w:val="hybridMultilevel"/>
    <w:tmpl w:val="FFFFFFFF"/>
    <w:lvl w:ilvl="0" w:tplc="0D0CF1D6">
      <w:start w:val="1"/>
      <w:numFmt w:val="decimal"/>
      <w:lvlText w:val="%1."/>
      <w:lvlJc w:val="left"/>
      <w:pPr>
        <w:ind w:left="961" w:hanging="737"/>
      </w:pPr>
      <w:rPr>
        <w:rFonts w:ascii="Arial MT" w:hAnsi="Arial MT" w:hint="default"/>
        <w:spacing w:val="-1"/>
        <w:w w:val="99"/>
        <w:sz w:val="20"/>
        <w:szCs w:val="20"/>
        <w:lang w:val="en-US" w:eastAsia="en-US" w:bidi="ar-SA"/>
      </w:rPr>
    </w:lvl>
    <w:lvl w:ilvl="1" w:tplc="37E6FBAA">
      <w:start w:val="1"/>
      <w:numFmt w:val="lowerLetter"/>
      <w:lvlText w:val="(%2)"/>
      <w:lvlJc w:val="left"/>
      <w:pPr>
        <w:ind w:left="1958" w:hanging="682"/>
      </w:pPr>
      <w:rPr>
        <w:rFonts w:ascii="Arial MT" w:eastAsia="Arial MT" w:hAnsi="Arial MT" w:cs="Arial MT" w:hint="default"/>
        <w:w w:val="99"/>
        <w:sz w:val="20"/>
        <w:szCs w:val="20"/>
        <w:lang w:val="en-US" w:eastAsia="en-US" w:bidi="ar-SA"/>
      </w:rPr>
    </w:lvl>
    <w:lvl w:ilvl="2" w:tplc="59B25666">
      <w:start w:val="1"/>
      <w:numFmt w:val="lowerRoman"/>
      <w:lvlText w:val="%3."/>
      <w:lvlJc w:val="left"/>
      <w:pPr>
        <w:ind w:left="2209" w:hanging="567"/>
      </w:pPr>
      <w:rPr>
        <w:rFonts w:ascii="Arial MT" w:eastAsia="Arial MT" w:hAnsi="Arial MT" w:cs="Arial MT" w:hint="default"/>
        <w:spacing w:val="-2"/>
        <w:w w:val="99"/>
        <w:sz w:val="20"/>
        <w:szCs w:val="20"/>
        <w:lang w:val="en-US" w:eastAsia="en-US" w:bidi="ar-SA"/>
      </w:rPr>
    </w:lvl>
    <w:lvl w:ilvl="3" w:tplc="07E89CAC">
      <w:numFmt w:val="bullet"/>
      <w:lvlText w:val="•"/>
      <w:lvlJc w:val="left"/>
      <w:pPr>
        <w:ind w:left="2200" w:hanging="567"/>
      </w:pPr>
      <w:rPr>
        <w:lang w:val="en-US" w:eastAsia="en-US" w:bidi="ar-SA"/>
      </w:rPr>
    </w:lvl>
    <w:lvl w:ilvl="4" w:tplc="1346D5A8">
      <w:numFmt w:val="bullet"/>
      <w:lvlText w:val="•"/>
      <w:lvlJc w:val="left"/>
      <w:pPr>
        <w:ind w:left="2500" w:hanging="567"/>
      </w:pPr>
      <w:rPr>
        <w:lang w:val="en-US" w:eastAsia="en-US" w:bidi="ar-SA"/>
      </w:rPr>
    </w:lvl>
    <w:lvl w:ilvl="5" w:tplc="34945B1A">
      <w:numFmt w:val="bullet"/>
      <w:lvlText w:val="•"/>
      <w:lvlJc w:val="left"/>
      <w:pPr>
        <w:ind w:left="3681" w:hanging="567"/>
      </w:pPr>
      <w:rPr>
        <w:lang w:val="en-US" w:eastAsia="en-US" w:bidi="ar-SA"/>
      </w:rPr>
    </w:lvl>
    <w:lvl w:ilvl="6" w:tplc="7B7CE4E6">
      <w:numFmt w:val="bullet"/>
      <w:lvlText w:val="•"/>
      <w:lvlJc w:val="left"/>
      <w:pPr>
        <w:ind w:left="4862" w:hanging="567"/>
      </w:pPr>
      <w:rPr>
        <w:lang w:val="en-US" w:eastAsia="en-US" w:bidi="ar-SA"/>
      </w:rPr>
    </w:lvl>
    <w:lvl w:ilvl="7" w:tplc="F6A25FC6">
      <w:numFmt w:val="bullet"/>
      <w:lvlText w:val="•"/>
      <w:lvlJc w:val="left"/>
      <w:pPr>
        <w:ind w:left="6043" w:hanging="567"/>
      </w:pPr>
      <w:rPr>
        <w:lang w:val="en-US" w:eastAsia="en-US" w:bidi="ar-SA"/>
      </w:rPr>
    </w:lvl>
    <w:lvl w:ilvl="8" w:tplc="98964CDC">
      <w:numFmt w:val="bullet"/>
      <w:lvlText w:val="•"/>
      <w:lvlJc w:val="left"/>
      <w:pPr>
        <w:ind w:left="7224" w:hanging="567"/>
      </w:pPr>
      <w:rPr>
        <w:lang w:val="en-US" w:eastAsia="en-US" w:bidi="ar-SA"/>
      </w:rPr>
    </w:lvl>
  </w:abstractNum>
  <w:abstractNum w:abstractNumId="9" w15:restartNumberingAfterBreak="0">
    <w:nsid w:val="096E27F4"/>
    <w:multiLevelType w:val="hybridMultilevel"/>
    <w:tmpl w:val="FFFFFFFF"/>
    <w:lvl w:ilvl="0" w:tplc="070EEDD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7DFA5ADA">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D0D06672">
      <w:numFmt w:val="bullet"/>
      <w:lvlText w:val="•"/>
      <w:lvlJc w:val="left"/>
      <w:pPr>
        <w:ind w:left="3171" w:hanging="567"/>
      </w:pPr>
      <w:rPr>
        <w:lang w:val="en-US" w:eastAsia="en-US" w:bidi="ar-SA"/>
      </w:rPr>
    </w:lvl>
    <w:lvl w:ilvl="3" w:tplc="9C88B0FE">
      <w:numFmt w:val="bullet"/>
      <w:lvlText w:val="•"/>
      <w:lvlJc w:val="left"/>
      <w:pPr>
        <w:ind w:left="3922" w:hanging="567"/>
      </w:pPr>
      <w:rPr>
        <w:lang w:val="en-US" w:eastAsia="en-US" w:bidi="ar-SA"/>
      </w:rPr>
    </w:lvl>
    <w:lvl w:ilvl="4" w:tplc="B7CC84A6">
      <w:numFmt w:val="bullet"/>
      <w:lvlText w:val="•"/>
      <w:lvlJc w:val="left"/>
      <w:pPr>
        <w:ind w:left="4673" w:hanging="567"/>
      </w:pPr>
      <w:rPr>
        <w:lang w:val="en-US" w:eastAsia="en-US" w:bidi="ar-SA"/>
      </w:rPr>
    </w:lvl>
    <w:lvl w:ilvl="5" w:tplc="64BA9B18">
      <w:numFmt w:val="bullet"/>
      <w:lvlText w:val="•"/>
      <w:lvlJc w:val="left"/>
      <w:pPr>
        <w:ind w:left="5425" w:hanging="567"/>
      </w:pPr>
      <w:rPr>
        <w:lang w:val="en-US" w:eastAsia="en-US" w:bidi="ar-SA"/>
      </w:rPr>
    </w:lvl>
    <w:lvl w:ilvl="6" w:tplc="626A0CA0">
      <w:numFmt w:val="bullet"/>
      <w:lvlText w:val="•"/>
      <w:lvlJc w:val="left"/>
      <w:pPr>
        <w:ind w:left="6176" w:hanging="567"/>
      </w:pPr>
      <w:rPr>
        <w:lang w:val="en-US" w:eastAsia="en-US" w:bidi="ar-SA"/>
      </w:rPr>
    </w:lvl>
    <w:lvl w:ilvl="7" w:tplc="C3C4B4D4">
      <w:numFmt w:val="bullet"/>
      <w:lvlText w:val="•"/>
      <w:lvlJc w:val="left"/>
      <w:pPr>
        <w:ind w:left="6927" w:hanging="567"/>
      </w:pPr>
      <w:rPr>
        <w:lang w:val="en-US" w:eastAsia="en-US" w:bidi="ar-SA"/>
      </w:rPr>
    </w:lvl>
    <w:lvl w:ilvl="8" w:tplc="AC44197C">
      <w:numFmt w:val="bullet"/>
      <w:lvlText w:val="•"/>
      <w:lvlJc w:val="left"/>
      <w:pPr>
        <w:ind w:left="7679" w:hanging="567"/>
      </w:pPr>
      <w:rPr>
        <w:lang w:val="en-US" w:eastAsia="en-US" w:bidi="ar-SA"/>
      </w:rPr>
    </w:lvl>
  </w:abstractNum>
  <w:abstractNum w:abstractNumId="10" w15:restartNumberingAfterBreak="0">
    <w:nsid w:val="0A2F5CF7"/>
    <w:multiLevelType w:val="hybridMultilevel"/>
    <w:tmpl w:val="FFFFFFFF"/>
    <w:lvl w:ilvl="0" w:tplc="794AAFDC">
      <w:start w:val="1"/>
      <w:numFmt w:val="decimal"/>
      <w:lvlText w:val="%1."/>
      <w:lvlJc w:val="left"/>
      <w:pPr>
        <w:ind w:left="961" w:hanging="737"/>
      </w:pPr>
      <w:rPr>
        <w:rFonts w:ascii="Arial MT" w:eastAsia="Arial MT" w:hAnsi="Arial MT" w:cs="Arial MT" w:hint="default"/>
        <w:spacing w:val="-1"/>
        <w:w w:val="99"/>
        <w:sz w:val="20"/>
        <w:szCs w:val="20"/>
        <w:lang w:val="en-US" w:eastAsia="en-US" w:bidi="ar-SA"/>
      </w:rPr>
    </w:lvl>
    <w:lvl w:ilvl="1" w:tplc="191495D8">
      <w:start w:val="1"/>
      <w:numFmt w:val="lowerLetter"/>
      <w:lvlText w:val="(%2)"/>
      <w:lvlJc w:val="left"/>
      <w:pPr>
        <w:ind w:left="1642" w:hanging="682"/>
      </w:pPr>
      <w:rPr>
        <w:rFonts w:ascii="Arial MT" w:eastAsia="Arial MT" w:hAnsi="Arial MT" w:cs="Arial MT" w:hint="default"/>
        <w:w w:val="99"/>
        <w:sz w:val="20"/>
        <w:szCs w:val="20"/>
        <w:lang w:val="en-US" w:eastAsia="en-US" w:bidi="ar-SA"/>
      </w:rPr>
    </w:lvl>
    <w:lvl w:ilvl="2" w:tplc="E3583C60">
      <w:numFmt w:val="bullet"/>
      <w:lvlText w:val="•"/>
      <w:lvlJc w:val="left"/>
      <w:pPr>
        <w:ind w:left="1920" w:hanging="682"/>
      </w:pPr>
      <w:rPr>
        <w:lang w:val="en-US" w:eastAsia="en-US" w:bidi="ar-SA"/>
      </w:rPr>
    </w:lvl>
    <w:lvl w:ilvl="3" w:tplc="B0B8F1E4">
      <w:numFmt w:val="bullet"/>
      <w:lvlText w:val="•"/>
      <w:lvlJc w:val="left"/>
      <w:pPr>
        <w:ind w:left="2813" w:hanging="682"/>
      </w:pPr>
      <w:rPr>
        <w:lang w:val="en-US" w:eastAsia="en-US" w:bidi="ar-SA"/>
      </w:rPr>
    </w:lvl>
    <w:lvl w:ilvl="4" w:tplc="65640B5E">
      <w:numFmt w:val="bullet"/>
      <w:lvlText w:val="•"/>
      <w:lvlJc w:val="left"/>
      <w:pPr>
        <w:ind w:left="3706" w:hanging="682"/>
      </w:pPr>
      <w:rPr>
        <w:lang w:val="en-US" w:eastAsia="en-US" w:bidi="ar-SA"/>
      </w:rPr>
    </w:lvl>
    <w:lvl w:ilvl="5" w:tplc="99840B0C">
      <w:numFmt w:val="bullet"/>
      <w:lvlText w:val="•"/>
      <w:lvlJc w:val="left"/>
      <w:pPr>
        <w:ind w:left="4599" w:hanging="682"/>
      </w:pPr>
      <w:rPr>
        <w:lang w:val="en-US" w:eastAsia="en-US" w:bidi="ar-SA"/>
      </w:rPr>
    </w:lvl>
    <w:lvl w:ilvl="6" w:tplc="29285F46">
      <w:numFmt w:val="bullet"/>
      <w:lvlText w:val="•"/>
      <w:lvlJc w:val="left"/>
      <w:pPr>
        <w:ind w:left="5493" w:hanging="682"/>
      </w:pPr>
      <w:rPr>
        <w:lang w:val="en-US" w:eastAsia="en-US" w:bidi="ar-SA"/>
      </w:rPr>
    </w:lvl>
    <w:lvl w:ilvl="7" w:tplc="678E0E1C">
      <w:numFmt w:val="bullet"/>
      <w:lvlText w:val="•"/>
      <w:lvlJc w:val="left"/>
      <w:pPr>
        <w:ind w:left="6386" w:hanging="682"/>
      </w:pPr>
      <w:rPr>
        <w:lang w:val="en-US" w:eastAsia="en-US" w:bidi="ar-SA"/>
      </w:rPr>
    </w:lvl>
    <w:lvl w:ilvl="8" w:tplc="936628E6">
      <w:numFmt w:val="bullet"/>
      <w:lvlText w:val="•"/>
      <w:lvlJc w:val="left"/>
      <w:pPr>
        <w:ind w:left="7279" w:hanging="682"/>
      </w:pPr>
      <w:rPr>
        <w:lang w:val="en-US" w:eastAsia="en-US" w:bidi="ar-SA"/>
      </w:rPr>
    </w:lvl>
  </w:abstractNum>
  <w:abstractNum w:abstractNumId="11" w15:restartNumberingAfterBreak="0">
    <w:nsid w:val="0B72441F"/>
    <w:multiLevelType w:val="hybridMultilevel"/>
    <w:tmpl w:val="FFFFFFFF"/>
    <w:lvl w:ilvl="0" w:tplc="7338A3F2">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E4FC1C06">
      <w:numFmt w:val="bullet"/>
      <w:lvlText w:val="•"/>
      <w:lvlJc w:val="left"/>
      <w:pPr>
        <w:ind w:left="2634" w:hanging="850"/>
      </w:pPr>
      <w:rPr>
        <w:lang w:val="en-US" w:eastAsia="en-US" w:bidi="ar-SA"/>
      </w:rPr>
    </w:lvl>
    <w:lvl w:ilvl="2" w:tplc="674409E4">
      <w:numFmt w:val="bullet"/>
      <w:lvlText w:val="•"/>
      <w:lvlJc w:val="left"/>
      <w:pPr>
        <w:ind w:left="3349" w:hanging="850"/>
      </w:pPr>
      <w:rPr>
        <w:lang w:val="en-US" w:eastAsia="en-US" w:bidi="ar-SA"/>
      </w:rPr>
    </w:lvl>
    <w:lvl w:ilvl="3" w:tplc="D0689E00">
      <w:numFmt w:val="bullet"/>
      <w:lvlText w:val="•"/>
      <w:lvlJc w:val="left"/>
      <w:pPr>
        <w:ind w:left="4063" w:hanging="850"/>
      </w:pPr>
      <w:rPr>
        <w:lang w:val="en-US" w:eastAsia="en-US" w:bidi="ar-SA"/>
      </w:rPr>
    </w:lvl>
    <w:lvl w:ilvl="4" w:tplc="F378E5F0">
      <w:numFmt w:val="bullet"/>
      <w:lvlText w:val="•"/>
      <w:lvlJc w:val="left"/>
      <w:pPr>
        <w:ind w:left="4778" w:hanging="850"/>
      </w:pPr>
      <w:rPr>
        <w:lang w:val="en-US" w:eastAsia="en-US" w:bidi="ar-SA"/>
      </w:rPr>
    </w:lvl>
    <w:lvl w:ilvl="5" w:tplc="C5D4F120">
      <w:numFmt w:val="bullet"/>
      <w:lvlText w:val="•"/>
      <w:lvlJc w:val="left"/>
      <w:pPr>
        <w:ind w:left="5493" w:hanging="850"/>
      </w:pPr>
      <w:rPr>
        <w:lang w:val="en-US" w:eastAsia="en-US" w:bidi="ar-SA"/>
      </w:rPr>
    </w:lvl>
    <w:lvl w:ilvl="6" w:tplc="ECB2F392">
      <w:numFmt w:val="bullet"/>
      <w:lvlText w:val="•"/>
      <w:lvlJc w:val="left"/>
      <w:pPr>
        <w:ind w:left="6207" w:hanging="850"/>
      </w:pPr>
      <w:rPr>
        <w:lang w:val="en-US" w:eastAsia="en-US" w:bidi="ar-SA"/>
      </w:rPr>
    </w:lvl>
    <w:lvl w:ilvl="7" w:tplc="AF60A738">
      <w:numFmt w:val="bullet"/>
      <w:lvlText w:val="•"/>
      <w:lvlJc w:val="left"/>
      <w:pPr>
        <w:ind w:left="6922" w:hanging="850"/>
      </w:pPr>
      <w:rPr>
        <w:lang w:val="en-US" w:eastAsia="en-US" w:bidi="ar-SA"/>
      </w:rPr>
    </w:lvl>
    <w:lvl w:ilvl="8" w:tplc="8DAA2ED4">
      <w:numFmt w:val="bullet"/>
      <w:lvlText w:val="•"/>
      <w:lvlJc w:val="left"/>
      <w:pPr>
        <w:ind w:left="7637" w:hanging="850"/>
      </w:pPr>
      <w:rPr>
        <w:lang w:val="en-US" w:eastAsia="en-US" w:bidi="ar-SA"/>
      </w:rPr>
    </w:lvl>
  </w:abstractNum>
  <w:abstractNum w:abstractNumId="12" w15:restartNumberingAfterBreak="0">
    <w:nsid w:val="0C67940D"/>
    <w:multiLevelType w:val="hybridMultilevel"/>
    <w:tmpl w:val="FFFFFFFF"/>
    <w:lvl w:ilvl="0" w:tplc="6642803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E80D904">
      <w:numFmt w:val="bullet"/>
      <w:lvlText w:val="•"/>
      <w:lvlJc w:val="left"/>
      <w:pPr>
        <w:ind w:left="3966" w:hanging="850"/>
      </w:pPr>
      <w:rPr>
        <w:lang w:val="en-US" w:eastAsia="en-US" w:bidi="ar-SA"/>
      </w:rPr>
    </w:lvl>
    <w:lvl w:ilvl="2" w:tplc="F40E4B62">
      <w:numFmt w:val="bullet"/>
      <w:lvlText w:val="•"/>
      <w:lvlJc w:val="left"/>
      <w:pPr>
        <w:ind w:left="4813" w:hanging="850"/>
      </w:pPr>
      <w:rPr>
        <w:lang w:val="en-US" w:eastAsia="en-US" w:bidi="ar-SA"/>
      </w:rPr>
    </w:lvl>
    <w:lvl w:ilvl="3" w:tplc="56A0B952">
      <w:numFmt w:val="bullet"/>
      <w:lvlText w:val="•"/>
      <w:lvlJc w:val="left"/>
      <w:pPr>
        <w:ind w:left="5659" w:hanging="850"/>
      </w:pPr>
      <w:rPr>
        <w:lang w:val="en-US" w:eastAsia="en-US" w:bidi="ar-SA"/>
      </w:rPr>
    </w:lvl>
    <w:lvl w:ilvl="4" w:tplc="2CD44594">
      <w:numFmt w:val="bullet"/>
      <w:lvlText w:val="•"/>
      <w:lvlJc w:val="left"/>
      <w:pPr>
        <w:ind w:left="6506" w:hanging="850"/>
      </w:pPr>
      <w:rPr>
        <w:lang w:val="en-US" w:eastAsia="en-US" w:bidi="ar-SA"/>
      </w:rPr>
    </w:lvl>
    <w:lvl w:ilvl="5" w:tplc="B76E7F1C">
      <w:numFmt w:val="bullet"/>
      <w:lvlText w:val="•"/>
      <w:lvlJc w:val="left"/>
      <w:pPr>
        <w:ind w:left="7353" w:hanging="850"/>
      </w:pPr>
      <w:rPr>
        <w:lang w:val="en-US" w:eastAsia="en-US" w:bidi="ar-SA"/>
      </w:rPr>
    </w:lvl>
    <w:lvl w:ilvl="6" w:tplc="B478EE8C">
      <w:numFmt w:val="bullet"/>
      <w:lvlText w:val="•"/>
      <w:lvlJc w:val="left"/>
      <w:pPr>
        <w:ind w:left="8199" w:hanging="850"/>
      </w:pPr>
      <w:rPr>
        <w:lang w:val="en-US" w:eastAsia="en-US" w:bidi="ar-SA"/>
      </w:rPr>
    </w:lvl>
    <w:lvl w:ilvl="7" w:tplc="157CB962">
      <w:numFmt w:val="bullet"/>
      <w:lvlText w:val="•"/>
      <w:lvlJc w:val="left"/>
      <w:pPr>
        <w:ind w:left="9046" w:hanging="850"/>
      </w:pPr>
      <w:rPr>
        <w:lang w:val="en-US" w:eastAsia="en-US" w:bidi="ar-SA"/>
      </w:rPr>
    </w:lvl>
    <w:lvl w:ilvl="8" w:tplc="651C65EE">
      <w:numFmt w:val="bullet"/>
      <w:lvlText w:val="•"/>
      <w:lvlJc w:val="left"/>
      <w:pPr>
        <w:ind w:left="9893" w:hanging="850"/>
      </w:pPr>
      <w:rPr>
        <w:lang w:val="en-US" w:eastAsia="en-US" w:bidi="ar-SA"/>
      </w:rPr>
    </w:lvl>
  </w:abstractNum>
  <w:abstractNum w:abstractNumId="13" w15:restartNumberingAfterBreak="0">
    <w:nsid w:val="0DA73116"/>
    <w:multiLevelType w:val="hybridMultilevel"/>
    <w:tmpl w:val="FFFFFFFF"/>
    <w:lvl w:ilvl="0" w:tplc="AEC42E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9780981E">
      <w:numFmt w:val="bullet"/>
      <w:lvlText w:val="•"/>
      <w:lvlJc w:val="left"/>
      <w:pPr>
        <w:ind w:left="3072" w:hanging="850"/>
      </w:pPr>
      <w:rPr>
        <w:lang w:val="en-US" w:eastAsia="en-US" w:bidi="ar-SA"/>
      </w:rPr>
    </w:lvl>
    <w:lvl w:ilvl="2" w:tplc="386611D4">
      <w:numFmt w:val="bullet"/>
      <w:lvlText w:val="•"/>
      <w:lvlJc w:val="left"/>
      <w:pPr>
        <w:ind w:left="3865" w:hanging="850"/>
      </w:pPr>
      <w:rPr>
        <w:lang w:val="en-US" w:eastAsia="en-US" w:bidi="ar-SA"/>
      </w:rPr>
    </w:lvl>
    <w:lvl w:ilvl="3" w:tplc="3864E268">
      <w:numFmt w:val="bullet"/>
      <w:lvlText w:val="•"/>
      <w:lvlJc w:val="left"/>
      <w:pPr>
        <w:ind w:left="4658" w:hanging="850"/>
      </w:pPr>
      <w:rPr>
        <w:lang w:val="en-US" w:eastAsia="en-US" w:bidi="ar-SA"/>
      </w:rPr>
    </w:lvl>
    <w:lvl w:ilvl="4" w:tplc="6358BB98">
      <w:numFmt w:val="bullet"/>
      <w:lvlText w:val="•"/>
      <w:lvlJc w:val="left"/>
      <w:pPr>
        <w:ind w:left="5451" w:hanging="850"/>
      </w:pPr>
      <w:rPr>
        <w:lang w:val="en-US" w:eastAsia="en-US" w:bidi="ar-SA"/>
      </w:rPr>
    </w:lvl>
    <w:lvl w:ilvl="5" w:tplc="70E0DC3E">
      <w:numFmt w:val="bullet"/>
      <w:lvlText w:val="•"/>
      <w:lvlJc w:val="left"/>
      <w:pPr>
        <w:ind w:left="6244" w:hanging="850"/>
      </w:pPr>
      <w:rPr>
        <w:lang w:val="en-US" w:eastAsia="en-US" w:bidi="ar-SA"/>
      </w:rPr>
    </w:lvl>
    <w:lvl w:ilvl="6" w:tplc="E0582F54">
      <w:numFmt w:val="bullet"/>
      <w:lvlText w:val="•"/>
      <w:lvlJc w:val="left"/>
      <w:pPr>
        <w:ind w:left="7037" w:hanging="850"/>
      </w:pPr>
      <w:rPr>
        <w:lang w:val="en-US" w:eastAsia="en-US" w:bidi="ar-SA"/>
      </w:rPr>
    </w:lvl>
    <w:lvl w:ilvl="7" w:tplc="13969FF6">
      <w:numFmt w:val="bullet"/>
      <w:lvlText w:val="•"/>
      <w:lvlJc w:val="left"/>
      <w:pPr>
        <w:ind w:left="7830" w:hanging="850"/>
      </w:pPr>
      <w:rPr>
        <w:lang w:val="en-US" w:eastAsia="en-US" w:bidi="ar-SA"/>
      </w:rPr>
    </w:lvl>
    <w:lvl w:ilvl="8" w:tplc="5180F286">
      <w:numFmt w:val="bullet"/>
      <w:lvlText w:val="•"/>
      <w:lvlJc w:val="left"/>
      <w:pPr>
        <w:ind w:left="8623" w:hanging="850"/>
      </w:pPr>
      <w:rPr>
        <w:lang w:val="en-US" w:eastAsia="en-US" w:bidi="ar-SA"/>
      </w:rPr>
    </w:lvl>
  </w:abstractNum>
  <w:abstractNum w:abstractNumId="14" w15:restartNumberingAfterBreak="0">
    <w:nsid w:val="0E31DBD1"/>
    <w:multiLevelType w:val="hybridMultilevel"/>
    <w:tmpl w:val="FFFFFFFF"/>
    <w:lvl w:ilvl="0" w:tplc="CEEA62F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6AD702">
      <w:start w:val="1"/>
      <w:numFmt w:val="lowerRoman"/>
      <w:lvlText w:val="%2."/>
      <w:lvlJc w:val="left"/>
      <w:pPr>
        <w:ind w:left="3742" w:hanging="622"/>
      </w:pPr>
      <w:rPr>
        <w:rFonts w:ascii="Arial" w:hAnsi="Arial" w:hint="default"/>
        <w:b w:val="0"/>
        <w:bCs w:val="0"/>
        <w:i w:val="0"/>
        <w:iCs w:val="0"/>
        <w:spacing w:val="-2"/>
        <w:w w:val="99"/>
        <w:sz w:val="20"/>
        <w:szCs w:val="20"/>
        <w:lang w:val="en-US" w:eastAsia="en-US" w:bidi="ar-SA"/>
      </w:rPr>
    </w:lvl>
    <w:lvl w:ilvl="2" w:tplc="1A06A938">
      <w:numFmt w:val="bullet"/>
      <w:lvlText w:val="•"/>
      <w:lvlJc w:val="left"/>
      <w:pPr>
        <w:ind w:left="4611" w:hanging="622"/>
      </w:pPr>
      <w:rPr>
        <w:lang w:val="en-US" w:eastAsia="en-US" w:bidi="ar-SA"/>
      </w:rPr>
    </w:lvl>
    <w:lvl w:ilvl="3" w:tplc="5E22AE0E">
      <w:numFmt w:val="bullet"/>
      <w:lvlText w:val="•"/>
      <w:lvlJc w:val="left"/>
      <w:pPr>
        <w:ind w:left="5483" w:hanging="622"/>
      </w:pPr>
      <w:rPr>
        <w:lang w:val="en-US" w:eastAsia="en-US" w:bidi="ar-SA"/>
      </w:rPr>
    </w:lvl>
    <w:lvl w:ilvl="4" w:tplc="EEF4C0B2">
      <w:numFmt w:val="bullet"/>
      <w:lvlText w:val="•"/>
      <w:lvlJc w:val="left"/>
      <w:pPr>
        <w:ind w:left="6355" w:hanging="622"/>
      </w:pPr>
      <w:rPr>
        <w:lang w:val="en-US" w:eastAsia="en-US" w:bidi="ar-SA"/>
      </w:rPr>
    </w:lvl>
    <w:lvl w:ilvl="5" w:tplc="EF14952C">
      <w:numFmt w:val="bullet"/>
      <w:lvlText w:val="•"/>
      <w:lvlJc w:val="left"/>
      <w:pPr>
        <w:ind w:left="7227" w:hanging="622"/>
      </w:pPr>
      <w:rPr>
        <w:lang w:val="en-US" w:eastAsia="en-US" w:bidi="ar-SA"/>
      </w:rPr>
    </w:lvl>
    <w:lvl w:ilvl="6" w:tplc="5C42B964">
      <w:numFmt w:val="bullet"/>
      <w:lvlText w:val="•"/>
      <w:lvlJc w:val="left"/>
      <w:pPr>
        <w:ind w:left="8099" w:hanging="622"/>
      </w:pPr>
      <w:rPr>
        <w:lang w:val="en-US" w:eastAsia="en-US" w:bidi="ar-SA"/>
      </w:rPr>
    </w:lvl>
    <w:lvl w:ilvl="7" w:tplc="D2D26A4A">
      <w:numFmt w:val="bullet"/>
      <w:lvlText w:val="•"/>
      <w:lvlJc w:val="left"/>
      <w:pPr>
        <w:ind w:left="8970" w:hanging="622"/>
      </w:pPr>
      <w:rPr>
        <w:lang w:val="en-US" w:eastAsia="en-US" w:bidi="ar-SA"/>
      </w:rPr>
    </w:lvl>
    <w:lvl w:ilvl="8" w:tplc="3056B0A0">
      <w:numFmt w:val="bullet"/>
      <w:lvlText w:val="•"/>
      <w:lvlJc w:val="left"/>
      <w:pPr>
        <w:ind w:left="9842" w:hanging="622"/>
      </w:pPr>
      <w:rPr>
        <w:lang w:val="en-US" w:eastAsia="en-US" w:bidi="ar-SA"/>
      </w:rPr>
    </w:lvl>
  </w:abstractNum>
  <w:abstractNum w:abstractNumId="15" w15:restartNumberingAfterBreak="0">
    <w:nsid w:val="0E4D88CE"/>
    <w:multiLevelType w:val="hybridMultilevel"/>
    <w:tmpl w:val="5106C884"/>
    <w:lvl w:ilvl="0" w:tplc="D6B216E0">
      <w:start w:val="1"/>
      <w:numFmt w:val="decimal"/>
      <w:lvlText w:val="%1."/>
      <w:lvlJc w:val="left"/>
      <w:pPr>
        <w:ind w:left="1315" w:hanging="737"/>
      </w:pPr>
      <w:rPr>
        <w:rFonts w:ascii="Arial MT" w:hAnsi="Arial MT" w:hint="default"/>
        <w:spacing w:val="-1"/>
        <w:w w:val="99"/>
        <w:sz w:val="20"/>
        <w:szCs w:val="20"/>
        <w:lang w:val="en-US" w:eastAsia="en-US" w:bidi="ar-SA"/>
      </w:rPr>
    </w:lvl>
    <w:lvl w:ilvl="1" w:tplc="14F0A92A">
      <w:start w:val="1"/>
      <w:numFmt w:val="lowerLetter"/>
      <w:lvlText w:val="(%2)"/>
      <w:lvlJc w:val="left"/>
      <w:pPr>
        <w:ind w:left="1997" w:hanging="682"/>
      </w:pPr>
      <w:rPr>
        <w:w w:val="99"/>
        <w:lang w:val="en-US" w:eastAsia="en-US" w:bidi="ar-SA"/>
      </w:rPr>
    </w:lvl>
    <w:lvl w:ilvl="2" w:tplc="46D4A296">
      <w:start w:val="1"/>
      <w:numFmt w:val="lowerRoman"/>
      <w:lvlText w:val="%3."/>
      <w:lvlJc w:val="left"/>
      <w:pPr>
        <w:ind w:left="2563" w:hanging="682"/>
      </w:pPr>
      <w:rPr>
        <w:spacing w:val="-2"/>
        <w:w w:val="99"/>
        <w:lang w:val="en-US" w:eastAsia="en-US" w:bidi="ar-SA"/>
      </w:rPr>
    </w:lvl>
    <w:lvl w:ilvl="3" w:tplc="FC1E8EAC">
      <w:start w:val="1"/>
      <w:numFmt w:val="decimal"/>
      <w:lvlText w:val="%4."/>
      <w:lvlJc w:val="left"/>
      <w:pPr>
        <w:ind w:left="2924" w:hanging="682"/>
      </w:pPr>
      <w:rPr>
        <w:rFonts w:ascii="Arial MT" w:eastAsia="Arial MT" w:hAnsi="Arial MT" w:cs="Arial MT" w:hint="default"/>
        <w:spacing w:val="-1"/>
        <w:w w:val="99"/>
        <w:sz w:val="20"/>
        <w:szCs w:val="20"/>
        <w:lang w:val="en-US" w:eastAsia="en-US" w:bidi="ar-SA"/>
      </w:rPr>
    </w:lvl>
    <w:lvl w:ilvl="4" w:tplc="D9BEE742">
      <w:numFmt w:val="bullet"/>
      <w:lvlText w:val="•"/>
      <w:lvlJc w:val="left"/>
      <w:pPr>
        <w:ind w:left="2920" w:hanging="682"/>
      </w:pPr>
      <w:rPr>
        <w:lang w:val="en-US" w:eastAsia="en-US" w:bidi="ar-SA"/>
      </w:rPr>
    </w:lvl>
    <w:lvl w:ilvl="5" w:tplc="53228E9C">
      <w:numFmt w:val="bullet"/>
      <w:lvlText w:val="•"/>
      <w:lvlJc w:val="left"/>
      <w:pPr>
        <w:ind w:left="4134" w:hanging="682"/>
      </w:pPr>
      <w:rPr>
        <w:lang w:val="en-US" w:eastAsia="en-US" w:bidi="ar-SA"/>
      </w:rPr>
    </w:lvl>
    <w:lvl w:ilvl="6" w:tplc="834EC72E">
      <w:numFmt w:val="bullet"/>
      <w:lvlText w:val="•"/>
      <w:lvlJc w:val="left"/>
      <w:pPr>
        <w:ind w:left="5349" w:hanging="682"/>
      </w:pPr>
      <w:rPr>
        <w:lang w:val="en-US" w:eastAsia="en-US" w:bidi="ar-SA"/>
      </w:rPr>
    </w:lvl>
    <w:lvl w:ilvl="7" w:tplc="D56AD452">
      <w:numFmt w:val="bullet"/>
      <w:lvlText w:val="•"/>
      <w:lvlJc w:val="left"/>
      <w:pPr>
        <w:ind w:left="6564" w:hanging="682"/>
      </w:pPr>
      <w:rPr>
        <w:lang w:val="en-US" w:eastAsia="en-US" w:bidi="ar-SA"/>
      </w:rPr>
    </w:lvl>
    <w:lvl w:ilvl="8" w:tplc="D896A928">
      <w:numFmt w:val="bullet"/>
      <w:lvlText w:val="•"/>
      <w:lvlJc w:val="left"/>
      <w:pPr>
        <w:ind w:left="7779" w:hanging="682"/>
      </w:pPr>
      <w:rPr>
        <w:lang w:val="en-US" w:eastAsia="en-US" w:bidi="ar-SA"/>
      </w:rPr>
    </w:lvl>
  </w:abstractNum>
  <w:abstractNum w:abstractNumId="16" w15:restartNumberingAfterBreak="0">
    <w:nsid w:val="0FF2C61A"/>
    <w:multiLevelType w:val="hybridMultilevel"/>
    <w:tmpl w:val="FFFFFFFF"/>
    <w:lvl w:ilvl="0" w:tplc="0112604E">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F4807C06">
      <w:numFmt w:val="bullet"/>
      <w:lvlText w:val="•"/>
      <w:lvlJc w:val="left"/>
      <w:pPr>
        <w:ind w:left="2634" w:hanging="850"/>
      </w:pPr>
      <w:rPr>
        <w:lang w:val="en-US" w:eastAsia="en-US" w:bidi="ar-SA"/>
      </w:rPr>
    </w:lvl>
    <w:lvl w:ilvl="2" w:tplc="7288469A">
      <w:numFmt w:val="bullet"/>
      <w:lvlText w:val="•"/>
      <w:lvlJc w:val="left"/>
      <w:pPr>
        <w:ind w:left="3349" w:hanging="850"/>
      </w:pPr>
      <w:rPr>
        <w:lang w:val="en-US" w:eastAsia="en-US" w:bidi="ar-SA"/>
      </w:rPr>
    </w:lvl>
    <w:lvl w:ilvl="3" w:tplc="EDAA552C">
      <w:numFmt w:val="bullet"/>
      <w:lvlText w:val="•"/>
      <w:lvlJc w:val="left"/>
      <w:pPr>
        <w:ind w:left="4063" w:hanging="850"/>
      </w:pPr>
      <w:rPr>
        <w:lang w:val="en-US" w:eastAsia="en-US" w:bidi="ar-SA"/>
      </w:rPr>
    </w:lvl>
    <w:lvl w:ilvl="4" w:tplc="0B308FF8">
      <w:numFmt w:val="bullet"/>
      <w:lvlText w:val="•"/>
      <w:lvlJc w:val="left"/>
      <w:pPr>
        <w:ind w:left="4778" w:hanging="850"/>
      </w:pPr>
      <w:rPr>
        <w:lang w:val="en-US" w:eastAsia="en-US" w:bidi="ar-SA"/>
      </w:rPr>
    </w:lvl>
    <w:lvl w:ilvl="5" w:tplc="99EEAAC2">
      <w:numFmt w:val="bullet"/>
      <w:lvlText w:val="•"/>
      <w:lvlJc w:val="left"/>
      <w:pPr>
        <w:ind w:left="5493" w:hanging="850"/>
      </w:pPr>
      <w:rPr>
        <w:lang w:val="en-US" w:eastAsia="en-US" w:bidi="ar-SA"/>
      </w:rPr>
    </w:lvl>
    <w:lvl w:ilvl="6" w:tplc="57A4ADB8">
      <w:numFmt w:val="bullet"/>
      <w:lvlText w:val="•"/>
      <w:lvlJc w:val="left"/>
      <w:pPr>
        <w:ind w:left="6207" w:hanging="850"/>
      </w:pPr>
      <w:rPr>
        <w:lang w:val="en-US" w:eastAsia="en-US" w:bidi="ar-SA"/>
      </w:rPr>
    </w:lvl>
    <w:lvl w:ilvl="7" w:tplc="01FEB652">
      <w:numFmt w:val="bullet"/>
      <w:lvlText w:val="•"/>
      <w:lvlJc w:val="left"/>
      <w:pPr>
        <w:ind w:left="6922" w:hanging="850"/>
      </w:pPr>
      <w:rPr>
        <w:lang w:val="en-US" w:eastAsia="en-US" w:bidi="ar-SA"/>
      </w:rPr>
    </w:lvl>
    <w:lvl w:ilvl="8" w:tplc="EE746574">
      <w:numFmt w:val="bullet"/>
      <w:lvlText w:val="•"/>
      <w:lvlJc w:val="left"/>
      <w:pPr>
        <w:ind w:left="7637" w:hanging="850"/>
      </w:pPr>
      <w:rPr>
        <w:lang w:val="en-US" w:eastAsia="en-US" w:bidi="ar-SA"/>
      </w:rPr>
    </w:lvl>
  </w:abstractNum>
  <w:abstractNum w:abstractNumId="17" w15:restartNumberingAfterBreak="0">
    <w:nsid w:val="124D414B"/>
    <w:multiLevelType w:val="hybridMultilevel"/>
    <w:tmpl w:val="FFFFFFFF"/>
    <w:lvl w:ilvl="0" w:tplc="26BEAC9C">
      <w:start w:val="10"/>
      <w:numFmt w:val="decimal"/>
      <w:lvlText w:val="%1"/>
      <w:lvlJc w:val="left"/>
      <w:pPr>
        <w:ind w:left="447" w:hanging="224"/>
      </w:pPr>
      <w:rPr>
        <w:rFonts w:ascii="Arial MT" w:eastAsia="Arial MT" w:hAnsi="Arial MT" w:cs="Arial MT" w:hint="default"/>
        <w:spacing w:val="-1"/>
        <w:w w:val="100"/>
        <w:sz w:val="16"/>
        <w:szCs w:val="16"/>
        <w:lang w:val="en-US" w:eastAsia="en-US" w:bidi="ar-SA"/>
      </w:rPr>
    </w:lvl>
    <w:lvl w:ilvl="1" w:tplc="85C4109C">
      <w:start w:val="1"/>
      <w:numFmt w:val="lowerLetter"/>
      <w:lvlText w:val="(%2)"/>
      <w:lvlJc w:val="left"/>
      <w:pPr>
        <w:ind w:left="1926" w:hanging="850"/>
      </w:pPr>
      <w:rPr>
        <w:rFonts w:ascii="Arial MT" w:eastAsia="Arial MT" w:hAnsi="Arial MT" w:cs="Arial MT" w:hint="default"/>
        <w:w w:val="99"/>
        <w:sz w:val="20"/>
        <w:szCs w:val="20"/>
        <w:lang w:val="en-US" w:eastAsia="en-US" w:bidi="ar-SA"/>
      </w:rPr>
    </w:lvl>
    <w:lvl w:ilvl="2" w:tplc="B26A3756">
      <w:numFmt w:val="bullet"/>
      <w:lvlText w:val="•"/>
      <w:lvlJc w:val="left"/>
      <w:pPr>
        <w:ind w:left="2714" w:hanging="850"/>
      </w:pPr>
      <w:rPr>
        <w:lang w:val="en-US" w:eastAsia="en-US" w:bidi="ar-SA"/>
      </w:rPr>
    </w:lvl>
    <w:lvl w:ilvl="3" w:tplc="596A9AB8">
      <w:numFmt w:val="bullet"/>
      <w:lvlText w:val="•"/>
      <w:lvlJc w:val="left"/>
      <w:pPr>
        <w:ind w:left="3508" w:hanging="850"/>
      </w:pPr>
      <w:rPr>
        <w:lang w:val="en-US" w:eastAsia="en-US" w:bidi="ar-SA"/>
      </w:rPr>
    </w:lvl>
    <w:lvl w:ilvl="4" w:tplc="FA1CBA60">
      <w:numFmt w:val="bullet"/>
      <w:lvlText w:val="•"/>
      <w:lvlJc w:val="left"/>
      <w:pPr>
        <w:ind w:left="4302" w:hanging="850"/>
      </w:pPr>
      <w:rPr>
        <w:lang w:val="en-US" w:eastAsia="en-US" w:bidi="ar-SA"/>
      </w:rPr>
    </w:lvl>
    <w:lvl w:ilvl="5" w:tplc="A2923668">
      <w:numFmt w:val="bullet"/>
      <w:lvlText w:val="•"/>
      <w:lvlJc w:val="left"/>
      <w:pPr>
        <w:ind w:left="5096" w:hanging="850"/>
      </w:pPr>
      <w:rPr>
        <w:lang w:val="en-US" w:eastAsia="en-US" w:bidi="ar-SA"/>
      </w:rPr>
    </w:lvl>
    <w:lvl w:ilvl="6" w:tplc="91A6F6B4">
      <w:numFmt w:val="bullet"/>
      <w:lvlText w:val="•"/>
      <w:lvlJc w:val="left"/>
      <w:pPr>
        <w:ind w:left="5890" w:hanging="850"/>
      </w:pPr>
      <w:rPr>
        <w:lang w:val="en-US" w:eastAsia="en-US" w:bidi="ar-SA"/>
      </w:rPr>
    </w:lvl>
    <w:lvl w:ilvl="7" w:tplc="1EB0BC32">
      <w:numFmt w:val="bullet"/>
      <w:lvlText w:val="•"/>
      <w:lvlJc w:val="left"/>
      <w:pPr>
        <w:ind w:left="6684" w:hanging="850"/>
      </w:pPr>
      <w:rPr>
        <w:lang w:val="en-US" w:eastAsia="en-US" w:bidi="ar-SA"/>
      </w:rPr>
    </w:lvl>
    <w:lvl w:ilvl="8" w:tplc="5094BB68">
      <w:numFmt w:val="bullet"/>
      <w:lvlText w:val="•"/>
      <w:lvlJc w:val="left"/>
      <w:pPr>
        <w:ind w:left="7478" w:hanging="850"/>
      </w:pPr>
      <w:rPr>
        <w:lang w:val="en-US" w:eastAsia="en-US" w:bidi="ar-SA"/>
      </w:rPr>
    </w:lvl>
  </w:abstractNum>
  <w:abstractNum w:abstractNumId="18" w15:restartNumberingAfterBreak="0">
    <w:nsid w:val="129A48AA"/>
    <w:multiLevelType w:val="hybridMultilevel"/>
    <w:tmpl w:val="FFFFFFFF"/>
    <w:lvl w:ilvl="0" w:tplc="7F60EE3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6464AFC">
      <w:numFmt w:val="bullet"/>
      <w:lvlText w:val="•"/>
      <w:lvlJc w:val="left"/>
      <w:pPr>
        <w:ind w:left="2686" w:hanging="850"/>
      </w:pPr>
      <w:rPr>
        <w:lang w:val="en-US" w:eastAsia="en-US" w:bidi="ar-SA"/>
      </w:rPr>
    </w:lvl>
    <w:lvl w:ilvl="2" w:tplc="3DD8D152">
      <w:numFmt w:val="bullet"/>
      <w:lvlText w:val="•"/>
      <w:lvlJc w:val="left"/>
      <w:pPr>
        <w:ind w:left="3453" w:hanging="850"/>
      </w:pPr>
      <w:rPr>
        <w:lang w:val="en-US" w:eastAsia="en-US" w:bidi="ar-SA"/>
      </w:rPr>
    </w:lvl>
    <w:lvl w:ilvl="3" w:tplc="CD6C47D4">
      <w:numFmt w:val="bullet"/>
      <w:lvlText w:val="•"/>
      <w:lvlJc w:val="left"/>
      <w:pPr>
        <w:ind w:left="4219" w:hanging="850"/>
      </w:pPr>
      <w:rPr>
        <w:lang w:val="en-US" w:eastAsia="en-US" w:bidi="ar-SA"/>
      </w:rPr>
    </w:lvl>
    <w:lvl w:ilvl="4" w:tplc="FD16CBDE">
      <w:numFmt w:val="bullet"/>
      <w:lvlText w:val="•"/>
      <w:lvlJc w:val="left"/>
      <w:pPr>
        <w:ind w:left="4986" w:hanging="850"/>
      </w:pPr>
      <w:rPr>
        <w:lang w:val="en-US" w:eastAsia="en-US" w:bidi="ar-SA"/>
      </w:rPr>
    </w:lvl>
    <w:lvl w:ilvl="5" w:tplc="833ABC04">
      <w:numFmt w:val="bullet"/>
      <w:lvlText w:val="•"/>
      <w:lvlJc w:val="left"/>
      <w:pPr>
        <w:ind w:left="5753" w:hanging="850"/>
      </w:pPr>
      <w:rPr>
        <w:lang w:val="en-US" w:eastAsia="en-US" w:bidi="ar-SA"/>
      </w:rPr>
    </w:lvl>
    <w:lvl w:ilvl="6" w:tplc="8D86CC48">
      <w:numFmt w:val="bullet"/>
      <w:lvlText w:val="•"/>
      <w:lvlJc w:val="left"/>
      <w:pPr>
        <w:ind w:left="6519" w:hanging="850"/>
      </w:pPr>
      <w:rPr>
        <w:lang w:val="en-US" w:eastAsia="en-US" w:bidi="ar-SA"/>
      </w:rPr>
    </w:lvl>
    <w:lvl w:ilvl="7" w:tplc="756AE5FC">
      <w:numFmt w:val="bullet"/>
      <w:lvlText w:val="•"/>
      <w:lvlJc w:val="left"/>
      <w:pPr>
        <w:ind w:left="7286" w:hanging="850"/>
      </w:pPr>
      <w:rPr>
        <w:lang w:val="en-US" w:eastAsia="en-US" w:bidi="ar-SA"/>
      </w:rPr>
    </w:lvl>
    <w:lvl w:ilvl="8" w:tplc="A454A738">
      <w:numFmt w:val="bullet"/>
      <w:lvlText w:val="•"/>
      <w:lvlJc w:val="left"/>
      <w:pPr>
        <w:ind w:left="8053" w:hanging="850"/>
      </w:pPr>
      <w:rPr>
        <w:lang w:val="en-US" w:eastAsia="en-US" w:bidi="ar-SA"/>
      </w:rPr>
    </w:lvl>
  </w:abstractNum>
  <w:abstractNum w:abstractNumId="19" w15:restartNumberingAfterBreak="0">
    <w:nsid w:val="12BE2035"/>
    <w:multiLevelType w:val="hybridMultilevel"/>
    <w:tmpl w:val="FFFFFFFF"/>
    <w:lvl w:ilvl="0" w:tplc="E88865B2">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BC6291E4">
      <w:numFmt w:val="bullet"/>
      <w:lvlText w:val="•"/>
      <w:lvlJc w:val="left"/>
      <w:pPr>
        <w:ind w:left="2644" w:hanging="905"/>
      </w:pPr>
      <w:rPr>
        <w:lang w:val="en-US" w:eastAsia="en-US" w:bidi="ar-SA"/>
      </w:rPr>
    </w:lvl>
    <w:lvl w:ilvl="2" w:tplc="476A42C2">
      <w:numFmt w:val="bullet"/>
      <w:lvlText w:val="•"/>
      <w:lvlJc w:val="left"/>
      <w:pPr>
        <w:ind w:left="3449" w:hanging="905"/>
      </w:pPr>
      <w:rPr>
        <w:lang w:val="en-US" w:eastAsia="en-US" w:bidi="ar-SA"/>
      </w:rPr>
    </w:lvl>
    <w:lvl w:ilvl="3" w:tplc="96E08DF0">
      <w:numFmt w:val="bullet"/>
      <w:lvlText w:val="•"/>
      <w:lvlJc w:val="left"/>
      <w:pPr>
        <w:ind w:left="4254" w:hanging="905"/>
      </w:pPr>
      <w:rPr>
        <w:lang w:val="en-US" w:eastAsia="en-US" w:bidi="ar-SA"/>
      </w:rPr>
    </w:lvl>
    <w:lvl w:ilvl="4" w:tplc="9F4E2414">
      <w:numFmt w:val="bullet"/>
      <w:lvlText w:val="•"/>
      <w:lvlJc w:val="left"/>
      <w:pPr>
        <w:ind w:left="5059" w:hanging="905"/>
      </w:pPr>
      <w:rPr>
        <w:lang w:val="en-US" w:eastAsia="en-US" w:bidi="ar-SA"/>
      </w:rPr>
    </w:lvl>
    <w:lvl w:ilvl="5" w:tplc="72CEAF5A">
      <w:numFmt w:val="bullet"/>
      <w:lvlText w:val="•"/>
      <w:lvlJc w:val="left"/>
      <w:pPr>
        <w:ind w:left="5864" w:hanging="905"/>
      </w:pPr>
      <w:rPr>
        <w:lang w:val="en-US" w:eastAsia="en-US" w:bidi="ar-SA"/>
      </w:rPr>
    </w:lvl>
    <w:lvl w:ilvl="6" w:tplc="C01ED45E">
      <w:numFmt w:val="bullet"/>
      <w:lvlText w:val="•"/>
      <w:lvlJc w:val="left"/>
      <w:pPr>
        <w:ind w:left="6669" w:hanging="905"/>
      </w:pPr>
      <w:rPr>
        <w:lang w:val="en-US" w:eastAsia="en-US" w:bidi="ar-SA"/>
      </w:rPr>
    </w:lvl>
    <w:lvl w:ilvl="7" w:tplc="A17A3008">
      <w:numFmt w:val="bullet"/>
      <w:lvlText w:val="•"/>
      <w:lvlJc w:val="left"/>
      <w:pPr>
        <w:ind w:left="7474" w:hanging="905"/>
      </w:pPr>
      <w:rPr>
        <w:lang w:val="en-US" w:eastAsia="en-US" w:bidi="ar-SA"/>
      </w:rPr>
    </w:lvl>
    <w:lvl w:ilvl="8" w:tplc="FFD2D892">
      <w:numFmt w:val="bullet"/>
      <w:lvlText w:val="•"/>
      <w:lvlJc w:val="left"/>
      <w:pPr>
        <w:ind w:left="8279" w:hanging="905"/>
      </w:pPr>
      <w:rPr>
        <w:lang w:val="en-US" w:eastAsia="en-US" w:bidi="ar-SA"/>
      </w:rPr>
    </w:lvl>
  </w:abstractNum>
  <w:abstractNum w:abstractNumId="20" w15:restartNumberingAfterBreak="0">
    <w:nsid w:val="16B02BDC"/>
    <w:multiLevelType w:val="hybridMultilevel"/>
    <w:tmpl w:val="FFFFFFFF"/>
    <w:lvl w:ilvl="0" w:tplc="D6F4CE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B1CA324">
      <w:numFmt w:val="bullet"/>
      <w:lvlText w:val="•"/>
      <w:lvlJc w:val="left"/>
      <w:pPr>
        <w:ind w:left="3966" w:hanging="850"/>
      </w:pPr>
      <w:rPr>
        <w:lang w:val="en-US" w:eastAsia="en-US" w:bidi="ar-SA"/>
      </w:rPr>
    </w:lvl>
    <w:lvl w:ilvl="2" w:tplc="04E6523A">
      <w:numFmt w:val="bullet"/>
      <w:lvlText w:val="•"/>
      <w:lvlJc w:val="left"/>
      <w:pPr>
        <w:ind w:left="4813" w:hanging="850"/>
      </w:pPr>
      <w:rPr>
        <w:lang w:val="en-US" w:eastAsia="en-US" w:bidi="ar-SA"/>
      </w:rPr>
    </w:lvl>
    <w:lvl w:ilvl="3" w:tplc="0638F38A">
      <w:numFmt w:val="bullet"/>
      <w:lvlText w:val="•"/>
      <w:lvlJc w:val="left"/>
      <w:pPr>
        <w:ind w:left="5659" w:hanging="850"/>
      </w:pPr>
      <w:rPr>
        <w:lang w:val="en-US" w:eastAsia="en-US" w:bidi="ar-SA"/>
      </w:rPr>
    </w:lvl>
    <w:lvl w:ilvl="4" w:tplc="7BA60F56">
      <w:numFmt w:val="bullet"/>
      <w:lvlText w:val="•"/>
      <w:lvlJc w:val="left"/>
      <w:pPr>
        <w:ind w:left="6506" w:hanging="850"/>
      </w:pPr>
      <w:rPr>
        <w:lang w:val="en-US" w:eastAsia="en-US" w:bidi="ar-SA"/>
      </w:rPr>
    </w:lvl>
    <w:lvl w:ilvl="5" w:tplc="C5805438">
      <w:numFmt w:val="bullet"/>
      <w:lvlText w:val="•"/>
      <w:lvlJc w:val="left"/>
      <w:pPr>
        <w:ind w:left="7353" w:hanging="850"/>
      </w:pPr>
      <w:rPr>
        <w:lang w:val="en-US" w:eastAsia="en-US" w:bidi="ar-SA"/>
      </w:rPr>
    </w:lvl>
    <w:lvl w:ilvl="6" w:tplc="5644D120">
      <w:numFmt w:val="bullet"/>
      <w:lvlText w:val="•"/>
      <w:lvlJc w:val="left"/>
      <w:pPr>
        <w:ind w:left="8199" w:hanging="850"/>
      </w:pPr>
      <w:rPr>
        <w:lang w:val="en-US" w:eastAsia="en-US" w:bidi="ar-SA"/>
      </w:rPr>
    </w:lvl>
    <w:lvl w:ilvl="7" w:tplc="754E8EDE">
      <w:numFmt w:val="bullet"/>
      <w:lvlText w:val="•"/>
      <w:lvlJc w:val="left"/>
      <w:pPr>
        <w:ind w:left="9046" w:hanging="850"/>
      </w:pPr>
      <w:rPr>
        <w:lang w:val="en-US" w:eastAsia="en-US" w:bidi="ar-SA"/>
      </w:rPr>
    </w:lvl>
    <w:lvl w:ilvl="8" w:tplc="5260C5CC">
      <w:numFmt w:val="bullet"/>
      <w:lvlText w:val="•"/>
      <w:lvlJc w:val="left"/>
      <w:pPr>
        <w:ind w:left="9893" w:hanging="850"/>
      </w:pPr>
      <w:rPr>
        <w:lang w:val="en-US" w:eastAsia="en-US" w:bidi="ar-SA"/>
      </w:rPr>
    </w:lvl>
  </w:abstractNum>
  <w:abstractNum w:abstractNumId="21" w15:restartNumberingAfterBreak="0">
    <w:nsid w:val="191DA85A"/>
    <w:multiLevelType w:val="hybridMultilevel"/>
    <w:tmpl w:val="FFFFFFFF"/>
    <w:lvl w:ilvl="0" w:tplc="97448F1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B08F324">
      <w:numFmt w:val="bullet"/>
      <w:lvlText w:val="•"/>
      <w:lvlJc w:val="left"/>
      <w:pPr>
        <w:ind w:left="2644" w:hanging="850"/>
      </w:pPr>
      <w:rPr>
        <w:lang w:val="en-US" w:eastAsia="en-US" w:bidi="ar-SA"/>
      </w:rPr>
    </w:lvl>
    <w:lvl w:ilvl="2" w:tplc="2FF053C4">
      <w:numFmt w:val="bullet"/>
      <w:lvlText w:val="•"/>
      <w:lvlJc w:val="left"/>
      <w:pPr>
        <w:ind w:left="3449" w:hanging="850"/>
      </w:pPr>
      <w:rPr>
        <w:lang w:val="en-US" w:eastAsia="en-US" w:bidi="ar-SA"/>
      </w:rPr>
    </w:lvl>
    <w:lvl w:ilvl="3" w:tplc="D6A89CEC">
      <w:numFmt w:val="bullet"/>
      <w:lvlText w:val="•"/>
      <w:lvlJc w:val="left"/>
      <w:pPr>
        <w:ind w:left="4254" w:hanging="850"/>
      </w:pPr>
      <w:rPr>
        <w:lang w:val="en-US" w:eastAsia="en-US" w:bidi="ar-SA"/>
      </w:rPr>
    </w:lvl>
    <w:lvl w:ilvl="4" w:tplc="99A8671E">
      <w:numFmt w:val="bullet"/>
      <w:lvlText w:val="•"/>
      <w:lvlJc w:val="left"/>
      <w:pPr>
        <w:ind w:left="5059" w:hanging="850"/>
      </w:pPr>
      <w:rPr>
        <w:lang w:val="en-US" w:eastAsia="en-US" w:bidi="ar-SA"/>
      </w:rPr>
    </w:lvl>
    <w:lvl w:ilvl="5" w:tplc="743C8630">
      <w:numFmt w:val="bullet"/>
      <w:lvlText w:val="•"/>
      <w:lvlJc w:val="left"/>
      <w:pPr>
        <w:ind w:left="5864" w:hanging="850"/>
      </w:pPr>
      <w:rPr>
        <w:lang w:val="en-US" w:eastAsia="en-US" w:bidi="ar-SA"/>
      </w:rPr>
    </w:lvl>
    <w:lvl w:ilvl="6" w:tplc="802C8CBE">
      <w:numFmt w:val="bullet"/>
      <w:lvlText w:val="•"/>
      <w:lvlJc w:val="left"/>
      <w:pPr>
        <w:ind w:left="6669" w:hanging="850"/>
      </w:pPr>
      <w:rPr>
        <w:lang w:val="en-US" w:eastAsia="en-US" w:bidi="ar-SA"/>
      </w:rPr>
    </w:lvl>
    <w:lvl w:ilvl="7" w:tplc="F22AECCE">
      <w:numFmt w:val="bullet"/>
      <w:lvlText w:val="•"/>
      <w:lvlJc w:val="left"/>
      <w:pPr>
        <w:ind w:left="7474" w:hanging="850"/>
      </w:pPr>
      <w:rPr>
        <w:lang w:val="en-US" w:eastAsia="en-US" w:bidi="ar-SA"/>
      </w:rPr>
    </w:lvl>
    <w:lvl w:ilvl="8" w:tplc="47BEA446">
      <w:numFmt w:val="bullet"/>
      <w:lvlText w:val="•"/>
      <w:lvlJc w:val="left"/>
      <w:pPr>
        <w:ind w:left="8279" w:hanging="850"/>
      </w:pPr>
      <w:rPr>
        <w:lang w:val="en-US" w:eastAsia="en-US" w:bidi="ar-SA"/>
      </w:rPr>
    </w:lvl>
  </w:abstractNum>
  <w:abstractNum w:abstractNumId="22" w15:restartNumberingAfterBreak="0">
    <w:nsid w:val="1A62620A"/>
    <w:multiLevelType w:val="hybridMultilevel"/>
    <w:tmpl w:val="FFFFFFFF"/>
    <w:lvl w:ilvl="0" w:tplc="64DCECA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D30A57E">
      <w:numFmt w:val="bullet"/>
      <w:lvlText w:val="•"/>
      <w:lvlJc w:val="left"/>
      <w:pPr>
        <w:ind w:left="3072" w:hanging="850"/>
      </w:pPr>
      <w:rPr>
        <w:lang w:val="en-US" w:eastAsia="en-US" w:bidi="ar-SA"/>
      </w:rPr>
    </w:lvl>
    <w:lvl w:ilvl="2" w:tplc="4ABC834A">
      <w:numFmt w:val="bullet"/>
      <w:lvlText w:val="•"/>
      <w:lvlJc w:val="left"/>
      <w:pPr>
        <w:ind w:left="3865" w:hanging="850"/>
      </w:pPr>
      <w:rPr>
        <w:lang w:val="en-US" w:eastAsia="en-US" w:bidi="ar-SA"/>
      </w:rPr>
    </w:lvl>
    <w:lvl w:ilvl="3" w:tplc="185864DA">
      <w:numFmt w:val="bullet"/>
      <w:lvlText w:val="•"/>
      <w:lvlJc w:val="left"/>
      <w:pPr>
        <w:ind w:left="4658" w:hanging="850"/>
      </w:pPr>
      <w:rPr>
        <w:lang w:val="en-US" w:eastAsia="en-US" w:bidi="ar-SA"/>
      </w:rPr>
    </w:lvl>
    <w:lvl w:ilvl="4" w:tplc="70BEBFA0">
      <w:numFmt w:val="bullet"/>
      <w:lvlText w:val="•"/>
      <w:lvlJc w:val="left"/>
      <w:pPr>
        <w:ind w:left="5451" w:hanging="850"/>
      </w:pPr>
      <w:rPr>
        <w:lang w:val="en-US" w:eastAsia="en-US" w:bidi="ar-SA"/>
      </w:rPr>
    </w:lvl>
    <w:lvl w:ilvl="5" w:tplc="03E4B7EC">
      <w:numFmt w:val="bullet"/>
      <w:lvlText w:val="•"/>
      <w:lvlJc w:val="left"/>
      <w:pPr>
        <w:ind w:left="6244" w:hanging="850"/>
      </w:pPr>
      <w:rPr>
        <w:lang w:val="en-US" w:eastAsia="en-US" w:bidi="ar-SA"/>
      </w:rPr>
    </w:lvl>
    <w:lvl w:ilvl="6" w:tplc="7F9642BE">
      <w:numFmt w:val="bullet"/>
      <w:lvlText w:val="•"/>
      <w:lvlJc w:val="left"/>
      <w:pPr>
        <w:ind w:left="7037" w:hanging="850"/>
      </w:pPr>
      <w:rPr>
        <w:lang w:val="en-US" w:eastAsia="en-US" w:bidi="ar-SA"/>
      </w:rPr>
    </w:lvl>
    <w:lvl w:ilvl="7" w:tplc="BD4C7FFA">
      <w:numFmt w:val="bullet"/>
      <w:lvlText w:val="•"/>
      <w:lvlJc w:val="left"/>
      <w:pPr>
        <w:ind w:left="7830" w:hanging="850"/>
      </w:pPr>
      <w:rPr>
        <w:lang w:val="en-US" w:eastAsia="en-US" w:bidi="ar-SA"/>
      </w:rPr>
    </w:lvl>
    <w:lvl w:ilvl="8" w:tplc="2D1CDEE6">
      <w:numFmt w:val="bullet"/>
      <w:lvlText w:val="•"/>
      <w:lvlJc w:val="left"/>
      <w:pPr>
        <w:ind w:left="8623" w:hanging="850"/>
      </w:pPr>
      <w:rPr>
        <w:lang w:val="en-US" w:eastAsia="en-US" w:bidi="ar-SA"/>
      </w:rPr>
    </w:lvl>
  </w:abstractNum>
  <w:abstractNum w:abstractNumId="23" w15:restartNumberingAfterBreak="0">
    <w:nsid w:val="1ADB788F"/>
    <w:multiLevelType w:val="multilevel"/>
    <w:tmpl w:val="93B624D0"/>
    <w:lvl w:ilvl="0">
      <w:start w:val="1"/>
      <w:numFmt w:val="decimal"/>
      <w:lvlText w:val="%1."/>
      <w:lvlJc w:val="left"/>
      <w:pPr>
        <w:tabs>
          <w:tab w:val="num" w:pos="360"/>
        </w:tabs>
      </w:pPr>
    </w:lvl>
    <w:lvl w:ilvl="1">
      <w:start w:val="1"/>
      <w:numFmt w:val="lowerLetter"/>
      <w:lvlText w:val="%2)"/>
      <w:lvlJc w:val="left"/>
      <w:pPr>
        <w:ind w:left="2338" w:hanging="737"/>
      </w:pPr>
      <w:rPr>
        <w:spacing w:val="-1"/>
        <w:w w:val="100"/>
        <w:sz w:val="20"/>
        <w:szCs w:val="20"/>
        <w:lang w:val="en-US" w:eastAsia="en-US" w:bidi="ar-SA"/>
      </w:rPr>
    </w:lvl>
    <w:lvl w:ilvl="2">
      <w:start w:val="1"/>
      <w:numFmt w:val="lowerRoman"/>
      <w:lvlText w:val="%3)"/>
      <w:lvlJc w:val="right"/>
      <w:pPr>
        <w:ind w:left="2905" w:hanging="737"/>
      </w:pPr>
      <w:rPr>
        <w:b w:val="0"/>
        <w:bCs w:val="0"/>
        <w:i w:val="0"/>
        <w:iCs w:val="0"/>
        <w:spacing w:val="-1"/>
        <w:w w:val="100"/>
        <w:sz w:val="20"/>
        <w:szCs w:val="20"/>
        <w:lang w:val="en-US" w:eastAsia="en-US" w:bidi="ar-SA"/>
      </w:rPr>
    </w:lvl>
    <w:lvl w:ilvl="3">
      <w:start w:val="1"/>
      <w:numFmt w:val="decimal"/>
      <w:lvlText w:val="(%4)"/>
      <w:lvlJc w:val="left"/>
      <w:pPr>
        <w:ind w:left="3800" w:hanging="737"/>
      </w:pPr>
      <w:rPr>
        <w:b/>
        <w:bCs/>
        <w:i w:val="0"/>
        <w:iCs w:val="0"/>
        <w:spacing w:val="-1"/>
        <w:w w:val="100"/>
        <w:sz w:val="20"/>
        <w:szCs w:val="20"/>
        <w:lang w:val="en-US" w:eastAsia="en-US" w:bidi="ar-SA"/>
      </w:rPr>
    </w:lvl>
    <w:lvl w:ilvl="4">
      <w:start w:val="1"/>
      <w:numFmt w:val="lowerLetter"/>
      <w:lvlText w:val="(%5)"/>
      <w:lvlJc w:val="left"/>
      <w:pPr>
        <w:ind w:left="3800" w:hanging="737"/>
      </w:pPr>
      <w:rPr>
        <w:lang w:val="en-US" w:eastAsia="en-US" w:bidi="ar-SA"/>
      </w:rPr>
    </w:lvl>
    <w:lvl w:ilvl="5">
      <w:start w:val="1"/>
      <w:numFmt w:val="lowerRoman"/>
      <w:lvlText w:val="(%6)"/>
      <w:lvlJc w:val="right"/>
      <w:pPr>
        <w:ind w:left="5030" w:hanging="737"/>
      </w:pPr>
      <w:rPr>
        <w:lang w:val="en-US" w:eastAsia="en-US" w:bidi="ar-SA"/>
      </w:rPr>
    </w:lvl>
    <w:lvl w:ilvl="6">
      <w:start w:val="1"/>
      <w:numFmt w:val="decimal"/>
      <w:lvlText w:val="%7."/>
      <w:lvlJc w:val="left"/>
      <w:pPr>
        <w:ind w:left="6260" w:hanging="737"/>
      </w:pPr>
      <w:rPr>
        <w:lang w:val="en-US" w:eastAsia="en-US" w:bidi="ar-SA"/>
      </w:rPr>
    </w:lvl>
    <w:lvl w:ilvl="7">
      <w:start w:val="1"/>
      <w:numFmt w:val="lowerLetter"/>
      <w:lvlText w:val="%8."/>
      <w:lvlJc w:val="left"/>
      <w:pPr>
        <w:ind w:left="7490" w:hanging="737"/>
      </w:pPr>
      <w:rPr>
        <w:lang w:val="en-US" w:eastAsia="en-US" w:bidi="ar-SA"/>
      </w:rPr>
    </w:lvl>
    <w:lvl w:ilvl="8">
      <w:start w:val="1"/>
      <w:numFmt w:val="lowerRoman"/>
      <w:lvlText w:val="%9."/>
      <w:lvlJc w:val="right"/>
      <w:pPr>
        <w:ind w:left="8720" w:hanging="737"/>
      </w:pPr>
      <w:rPr>
        <w:lang w:val="en-US" w:eastAsia="en-US" w:bidi="ar-SA"/>
      </w:rPr>
    </w:lvl>
  </w:abstractNum>
  <w:abstractNum w:abstractNumId="24" w15:restartNumberingAfterBreak="0">
    <w:nsid w:val="1B03304E"/>
    <w:multiLevelType w:val="hybridMultilevel"/>
    <w:tmpl w:val="FFFFFFFF"/>
    <w:lvl w:ilvl="0" w:tplc="50E283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F31C37FC">
      <w:numFmt w:val="bullet"/>
      <w:lvlText w:val="•"/>
      <w:lvlJc w:val="left"/>
      <w:pPr>
        <w:ind w:left="2634" w:hanging="850"/>
      </w:pPr>
      <w:rPr>
        <w:lang w:val="en-US" w:eastAsia="en-US" w:bidi="ar-SA"/>
      </w:rPr>
    </w:lvl>
    <w:lvl w:ilvl="2" w:tplc="2F7C159A">
      <w:numFmt w:val="bullet"/>
      <w:lvlText w:val="•"/>
      <w:lvlJc w:val="left"/>
      <w:pPr>
        <w:ind w:left="3349" w:hanging="850"/>
      </w:pPr>
      <w:rPr>
        <w:lang w:val="en-US" w:eastAsia="en-US" w:bidi="ar-SA"/>
      </w:rPr>
    </w:lvl>
    <w:lvl w:ilvl="3" w:tplc="09520D28">
      <w:numFmt w:val="bullet"/>
      <w:lvlText w:val="•"/>
      <w:lvlJc w:val="left"/>
      <w:pPr>
        <w:ind w:left="4063" w:hanging="850"/>
      </w:pPr>
      <w:rPr>
        <w:lang w:val="en-US" w:eastAsia="en-US" w:bidi="ar-SA"/>
      </w:rPr>
    </w:lvl>
    <w:lvl w:ilvl="4" w:tplc="3AC2714C">
      <w:numFmt w:val="bullet"/>
      <w:lvlText w:val="•"/>
      <w:lvlJc w:val="left"/>
      <w:pPr>
        <w:ind w:left="4778" w:hanging="850"/>
      </w:pPr>
      <w:rPr>
        <w:lang w:val="en-US" w:eastAsia="en-US" w:bidi="ar-SA"/>
      </w:rPr>
    </w:lvl>
    <w:lvl w:ilvl="5" w:tplc="F9409D62">
      <w:numFmt w:val="bullet"/>
      <w:lvlText w:val="•"/>
      <w:lvlJc w:val="left"/>
      <w:pPr>
        <w:ind w:left="5493" w:hanging="850"/>
      </w:pPr>
      <w:rPr>
        <w:lang w:val="en-US" w:eastAsia="en-US" w:bidi="ar-SA"/>
      </w:rPr>
    </w:lvl>
    <w:lvl w:ilvl="6" w:tplc="48CE6FD6">
      <w:numFmt w:val="bullet"/>
      <w:lvlText w:val="•"/>
      <w:lvlJc w:val="left"/>
      <w:pPr>
        <w:ind w:left="6207" w:hanging="850"/>
      </w:pPr>
      <w:rPr>
        <w:lang w:val="en-US" w:eastAsia="en-US" w:bidi="ar-SA"/>
      </w:rPr>
    </w:lvl>
    <w:lvl w:ilvl="7" w:tplc="EC74A436">
      <w:numFmt w:val="bullet"/>
      <w:lvlText w:val="•"/>
      <w:lvlJc w:val="left"/>
      <w:pPr>
        <w:ind w:left="6922" w:hanging="850"/>
      </w:pPr>
      <w:rPr>
        <w:lang w:val="en-US" w:eastAsia="en-US" w:bidi="ar-SA"/>
      </w:rPr>
    </w:lvl>
    <w:lvl w:ilvl="8" w:tplc="46BC178A">
      <w:numFmt w:val="bullet"/>
      <w:lvlText w:val="•"/>
      <w:lvlJc w:val="left"/>
      <w:pPr>
        <w:ind w:left="7637" w:hanging="850"/>
      </w:pPr>
      <w:rPr>
        <w:lang w:val="en-US" w:eastAsia="en-US" w:bidi="ar-SA"/>
      </w:rPr>
    </w:lvl>
  </w:abstractNum>
  <w:abstractNum w:abstractNumId="25" w15:restartNumberingAfterBreak="0">
    <w:nsid w:val="1C7AC676"/>
    <w:multiLevelType w:val="hybridMultilevel"/>
    <w:tmpl w:val="FFFFFFFF"/>
    <w:lvl w:ilvl="0" w:tplc="7248BEC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0DB08E34">
      <w:numFmt w:val="bullet"/>
      <w:lvlText w:val="•"/>
      <w:lvlJc w:val="left"/>
      <w:pPr>
        <w:ind w:left="3966" w:hanging="850"/>
      </w:pPr>
      <w:rPr>
        <w:lang w:val="en-US" w:eastAsia="en-US" w:bidi="ar-SA"/>
      </w:rPr>
    </w:lvl>
    <w:lvl w:ilvl="2" w:tplc="DB9C742E">
      <w:numFmt w:val="bullet"/>
      <w:lvlText w:val="•"/>
      <w:lvlJc w:val="left"/>
      <w:pPr>
        <w:ind w:left="4813" w:hanging="850"/>
      </w:pPr>
      <w:rPr>
        <w:lang w:val="en-US" w:eastAsia="en-US" w:bidi="ar-SA"/>
      </w:rPr>
    </w:lvl>
    <w:lvl w:ilvl="3" w:tplc="99803B7C">
      <w:numFmt w:val="bullet"/>
      <w:lvlText w:val="•"/>
      <w:lvlJc w:val="left"/>
      <w:pPr>
        <w:ind w:left="5659" w:hanging="850"/>
      </w:pPr>
      <w:rPr>
        <w:lang w:val="en-US" w:eastAsia="en-US" w:bidi="ar-SA"/>
      </w:rPr>
    </w:lvl>
    <w:lvl w:ilvl="4" w:tplc="4F68C714">
      <w:numFmt w:val="bullet"/>
      <w:lvlText w:val="•"/>
      <w:lvlJc w:val="left"/>
      <w:pPr>
        <w:ind w:left="6506" w:hanging="850"/>
      </w:pPr>
      <w:rPr>
        <w:lang w:val="en-US" w:eastAsia="en-US" w:bidi="ar-SA"/>
      </w:rPr>
    </w:lvl>
    <w:lvl w:ilvl="5" w:tplc="BE2894C8">
      <w:numFmt w:val="bullet"/>
      <w:lvlText w:val="•"/>
      <w:lvlJc w:val="left"/>
      <w:pPr>
        <w:ind w:left="7353" w:hanging="850"/>
      </w:pPr>
      <w:rPr>
        <w:lang w:val="en-US" w:eastAsia="en-US" w:bidi="ar-SA"/>
      </w:rPr>
    </w:lvl>
    <w:lvl w:ilvl="6" w:tplc="2788FF28">
      <w:numFmt w:val="bullet"/>
      <w:lvlText w:val="•"/>
      <w:lvlJc w:val="left"/>
      <w:pPr>
        <w:ind w:left="8199" w:hanging="850"/>
      </w:pPr>
      <w:rPr>
        <w:lang w:val="en-US" w:eastAsia="en-US" w:bidi="ar-SA"/>
      </w:rPr>
    </w:lvl>
    <w:lvl w:ilvl="7" w:tplc="6966E212">
      <w:numFmt w:val="bullet"/>
      <w:lvlText w:val="•"/>
      <w:lvlJc w:val="left"/>
      <w:pPr>
        <w:ind w:left="9046" w:hanging="850"/>
      </w:pPr>
      <w:rPr>
        <w:lang w:val="en-US" w:eastAsia="en-US" w:bidi="ar-SA"/>
      </w:rPr>
    </w:lvl>
    <w:lvl w:ilvl="8" w:tplc="57002D54">
      <w:numFmt w:val="bullet"/>
      <w:lvlText w:val="•"/>
      <w:lvlJc w:val="left"/>
      <w:pPr>
        <w:ind w:left="9893" w:hanging="850"/>
      </w:pPr>
      <w:rPr>
        <w:lang w:val="en-US" w:eastAsia="en-US" w:bidi="ar-SA"/>
      </w:rPr>
    </w:lvl>
  </w:abstractNum>
  <w:abstractNum w:abstractNumId="26" w15:restartNumberingAfterBreak="0">
    <w:nsid w:val="1C84E1C5"/>
    <w:multiLevelType w:val="hybridMultilevel"/>
    <w:tmpl w:val="FFFFFFFF"/>
    <w:lvl w:ilvl="0" w:tplc="6F02FF18">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3BC9606">
      <w:numFmt w:val="bullet"/>
      <w:lvlText w:val="•"/>
      <w:lvlJc w:val="left"/>
      <w:pPr>
        <w:ind w:left="2634" w:hanging="850"/>
      </w:pPr>
      <w:rPr>
        <w:lang w:val="en-US" w:eastAsia="en-US" w:bidi="ar-SA"/>
      </w:rPr>
    </w:lvl>
    <w:lvl w:ilvl="2" w:tplc="E1924452">
      <w:numFmt w:val="bullet"/>
      <w:lvlText w:val="•"/>
      <w:lvlJc w:val="left"/>
      <w:pPr>
        <w:ind w:left="3349" w:hanging="850"/>
      </w:pPr>
      <w:rPr>
        <w:lang w:val="en-US" w:eastAsia="en-US" w:bidi="ar-SA"/>
      </w:rPr>
    </w:lvl>
    <w:lvl w:ilvl="3" w:tplc="61AECAAA">
      <w:numFmt w:val="bullet"/>
      <w:lvlText w:val="•"/>
      <w:lvlJc w:val="left"/>
      <w:pPr>
        <w:ind w:left="4063" w:hanging="850"/>
      </w:pPr>
      <w:rPr>
        <w:lang w:val="en-US" w:eastAsia="en-US" w:bidi="ar-SA"/>
      </w:rPr>
    </w:lvl>
    <w:lvl w:ilvl="4" w:tplc="5FDA9DDA">
      <w:numFmt w:val="bullet"/>
      <w:lvlText w:val="•"/>
      <w:lvlJc w:val="left"/>
      <w:pPr>
        <w:ind w:left="4778" w:hanging="850"/>
      </w:pPr>
      <w:rPr>
        <w:lang w:val="en-US" w:eastAsia="en-US" w:bidi="ar-SA"/>
      </w:rPr>
    </w:lvl>
    <w:lvl w:ilvl="5" w:tplc="5A0E52FC">
      <w:numFmt w:val="bullet"/>
      <w:lvlText w:val="•"/>
      <w:lvlJc w:val="left"/>
      <w:pPr>
        <w:ind w:left="5493" w:hanging="850"/>
      </w:pPr>
      <w:rPr>
        <w:lang w:val="en-US" w:eastAsia="en-US" w:bidi="ar-SA"/>
      </w:rPr>
    </w:lvl>
    <w:lvl w:ilvl="6" w:tplc="09709044">
      <w:numFmt w:val="bullet"/>
      <w:lvlText w:val="•"/>
      <w:lvlJc w:val="left"/>
      <w:pPr>
        <w:ind w:left="6207" w:hanging="850"/>
      </w:pPr>
      <w:rPr>
        <w:lang w:val="en-US" w:eastAsia="en-US" w:bidi="ar-SA"/>
      </w:rPr>
    </w:lvl>
    <w:lvl w:ilvl="7" w:tplc="F63028CC">
      <w:numFmt w:val="bullet"/>
      <w:lvlText w:val="•"/>
      <w:lvlJc w:val="left"/>
      <w:pPr>
        <w:ind w:left="6922" w:hanging="850"/>
      </w:pPr>
      <w:rPr>
        <w:lang w:val="en-US" w:eastAsia="en-US" w:bidi="ar-SA"/>
      </w:rPr>
    </w:lvl>
    <w:lvl w:ilvl="8" w:tplc="6D5CD6D4">
      <w:numFmt w:val="bullet"/>
      <w:lvlText w:val="•"/>
      <w:lvlJc w:val="left"/>
      <w:pPr>
        <w:ind w:left="7637" w:hanging="850"/>
      </w:pPr>
      <w:rPr>
        <w:lang w:val="en-US" w:eastAsia="en-US" w:bidi="ar-SA"/>
      </w:rPr>
    </w:lvl>
  </w:abstractNum>
  <w:abstractNum w:abstractNumId="27" w15:restartNumberingAfterBreak="0">
    <w:nsid w:val="1ED916FC"/>
    <w:multiLevelType w:val="hybridMultilevel"/>
    <w:tmpl w:val="FC40B52A"/>
    <w:lvl w:ilvl="0" w:tplc="0854D0C6">
      <w:start w:val="1"/>
      <w:numFmt w:val="lowerLetter"/>
      <w:lvlText w:val="%1."/>
      <w:lvlJc w:val="left"/>
      <w:pPr>
        <w:ind w:left="2138" w:hanging="360"/>
      </w:pPr>
    </w:lvl>
    <w:lvl w:ilvl="1" w:tplc="E0BC2316" w:tentative="1">
      <w:start w:val="1"/>
      <w:numFmt w:val="lowerLetter"/>
      <w:lvlText w:val="%2."/>
      <w:lvlJc w:val="left"/>
      <w:pPr>
        <w:ind w:left="2858" w:hanging="360"/>
      </w:pPr>
    </w:lvl>
    <w:lvl w:ilvl="2" w:tplc="7916A770" w:tentative="1">
      <w:start w:val="1"/>
      <w:numFmt w:val="lowerRoman"/>
      <w:lvlText w:val="%3."/>
      <w:lvlJc w:val="right"/>
      <w:pPr>
        <w:ind w:left="3578" w:hanging="180"/>
      </w:pPr>
    </w:lvl>
    <w:lvl w:ilvl="3" w:tplc="15026654" w:tentative="1">
      <w:start w:val="1"/>
      <w:numFmt w:val="decimal"/>
      <w:lvlText w:val="%4."/>
      <w:lvlJc w:val="left"/>
      <w:pPr>
        <w:ind w:left="4298" w:hanging="360"/>
      </w:pPr>
    </w:lvl>
    <w:lvl w:ilvl="4" w:tplc="188ABCA8" w:tentative="1">
      <w:start w:val="1"/>
      <w:numFmt w:val="lowerLetter"/>
      <w:lvlText w:val="%5."/>
      <w:lvlJc w:val="left"/>
      <w:pPr>
        <w:ind w:left="5018" w:hanging="360"/>
      </w:pPr>
    </w:lvl>
    <w:lvl w:ilvl="5" w:tplc="2D4C1A8A" w:tentative="1">
      <w:start w:val="1"/>
      <w:numFmt w:val="lowerRoman"/>
      <w:lvlText w:val="%6."/>
      <w:lvlJc w:val="right"/>
      <w:pPr>
        <w:ind w:left="5738" w:hanging="180"/>
      </w:pPr>
    </w:lvl>
    <w:lvl w:ilvl="6" w:tplc="72802CCC" w:tentative="1">
      <w:start w:val="1"/>
      <w:numFmt w:val="decimal"/>
      <w:lvlText w:val="%7."/>
      <w:lvlJc w:val="left"/>
      <w:pPr>
        <w:ind w:left="6458" w:hanging="360"/>
      </w:pPr>
    </w:lvl>
    <w:lvl w:ilvl="7" w:tplc="DE80964A" w:tentative="1">
      <w:start w:val="1"/>
      <w:numFmt w:val="lowerLetter"/>
      <w:lvlText w:val="%8."/>
      <w:lvlJc w:val="left"/>
      <w:pPr>
        <w:ind w:left="7178" w:hanging="360"/>
      </w:pPr>
    </w:lvl>
    <w:lvl w:ilvl="8" w:tplc="043CC6DE" w:tentative="1">
      <w:start w:val="1"/>
      <w:numFmt w:val="lowerRoman"/>
      <w:lvlText w:val="%9."/>
      <w:lvlJc w:val="right"/>
      <w:pPr>
        <w:ind w:left="7898" w:hanging="180"/>
      </w:pPr>
    </w:lvl>
  </w:abstractNum>
  <w:abstractNum w:abstractNumId="28" w15:restartNumberingAfterBreak="0">
    <w:nsid w:val="1F8B8D64"/>
    <w:multiLevelType w:val="hybridMultilevel"/>
    <w:tmpl w:val="FFFFFFFF"/>
    <w:lvl w:ilvl="0" w:tplc="F282FAE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0846B39A">
      <w:numFmt w:val="bullet"/>
      <w:lvlText w:val="•"/>
      <w:lvlJc w:val="left"/>
      <w:pPr>
        <w:ind w:left="2644" w:hanging="850"/>
      </w:pPr>
      <w:rPr>
        <w:lang w:val="en-US" w:eastAsia="en-US" w:bidi="ar-SA"/>
      </w:rPr>
    </w:lvl>
    <w:lvl w:ilvl="2" w:tplc="CB228644">
      <w:numFmt w:val="bullet"/>
      <w:lvlText w:val="•"/>
      <w:lvlJc w:val="left"/>
      <w:pPr>
        <w:ind w:left="3449" w:hanging="850"/>
      </w:pPr>
      <w:rPr>
        <w:lang w:val="en-US" w:eastAsia="en-US" w:bidi="ar-SA"/>
      </w:rPr>
    </w:lvl>
    <w:lvl w:ilvl="3" w:tplc="592E98B6">
      <w:numFmt w:val="bullet"/>
      <w:lvlText w:val="•"/>
      <w:lvlJc w:val="left"/>
      <w:pPr>
        <w:ind w:left="4254" w:hanging="850"/>
      </w:pPr>
      <w:rPr>
        <w:lang w:val="en-US" w:eastAsia="en-US" w:bidi="ar-SA"/>
      </w:rPr>
    </w:lvl>
    <w:lvl w:ilvl="4" w:tplc="E6981CA0">
      <w:numFmt w:val="bullet"/>
      <w:lvlText w:val="•"/>
      <w:lvlJc w:val="left"/>
      <w:pPr>
        <w:ind w:left="5059" w:hanging="850"/>
      </w:pPr>
      <w:rPr>
        <w:lang w:val="en-US" w:eastAsia="en-US" w:bidi="ar-SA"/>
      </w:rPr>
    </w:lvl>
    <w:lvl w:ilvl="5" w:tplc="95DCB132">
      <w:numFmt w:val="bullet"/>
      <w:lvlText w:val="•"/>
      <w:lvlJc w:val="left"/>
      <w:pPr>
        <w:ind w:left="5864" w:hanging="850"/>
      </w:pPr>
      <w:rPr>
        <w:lang w:val="en-US" w:eastAsia="en-US" w:bidi="ar-SA"/>
      </w:rPr>
    </w:lvl>
    <w:lvl w:ilvl="6" w:tplc="4CFA9012">
      <w:numFmt w:val="bullet"/>
      <w:lvlText w:val="•"/>
      <w:lvlJc w:val="left"/>
      <w:pPr>
        <w:ind w:left="6669" w:hanging="850"/>
      </w:pPr>
      <w:rPr>
        <w:lang w:val="en-US" w:eastAsia="en-US" w:bidi="ar-SA"/>
      </w:rPr>
    </w:lvl>
    <w:lvl w:ilvl="7" w:tplc="A36611FA">
      <w:numFmt w:val="bullet"/>
      <w:lvlText w:val="•"/>
      <w:lvlJc w:val="left"/>
      <w:pPr>
        <w:ind w:left="7474" w:hanging="850"/>
      </w:pPr>
      <w:rPr>
        <w:lang w:val="en-US" w:eastAsia="en-US" w:bidi="ar-SA"/>
      </w:rPr>
    </w:lvl>
    <w:lvl w:ilvl="8" w:tplc="05C0E9EA">
      <w:numFmt w:val="bullet"/>
      <w:lvlText w:val="•"/>
      <w:lvlJc w:val="left"/>
      <w:pPr>
        <w:ind w:left="8279" w:hanging="850"/>
      </w:pPr>
      <w:rPr>
        <w:lang w:val="en-US" w:eastAsia="en-US" w:bidi="ar-SA"/>
      </w:rPr>
    </w:lvl>
  </w:abstractNum>
  <w:abstractNum w:abstractNumId="29" w15:restartNumberingAfterBreak="0">
    <w:nsid w:val="20CF98DD"/>
    <w:multiLevelType w:val="hybridMultilevel"/>
    <w:tmpl w:val="FFFFFFFF"/>
    <w:lvl w:ilvl="0" w:tplc="66C2C13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CC30C1B0">
      <w:numFmt w:val="bullet"/>
      <w:lvlText w:val="•"/>
      <w:lvlJc w:val="left"/>
      <w:pPr>
        <w:ind w:left="2644" w:hanging="850"/>
      </w:pPr>
      <w:rPr>
        <w:lang w:val="en-US" w:eastAsia="en-US" w:bidi="ar-SA"/>
      </w:rPr>
    </w:lvl>
    <w:lvl w:ilvl="2" w:tplc="F21CAA96">
      <w:numFmt w:val="bullet"/>
      <w:lvlText w:val="•"/>
      <w:lvlJc w:val="left"/>
      <w:pPr>
        <w:ind w:left="3449" w:hanging="850"/>
      </w:pPr>
      <w:rPr>
        <w:lang w:val="en-US" w:eastAsia="en-US" w:bidi="ar-SA"/>
      </w:rPr>
    </w:lvl>
    <w:lvl w:ilvl="3" w:tplc="E8CEC0E2">
      <w:numFmt w:val="bullet"/>
      <w:lvlText w:val="•"/>
      <w:lvlJc w:val="left"/>
      <w:pPr>
        <w:ind w:left="4254" w:hanging="850"/>
      </w:pPr>
      <w:rPr>
        <w:lang w:val="en-US" w:eastAsia="en-US" w:bidi="ar-SA"/>
      </w:rPr>
    </w:lvl>
    <w:lvl w:ilvl="4" w:tplc="13D413E8">
      <w:numFmt w:val="bullet"/>
      <w:lvlText w:val="•"/>
      <w:lvlJc w:val="left"/>
      <w:pPr>
        <w:ind w:left="5059" w:hanging="850"/>
      </w:pPr>
      <w:rPr>
        <w:lang w:val="en-US" w:eastAsia="en-US" w:bidi="ar-SA"/>
      </w:rPr>
    </w:lvl>
    <w:lvl w:ilvl="5" w:tplc="2D1862A0">
      <w:numFmt w:val="bullet"/>
      <w:lvlText w:val="•"/>
      <w:lvlJc w:val="left"/>
      <w:pPr>
        <w:ind w:left="5864" w:hanging="850"/>
      </w:pPr>
      <w:rPr>
        <w:lang w:val="en-US" w:eastAsia="en-US" w:bidi="ar-SA"/>
      </w:rPr>
    </w:lvl>
    <w:lvl w:ilvl="6" w:tplc="EA64B6A6">
      <w:numFmt w:val="bullet"/>
      <w:lvlText w:val="•"/>
      <w:lvlJc w:val="left"/>
      <w:pPr>
        <w:ind w:left="6669" w:hanging="850"/>
      </w:pPr>
      <w:rPr>
        <w:lang w:val="en-US" w:eastAsia="en-US" w:bidi="ar-SA"/>
      </w:rPr>
    </w:lvl>
    <w:lvl w:ilvl="7" w:tplc="95205656">
      <w:numFmt w:val="bullet"/>
      <w:lvlText w:val="•"/>
      <w:lvlJc w:val="left"/>
      <w:pPr>
        <w:ind w:left="7474" w:hanging="850"/>
      </w:pPr>
      <w:rPr>
        <w:lang w:val="en-US" w:eastAsia="en-US" w:bidi="ar-SA"/>
      </w:rPr>
    </w:lvl>
    <w:lvl w:ilvl="8" w:tplc="87A8CC2C">
      <w:numFmt w:val="bullet"/>
      <w:lvlText w:val="•"/>
      <w:lvlJc w:val="left"/>
      <w:pPr>
        <w:ind w:left="8279" w:hanging="850"/>
      </w:pPr>
      <w:rPr>
        <w:lang w:val="en-US" w:eastAsia="en-US" w:bidi="ar-SA"/>
      </w:rPr>
    </w:lvl>
  </w:abstractNum>
  <w:abstractNum w:abstractNumId="30" w15:restartNumberingAfterBreak="0">
    <w:nsid w:val="212C3FB5"/>
    <w:multiLevelType w:val="hybridMultilevel"/>
    <w:tmpl w:val="FFFFFFFF"/>
    <w:lvl w:ilvl="0" w:tplc="BC2C6844">
      <w:start w:val="1"/>
      <w:numFmt w:val="decimal"/>
      <w:lvlText w:val="%1."/>
      <w:lvlJc w:val="left"/>
      <w:pPr>
        <w:ind w:left="720" w:hanging="360"/>
      </w:pPr>
    </w:lvl>
    <w:lvl w:ilvl="1" w:tplc="5CC45160">
      <w:start w:val="1"/>
      <w:numFmt w:val="lowerLetter"/>
      <w:lvlText w:val="(%2)"/>
      <w:lvlJc w:val="left"/>
      <w:pPr>
        <w:ind w:left="1440" w:hanging="360"/>
      </w:pPr>
    </w:lvl>
    <w:lvl w:ilvl="2" w:tplc="4B7E82D6">
      <w:start w:val="1"/>
      <w:numFmt w:val="lowerRoman"/>
      <w:lvlText w:val="%3."/>
      <w:lvlJc w:val="right"/>
      <w:pPr>
        <w:ind w:left="2160" w:hanging="180"/>
      </w:pPr>
    </w:lvl>
    <w:lvl w:ilvl="3" w:tplc="AF4C993C">
      <w:start w:val="1"/>
      <w:numFmt w:val="decimal"/>
      <w:lvlText w:val="%4."/>
      <w:lvlJc w:val="left"/>
      <w:pPr>
        <w:ind w:left="2880" w:hanging="360"/>
      </w:pPr>
    </w:lvl>
    <w:lvl w:ilvl="4" w:tplc="12386A72">
      <w:start w:val="1"/>
      <w:numFmt w:val="lowerLetter"/>
      <w:lvlText w:val="%5."/>
      <w:lvlJc w:val="left"/>
      <w:pPr>
        <w:ind w:left="3600" w:hanging="360"/>
      </w:pPr>
    </w:lvl>
    <w:lvl w:ilvl="5" w:tplc="162CF712">
      <w:start w:val="1"/>
      <w:numFmt w:val="lowerRoman"/>
      <w:lvlText w:val="%6."/>
      <w:lvlJc w:val="right"/>
      <w:pPr>
        <w:ind w:left="4320" w:hanging="180"/>
      </w:pPr>
    </w:lvl>
    <w:lvl w:ilvl="6" w:tplc="F174A698">
      <w:start w:val="1"/>
      <w:numFmt w:val="decimal"/>
      <w:lvlText w:val="%7."/>
      <w:lvlJc w:val="left"/>
      <w:pPr>
        <w:ind w:left="5040" w:hanging="360"/>
      </w:pPr>
    </w:lvl>
    <w:lvl w:ilvl="7" w:tplc="7E4E0590">
      <w:start w:val="1"/>
      <w:numFmt w:val="lowerLetter"/>
      <w:lvlText w:val="%8."/>
      <w:lvlJc w:val="left"/>
      <w:pPr>
        <w:ind w:left="5760" w:hanging="360"/>
      </w:pPr>
    </w:lvl>
    <w:lvl w:ilvl="8" w:tplc="AF8C1AAC">
      <w:start w:val="1"/>
      <w:numFmt w:val="lowerRoman"/>
      <w:lvlText w:val="%9."/>
      <w:lvlJc w:val="right"/>
      <w:pPr>
        <w:ind w:left="6480" w:hanging="180"/>
      </w:pPr>
    </w:lvl>
  </w:abstractNum>
  <w:abstractNum w:abstractNumId="31" w15:restartNumberingAfterBreak="0">
    <w:nsid w:val="215BD8B8"/>
    <w:multiLevelType w:val="hybridMultilevel"/>
    <w:tmpl w:val="2D347322"/>
    <w:lvl w:ilvl="0" w:tplc="090691A6">
      <w:start w:val="1"/>
      <w:numFmt w:val="decimal"/>
      <w:lvlText w:val="%1."/>
      <w:lvlJc w:val="left"/>
      <w:pPr>
        <w:ind w:left="720" w:hanging="360"/>
      </w:pPr>
    </w:lvl>
    <w:lvl w:ilvl="1" w:tplc="FBD49044">
      <w:start w:val="1"/>
      <w:numFmt w:val="lowerLetter"/>
      <w:lvlText w:val="(%2)"/>
      <w:lvlJc w:val="left"/>
      <w:pPr>
        <w:ind w:left="1440" w:hanging="360"/>
      </w:pPr>
    </w:lvl>
    <w:lvl w:ilvl="2" w:tplc="FDE6E358">
      <w:start w:val="1"/>
      <w:numFmt w:val="lowerRoman"/>
      <w:lvlText w:val="%3."/>
      <w:lvlJc w:val="right"/>
      <w:pPr>
        <w:ind w:left="2160" w:hanging="180"/>
      </w:pPr>
    </w:lvl>
    <w:lvl w:ilvl="3" w:tplc="697A003C">
      <w:start w:val="1"/>
      <w:numFmt w:val="decimal"/>
      <w:lvlText w:val="%4."/>
      <w:lvlJc w:val="left"/>
      <w:pPr>
        <w:ind w:left="2880" w:hanging="360"/>
      </w:pPr>
    </w:lvl>
    <w:lvl w:ilvl="4" w:tplc="7BD0441E">
      <w:start w:val="1"/>
      <w:numFmt w:val="lowerLetter"/>
      <w:lvlText w:val="%5."/>
      <w:lvlJc w:val="left"/>
      <w:pPr>
        <w:ind w:left="3600" w:hanging="360"/>
      </w:pPr>
    </w:lvl>
    <w:lvl w:ilvl="5" w:tplc="A5DEC38E">
      <w:start w:val="1"/>
      <w:numFmt w:val="lowerRoman"/>
      <w:lvlText w:val="%6."/>
      <w:lvlJc w:val="right"/>
      <w:pPr>
        <w:ind w:left="4320" w:hanging="180"/>
      </w:pPr>
    </w:lvl>
    <w:lvl w:ilvl="6" w:tplc="B71E77E6">
      <w:start w:val="1"/>
      <w:numFmt w:val="decimal"/>
      <w:lvlText w:val="%7."/>
      <w:lvlJc w:val="left"/>
      <w:pPr>
        <w:ind w:left="5040" w:hanging="360"/>
      </w:pPr>
    </w:lvl>
    <w:lvl w:ilvl="7" w:tplc="26724A74">
      <w:start w:val="1"/>
      <w:numFmt w:val="lowerLetter"/>
      <w:lvlText w:val="%8."/>
      <w:lvlJc w:val="left"/>
      <w:pPr>
        <w:ind w:left="5760" w:hanging="360"/>
      </w:pPr>
    </w:lvl>
    <w:lvl w:ilvl="8" w:tplc="C62E9096">
      <w:start w:val="1"/>
      <w:numFmt w:val="lowerRoman"/>
      <w:lvlText w:val="%9."/>
      <w:lvlJc w:val="right"/>
      <w:pPr>
        <w:ind w:left="6480" w:hanging="180"/>
      </w:pPr>
    </w:lvl>
  </w:abstractNum>
  <w:abstractNum w:abstractNumId="32" w15:restartNumberingAfterBreak="0">
    <w:nsid w:val="21626912"/>
    <w:multiLevelType w:val="hybridMultilevel"/>
    <w:tmpl w:val="BD949220"/>
    <w:lvl w:ilvl="0" w:tplc="243ECDDC">
      <w:start w:val="1"/>
      <w:numFmt w:val="lowerLetter"/>
      <w:lvlText w:val="(%1)"/>
      <w:lvlJc w:val="left"/>
      <w:pPr>
        <w:ind w:left="2377" w:hanging="360"/>
      </w:pPr>
      <w:rPr>
        <w:rFonts w:ascii="Arial" w:eastAsia="Arial" w:hAnsi="Arial" w:cs="Arial" w:hint="default"/>
        <w:b w:val="0"/>
        <w:bCs w:val="0"/>
        <w:i w:val="0"/>
        <w:iCs w:val="0"/>
        <w:spacing w:val="-1"/>
        <w:w w:val="100"/>
        <w:sz w:val="20"/>
        <w:szCs w:val="20"/>
        <w:lang w:val="en-US" w:eastAsia="en-US" w:bidi="ar-SA"/>
      </w:rPr>
    </w:lvl>
    <w:lvl w:ilvl="1" w:tplc="2E2EDEAC">
      <w:start w:val="1"/>
      <w:numFmt w:val="lowerLetter"/>
      <w:lvlText w:val="%2."/>
      <w:lvlJc w:val="left"/>
      <w:pPr>
        <w:ind w:left="3097" w:hanging="360"/>
      </w:pPr>
    </w:lvl>
    <w:lvl w:ilvl="2" w:tplc="125EE440">
      <w:start w:val="1"/>
      <w:numFmt w:val="lowerRoman"/>
      <w:lvlText w:val="%3."/>
      <w:lvlJc w:val="right"/>
      <w:pPr>
        <w:ind w:left="3817" w:hanging="180"/>
      </w:pPr>
    </w:lvl>
    <w:lvl w:ilvl="3" w:tplc="0B6803EC">
      <w:start w:val="1"/>
      <w:numFmt w:val="decimal"/>
      <w:lvlText w:val="%4."/>
      <w:lvlJc w:val="left"/>
      <w:pPr>
        <w:ind w:left="4537" w:hanging="360"/>
      </w:pPr>
    </w:lvl>
    <w:lvl w:ilvl="4" w:tplc="B01EF1E0">
      <w:start w:val="1"/>
      <w:numFmt w:val="lowerLetter"/>
      <w:lvlText w:val="%5."/>
      <w:lvlJc w:val="left"/>
      <w:pPr>
        <w:ind w:left="5257" w:hanging="360"/>
      </w:pPr>
    </w:lvl>
    <w:lvl w:ilvl="5" w:tplc="D99E3822">
      <w:start w:val="1"/>
      <w:numFmt w:val="lowerRoman"/>
      <w:lvlText w:val="%6."/>
      <w:lvlJc w:val="right"/>
      <w:pPr>
        <w:ind w:left="5977" w:hanging="180"/>
      </w:pPr>
    </w:lvl>
    <w:lvl w:ilvl="6" w:tplc="BFC0A862">
      <w:start w:val="1"/>
      <w:numFmt w:val="decimal"/>
      <w:lvlText w:val="%7."/>
      <w:lvlJc w:val="left"/>
      <w:pPr>
        <w:ind w:left="6697" w:hanging="360"/>
      </w:pPr>
    </w:lvl>
    <w:lvl w:ilvl="7" w:tplc="48AC7AC6">
      <w:start w:val="1"/>
      <w:numFmt w:val="lowerLetter"/>
      <w:lvlText w:val="%8."/>
      <w:lvlJc w:val="left"/>
      <w:pPr>
        <w:ind w:left="7417" w:hanging="360"/>
      </w:pPr>
    </w:lvl>
    <w:lvl w:ilvl="8" w:tplc="7BB8D39A">
      <w:start w:val="1"/>
      <w:numFmt w:val="lowerRoman"/>
      <w:lvlText w:val="%9."/>
      <w:lvlJc w:val="right"/>
      <w:pPr>
        <w:ind w:left="8137" w:hanging="180"/>
      </w:pPr>
    </w:lvl>
  </w:abstractNum>
  <w:abstractNum w:abstractNumId="33" w15:restartNumberingAfterBreak="0">
    <w:nsid w:val="21648311"/>
    <w:multiLevelType w:val="hybridMultilevel"/>
    <w:tmpl w:val="FFFFFFFF"/>
    <w:lvl w:ilvl="0" w:tplc="AA42352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261AA2">
      <w:numFmt w:val="bullet"/>
      <w:lvlText w:val="•"/>
      <w:lvlJc w:val="left"/>
      <w:pPr>
        <w:ind w:left="3966" w:hanging="850"/>
      </w:pPr>
      <w:rPr>
        <w:lang w:val="en-US" w:eastAsia="en-US" w:bidi="ar-SA"/>
      </w:rPr>
    </w:lvl>
    <w:lvl w:ilvl="2" w:tplc="30FCA118">
      <w:numFmt w:val="bullet"/>
      <w:lvlText w:val="•"/>
      <w:lvlJc w:val="left"/>
      <w:pPr>
        <w:ind w:left="4813" w:hanging="850"/>
      </w:pPr>
      <w:rPr>
        <w:lang w:val="en-US" w:eastAsia="en-US" w:bidi="ar-SA"/>
      </w:rPr>
    </w:lvl>
    <w:lvl w:ilvl="3" w:tplc="C8B8B716">
      <w:numFmt w:val="bullet"/>
      <w:lvlText w:val="•"/>
      <w:lvlJc w:val="left"/>
      <w:pPr>
        <w:ind w:left="5659" w:hanging="850"/>
      </w:pPr>
      <w:rPr>
        <w:lang w:val="en-US" w:eastAsia="en-US" w:bidi="ar-SA"/>
      </w:rPr>
    </w:lvl>
    <w:lvl w:ilvl="4" w:tplc="7D6C1A4A">
      <w:numFmt w:val="bullet"/>
      <w:lvlText w:val="•"/>
      <w:lvlJc w:val="left"/>
      <w:pPr>
        <w:ind w:left="6506" w:hanging="850"/>
      </w:pPr>
      <w:rPr>
        <w:lang w:val="en-US" w:eastAsia="en-US" w:bidi="ar-SA"/>
      </w:rPr>
    </w:lvl>
    <w:lvl w:ilvl="5" w:tplc="EB7C9C16">
      <w:numFmt w:val="bullet"/>
      <w:lvlText w:val="•"/>
      <w:lvlJc w:val="left"/>
      <w:pPr>
        <w:ind w:left="7353" w:hanging="850"/>
      </w:pPr>
      <w:rPr>
        <w:lang w:val="en-US" w:eastAsia="en-US" w:bidi="ar-SA"/>
      </w:rPr>
    </w:lvl>
    <w:lvl w:ilvl="6" w:tplc="99E8DDCA">
      <w:numFmt w:val="bullet"/>
      <w:lvlText w:val="•"/>
      <w:lvlJc w:val="left"/>
      <w:pPr>
        <w:ind w:left="8199" w:hanging="850"/>
      </w:pPr>
      <w:rPr>
        <w:lang w:val="en-US" w:eastAsia="en-US" w:bidi="ar-SA"/>
      </w:rPr>
    </w:lvl>
    <w:lvl w:ilvl="7" w:tplc="2D187808">
      <w:numFmt w:val="bullet"/>
      <w:lvlText w:val="•"/>
      <w:lvlJc w:val="left"/>
      <w:pPr>
        <w:ind w:left="9046" w:hanging="850"/>
      </w:pPr>
      <w:rPr>
        <w:lang w:val="en-US" w:eastAsia="en-US" w:bidi="ar-SA"/>
      </w:rPr>
    </w:lvl>
    <w:lvl w:ilvl="8" w:tplc="391EBB10">
      <w:numFmt w:val="bullet"/>
      <w:lvlText w:val="•"/>
      <w:lvlJc w:val="left"/>
      <w:pPr>
        <w:ind w:left="9893" w:hanging="850"/>
      </w:pPr>
      <w:rPr>
        <w:lang w:val="en-US" w:eastAsia="en-US" w:bidi="ar-SA"/>
      </w:rPr>
    </w:lvl>
  </w:abstractNum>
  <w:abstractNum w:abstractNumId="34" w15:restartNumberingAfterBreak="0">
    <w:nsid w:val="21E75472"/>
    <w:multiLevelType w:val="hybridMultilevel"/>
    <w:tmpl w:val="FFFFFFFF"/>
    <w:lvl w:ilvl="0" w:tplc="E162119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4A85FCA">
      <w:numFmt w:val="bullet"/>
      <w:lvlText w:val="•"/>
      <w:lvlJc w:val="left"/>
      <w:pPr>
        <w:ind w:left="3966" w:hanging="850"/>
      </w:pPr>
      <w:rPr>
        <w:lang w:val="en-US" w:eastAsia="en-US" w:bidi="ar-SA"/>
      </w:rPr>
    </w:lvl>
    <w:lvl w:ilvl="2" w:tplc="63726C9A">
      <w:numFmt w:val="bullet"/>
      <w:lvlText w:val="•"/>
      <w:lvlJc w:val="left"/>
      <w:pPr>
        <w:ind w:left="4813" w:hanging="850"/>
      </w:pPr>
      <w:rPr>
        <w:lang w:val="en-US" w:eastAsia="en-US" w:bidi="ar-SA"/>
      </w:rPr>
    </w:lvl>
    <w:lvl w:ilvl="3" w:tplc="C9729FE8">
      <w:numFmt w:val="bullet"/>
      <w:lvlText w:val="•"/>
      <w:lvlJc w:val="left"/>
      <w:pPr>
        <w:ind w:left="5659" w:hanging="850"/>
      </w:pPr>
      <w:rPr>
        <w:lang w:val="en-US" w:eastAsia="en-US" w:bidi="ar-SA"/>
      </w:rPr>
    </w:lvl>
    <w:lvl w:ilvl="4" w:tplc="F06ABDA0">
      <w:numFmt w:val="bullet"/>
      <w:lvlText w:val="•"/>
      <w:lvlJc w:val="left"/>
      <w:pPr>
        <w:ind w:left="6506" w:hanging="850"/>
      </w:pPr>
      <w:rPr>
        <w:lang w:val="en-US" w:eastAsia="en-US" w:bidi="ar-SA"/>
      </w:rPr>
    </w:lvl>
    <w:lvl w:ilvl="5" w:tplc="4E880B84">
      <w:numFmt w:val="bullet"/>
      <w:lvlText w:val="•"/>
      <w:lvlJc w:val="left"/>
      <w:pPr>
        <w:ind w:left="7353" w:hanging="850"/>
      </w:pPr>
      <w:rPr>
        <w:lang w:val="en-US" w:eastAsia="en-US" w:bidi="ar-SA"/>
      </w:rPr>
    </w:lvl>
    <w:lvl w:ilvl="6" w:tplc="2C7883DC">
      <w:numFmt w:val="bullet"/>
      <w:lvlText w:val="•"/>
      <w:lvlJc w:val="left"/>
      <w:pPr>
        <w:ind w:left="8199" w:hanging="850"/>
      </w:pPr>
      <w:rPr>
        <w:lang w:val="en-US" w:eastAsia="en-US" w:bidi="ar-SA"/>
      </w:rPr>
    </w:lvl>
    <w:lvl w:ilvl="7" w:tplc="06EAC212">
      <w:numFmt w:val="bullet"/>
      <w:lvlText w:val="•"/>
      <w:lvlJc w:val="left"/>
      <w:pPr>
        <w:ind w:left="9046" w:hanging="850"/>
      </w:pPr>
      <w:rPr>
        <w:lang w:val="en-US" w:eastAsia="en-US" w:bidi="ar-SA"/>
      </w:rPr>
    </w:lvl>
    <w:lvl w:ilvl="8" w:tplc="A2DA090C">
      <w:numFmt w:val="bullet"/>
      <w:lvlText w:val="•"/>
      <w:lvlJc w:val="left"/>
      <w:pPr>
        <w:ind w:left="9893" w:hanging="850"/>
      </w:pPr>
      <w:rPr>
        <w:lang w:val="en-US" w:eastAsia="en-US" w:bidi="ar-SA"/>
      </w:rPr>
    </w:lvl>
  </w:abstractNum>
  <w:abstractNum w:abstractNumId="35" w15:restartNumberingAfterBreak="0">
    <w:nsid w:val="21F3A5E4"/>
    <w:multiLevelType w:val="hybridMultilevel"/>
    <w:tmpl w:val="FFFFFFFF"/>
    <w:lvl w:ilvl="0" w:tplc="58D2CEE8">
      <w:start w:val="1"/>
      <w:numFmt w:val="lowerLetter"/>
      <w:lvlText w:val="(%1)"/>
      <w:lvlJc w:val="left"/>
      <w:pPr>
        <w:ind w:left="1846" w:hanging="850"/>
      </w:pPr>
      <w:rPr>
        <w:rFonts w:ascii="Arial MT" w:hAnsi="Arial MT" w:hint="default"/>
        <w:w w:val="99"/>
        <w:sz w:val="20"/>
        <w:szCs w:val="20"/>
        <w:lang w:val="en-US" w:eastAsia="en-US" w:bidi="ar-SA"/>
      </w:rPr>
    </w:lvl>
    <w:lvl w:ilvl="1" w:tplc="3FAE63BC">
      <w:numFmt w:val="bullet"/>
      <w:lvlText w:val="•"/>
      <w:lvlJc w:val="left"/>
      <w:pPr>
        <w:ind w:left="2574" w:hanging="850"/>
      </w:pPr>
      <w:rPr>
        <w:lang w:val="en-US" w:eastAsia="en-US" w:bidi="ar-SA"/>
      </w:rPr>
    </w:lvl>
    <w:lvl w:ilvl="2" w:tplc="866A0140">
      <w:numFmt w:val="bullet"/>
      <w:lvlText w:val="•"/>
      <w:lvlJc w:val="left"/>
      <w:pPr>
        <w:ind w:left="3308" w:hanging="850"/>
      </w:pPr>
      <w:rPr>
        <w:lang w:val="en-US" w:eastAsia="en-US" w:bidi="ar-SA"/>
      </w:rPr>
    </w:lvl>
    <w:lvl w:ilvl="3" w:tplc="590C7394">
      <w:numFmt w:val="bullet"/>
      <w:lvlText w:val="•"/>
      <w:lvlJc w:val="left"/>
      <w:pPr>
        <w:ind w:left="4042" w:hanging="850"/>
      </w:pPr>
      <w:rPr>
        <w:lang w:val="en-US" w:eastAsia="en-US" w:bidi="ar-SA"/>
      </w:rPr>
    </w:lvl>
    <w:lvl w:ilvl="4" w:tplc="743A59D4">
      <w:numFmt w:val="bullet"/>
      <w:lvlText w:val="•"/>
      <w:lvlJc w:val="left"/>
      <w:pPr>
        <w:ind w:left="4776" w:hanging="850"/>
      </w:pPr>
      <w:rPr>
        <w:lang w:val="en-US" w:eastAsia="en-US" w:bidi="ar-SA"/>
      </w:rPr>
    </w:lvl>
    <w:lvl w:ilvl="5" w:tplc="A16EA8DE">
      <w:numFmt w:val="bullet"/>
      <w:lvlText w:val="•"/>
      <w:lvlJc w:val="left"/>
      <w:pPr>
        <w:ind w:left="5510" w:hanging="850"/>
      </w:pPr>
      <w:rPr>
        <w:lang w:val="en-US" w:eastAsia="en-US" w:bidi="ar-SA"/>
      </w:rPr>
    </w:lvl>
    <w:lvl w:ilvl="6" w:tplc="CCAA0BB2">
      <w:numFmt w:val="bullet"/>
      <w:lvlText w:val="•"/>
      <w:lvlJc w:val="left"/>
      <w:pPr>
        <w:ind w:left="6244" w:hanging="850"/>
      </w:pPr>
      <w:rPr>
        <w:lang w:val="en-US" w:eastAsia="en-US" w:bidi="ar-SA"/>
      </w:rPr>
    </w:lvl>
    <w:lvl w:ilvl="7" w:tplc="0AD2603C">
      <w:numFmt w:val="bullet"/>
      <w:lvlText w:val="•"/>
      <w:lvlJc w:val="left"/>
      <w:pPr>
        <w:ind w:left="6979" w:hanging="850"/>
      </w:pPr>
      <w:rPr>
        <w:lang w:val="en-US" w:eastAsia="en-US" w:bidi="ar-SA"/>
      </w:rPr>
    </w:lvl>
    <w:lvl w:ilvl="8" w:tplc="59047A0C">
      <w:numFmt w:val="bullet"/>
      <w:lvlText w:val="•"/>
      <w:lvlJc w:val="left"/>
      <w:pPr>
        <w:ind w:left="7713" w:hanging="850"/>
      </w:pPr>
      <w:rPr>
        <w:lang w:val="en-US" w:eastAsia="en-US" w:bidi="ar-SA"/>
      </w:rPr>
    </w:lvl>
  </w:abstractNum>
  <w:abstractNum w:abstractNumId="36" w15:restartNumberingAfterBreak="0">
    <w:nsid w:val="229652DE"/>
    <w:multiLevelType w:val="hybridMultilevel"/>
    <w:tmpl w:val="7EB09756"/>
    <w:lvl w:ilvl="0" w:tplc="E0B28940">
      <w:start w:val="1"/>
      <w:numFmt w:val="lowerLetter"/>
      <w:lvlText w:val="(%1)"/>
      <w:lvlJc w:val="left"/>
      <w:pPr>
        <w:ind w:left="3120" w:hanging="850"/>
      </w:pPr>
      <w:rPr>
        <w:rFonts w:ascii="Arial" w:eastAsia="Arial" w:hAnsi="Arial" w:cs="Arial" w:hint="default"/>
        <w:b w:val="0"/>
        <w:bCs w:val="0"/>
        <w:i w:val="0"/>
        <w:iCs w:val="0"/>
        <w:color w:val="auto"/>
        <w:spacing w:val="-1"/>
        <w:w w:val="99"/>
        <w:sz w:val="20"/>
        <w:szCs w:val="20"/>
        <w:lang w:val="en-US" w:eastAsia="en-US" w:bidi="ar-SA"/>
      </w:rPr>
    </w:lvl>
    <w:lvl w:ilvl="1" w:tplc="FA9E1286">
      <w:numFmt w:val="bullet"/>
      <w:lvlText w:val="•"/>
      <w:lvlJc w:val="left"/>
      <w:pPr>
        <w:ind w:left="3966" w:hanging="850"/>
      </w:pPr>
      <w:rPr>
        <w:lang w:val="en-US" w:eastAsia="en-US" w:bidi="ar-SA"/>
      </w:rPr>
    </w:lvl>
    <w:lvl w:ilvl="2" w:tplc="F2728D56">
      <w:numFmt w:val="bullet"/>
      <w:lvlText w:val="•"/>
      <w:lvlJc w:val="left"/>
      <w:pPr>
        <w:ind w:left="4813" w:hanging="850"/>
      </w:pPr>
      <w:rPr>
        <w:lang w:val="en-US" w:eastAsia="en-US" w:bidi="ar-SA"/>
      </w:rPr>
    </w:lvl>
    <w:lvl w:ilvl="3" w:tplc="C7F21F82">
      <w:numFmt w:val="bullet"/>
      <w:lvlText w:val="•"/>
      <w:lvlJc w:val="left"/>
      <w:pPr>
        <w:ind w:left="5659" w:hanging="850"/>
      </w:pPr>
      <w:rPr>
        <w:lang w:val="en-US" w:eastAsia="en-US" w:bidi="ar-SA"/>
      </w:rPr>
    </w:lvl>
    <w:lvl w:ilvl="4" w:tplc="0158FBEE">
      <w:numFmt w:val="bullet"/>
      <w:lvlText w:val="•"/>
      <w:lvlJc w:val="left"/>
      <w:pPr>
        <w:ind w:left="6506" w:hanging="850"/>
      </w:pPr>
      <w:rPr>
        <w:lang w:val="en-US" w:eastAsia="en-US" w:bidi="ar-SA"/>
      </w:rPr>
    </w:lvl>
    <w:lvl w:ilvl="5" w:tplc="886C3E80">
      <w:numFmt w:val="bullet"/>
      <w:lvlText w:val="•"/>
      <w:lvlJc w:val="left"/>
      <w:pPr>
        <w:ind w:left="7353" w:hanging="850"/>
      </w:pPr>
      <w:rPr>
        <w:lang w:val="en-US" w:eastAsia="en-US" w:bidi="ar-SA"/>
      </w:rPr>
    </w:lvl>
    <w:lvl w:ilvl="6" w:tplc="0E46F148">
      <w:numFmt w:val="bullet"/>
      <w:lvlText w:val="•"/>
      <w:lvlJc w:val="left"/>
      <w:pPr>
        <w:ind w:left="8199" w:hanging="850"/>
      </w:pPr>
      <w:rPr>
        <w:lang w:val="en-US" w:eastAsia="en-US" w:bidi="ar-SA"/>
      </w:rPr>
    </w:lvl>
    <w:lvl w:ilvl="7" w:tplc="E93C3364">
      <w:numFmt w:val="bullet"/>
      <w:lvlText w:val="•"/>
      <w:lvlJc w:val="left"/>
      <w:pPr>
        <w:ind w:left="9046" w:hanging="850"/>
      </w:pPr>
      <w:rPr>
        <w:lang w:val="en-US" w:eastAsia="en-US" w:bidi="ar-SA"/>
      </w:rPr>
    </w:lvl>
    <w:lvl w:ilvl="8" w:tplc="E460DBB0">
      <w:numFmt w:val="bullet"/>
      <w:lvlText w:val="•"/>
      <w:lvlJc w:val="left"/>
      <w:pPr>
        <w:ind w:left="9893" w:hanging="850"/>
      </w:pPr>
      <w:rPr>
        <w:lang w:val="en-US" w:eastAsia="en-US" w:bidi="ar-SA"/>
      </w:rPr>
    </w:lvl>
  </w:abstractNum>
  <w:abstractNum w:abstractNumId="37" w15:restartNumberingAfterBreak="0">
    <w:nsid w:val="2313F065"/>
    <w:multiLevelType w:val="hybridMultilevel"/>
    <w:tmpl w:val="FFFFFFFF"/>
    <w:lvl w:ilvl="0" w:tplc="12E2DA2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AB46C00">
      <w:numFmt w:val="bullet"/>
      <w:lvlText w:val="•"/>
      <w:lvlJc w:val="left"/>
      <w:pPr>
        <w:ind w:left="3966" w:hanging="850"/>
      </w:pPr>
      <w:rPr>
        <w:lang w:val="en-US" w:eastAsia="en-US" w:bidi="ar-SA"/>
      </w:rPr>
    </w:lvl>
    <w:lvl w:ilvl="2" w:tplc="C980B6CA">
      <w:numFmt w:val="bullet"/>
      <w:lvlText w:val="•"/>
      <w:lvlJc w:val="left"/>
      <w:pPr>
        <w:ind w:left="4813" w:hanging="850"/>
      </w:pPr>
      <w:rPr>
        <w:lang w:val="en-US" w:eastAsia="en-US" w:bidi="ar-SA"/>
      </w:rPr>
    </w:lvl>
    <w:lvl w:ilvl="3" w:tplc="FC9479F2">
      <w:numFmt w:val="bullet"/>
      <w:lvlText w:val="•"/>
      <w:lvlJc w:val="left"/>
      <w:pPr>
        <w:ind w:left="5659" w:hanging="850"/>
      </w:pPr>
      <w:rPr>
        <w:lang w:val="en-US" w:eastAsia="en-US" w:bidi="ar-SA"/>
      </w:rPr>
    </w:lvl>
    <w:lvl w:ilvl="4" w:tplc="B0C4C9CA">
      <w:numFmt w:val="bullet"/>
      <w:lvlText w:val="•"/>
      <w:lvlJc w:val="left"/>
      <w:pPr>
        <w:ind w:left="6506" w:hanging="850"/>
      </w:pPr>
      <w:rPr>
        <w:lang w:val="en-US" w:eastAsia="en-US" w:bidi="ar-SA"/>
      </w:rPr>
    </w:lvl>
    <w:lvl w:ilvl="5" w:tplc="FAE278AE">
      <w:numFmt w:val="bullet"/>
      <w:lvlText w:val="•"/>
      <w:lvlJc w:val="left"/>
      <w:pPr>
        <w:ind w:left="7353" w:hanging="850"/>
      </w:pPr>
      <w:rPr>
        <w:lang w:val="en-US" w:eastAsia="en-US" w:bidi="ar-SA"/>
      </w:rPr>
    </w:lvl>
    <w:lvl w:ilvl="6" w:tplc="4CA6D018">
      <w:numFmt w:val="bullet"/>
      <w:lvlText w:val="•"/>
      <w:lvlJc w:val="left"/>
      <w:pPr>
        <w:ind w:left="8199" w:hanging="850"/>
      </w:pPr>
      <w:rPr>
        <w:lang w:val="en-US" w:eastAsia="en-US" w:bidi="ar-SA"/>
      </w:rPr>
    </w:lvl>
    <w:lvl w:ilvl="7" w:tplc="D188C7A4">
      <w:numFmt w:val="bullet"/>
      <w:lvlText w:val="•"/>
      <w:lvlJc w:val="left"/>
      <w:pPr>
        <w:ind w:left="9046" w:hanging="850"/>
      </w:pPr>
      <w:rPr>
        <w:lang w:val="en-US" w:eastAsia="en-US" w:bidi="ar-SA"/>
      </w:rPr>
    </w:lvl>
    <w:lvl w:ilvl="8" w:tplc="66425BDA">
      <w:numFmt w:val="bullet"/>
      <w:lvlText w:val="•"/>
      <w:lvlJc w:val="left"/>
      <w:pPr>
        <w:ind w:left="9893" w:hanging="850"/>
      </w:pPr>
      <w:rPr>
        <w:lang w:val="en-US" w:eastAsia="en-US" w:bidi="ar-SA"/>
      </w:rPr>
    </w:lvl>
  </w:abstractNum>
  <w:abstractNum w:abstractNumId="38" w15:restartNumberingAfterBreak="0">
    <w:nsid w:val="2380FD27"/>
    <w:multiLevelType w:val="hybridMultilevel"/>
    <w:tmpl w:val="FFFFFFFF"/>
    <w:lvl w:ilvl="0" w:tplc="456E020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408F888">
      <w:numFmt w:val="bullet"/>
      <w:lvlText w:val="•"/>
      <w:lvlJc w:val="left"/>
      <w:pPr>
        <w:ind w:left="3072" w:hanging="850"/>
      </w:pPr>
      <w:rPr>
        <w:lang w:val="en-US" w:eastAsia="en-US" w:bidi="ar-SA"/>
      </w:rPr>
    </w:lvl>
    <w:lvl w:ilvl="2" w:tplc="3A7299A0">
      <w:numFmt w:val="bullet"/>
      <w:lvlText w:val="•"/>
      <w:lvlJc w:val="left"/>
      <w:pPr>
        <w:ind w:left="3865" w:hanging="850"/>
      </w:pPr>
      <w:rPr>
        <w:lang w:val="en-US" w:eastAsia="en-US" w:bidi="ar-SA"/>
      </w:rPr>
    </w:lvl>
    <w:lvl w:ilvl="3" w:tplc="27D8EC8E">
      <w:numFmt w:val="bullet"/>
      <w:lvlText w:val="•"/>
      <w:lvlJc w:val="left"/>
      <w:pPr>
        <w:ind w:left="4658" w:hanging="850"/>
      </w:pPr>
      <w:rPr>
        <w:lang w:val="en-US" w:eastAsia="en-US" w:bidi="ar-SA"/>
      </w:rPr>
    </w:lvl>
    <w:lvl w:ilvl="4" w:tplc="856639EA">
      <w:numFmt w:val="bullet"/>
      <w:lvlText w:val="•"/>
      <w:lvlJc w:val="left"/>
      <w:pPr>
        <w:ind w:left="5451" w:hanging="850"/>
      </w:pPr>
      <w:rPr>
        <w:lang w:val="en-US" w:eastAsia="en-US" w:bidi="ar-SA"/>
      </w:rPr>
    </w:lvl>
    <w:lvl w:ilvl="5" w:tplc="47EA40D4">
      <w:numFmt w:val="bullet"/>
      <w:lvlText w:val="•"/>
      <w:lvlJc w:val="left"/>
      <w:pPr>
        <w:ind w:left="6244" w:hanging="850"/>
      </w:pPr>
      <w:rPr>
        <w:lang w:val="en-US" w:eastAsia="en-US" w:bidi="ar-SA"/>
      </w:rPr>
    </w:lvl>
    <w:lvl w:ilvl="6" w:tplc="564C150A">
      <w:numFmt w:val="bullet"/>
      <w:lvlText w:val="•"/>
      <w:lvlJc w:val="left"/>
      <w:pPr>
        <w:ind w:left="7037" w:hanging="850"/>
      </w:pPr>
      <w:rPr>
        <w:lang w:val="en-US" w:eastAsia="en-US" w:bidi="ar-SA"/>
      </w:rPr>
    </w:lvl>
    <w:lvl w:ilvl="7" w:tplc="73284176">
      <w:numFmt w:val="bullet"/>
      <w:lvlText w:val="•"/>
      <w:lvlJc w:val="left"/>
      <w:pPr>
        <w:ind w:left="7830" w:hanging="850"/>
      </w:pPr>
      <w:rPr>
        <w:lang w:val="en-US" w:eastAsia="en-US" w:bidi="ar-SA"/>
      </w:rPr>
    </w:lvl>
    <w:lvl w:ilvl="8" w:tplc="A8044F4A">
      <w:numFmt w:val="bullet"/>
      <w:lvlText w:val="•"/>
      <w:lvlJc w:val="left"/>
      <w:pPr>
        <w:ind w:left="8623" w:hanging="850"/>
      </w:pPr>
      <w:rPr>
        <w:lang w:val="en-US" w:eastAsia="en-US" w:bidi="ar-SA"/>
      </w:rPr>
    </w:lvl>
  </w:abstractNum>
  <w:abstractNum w:abstractNumId="39" w15:restartNumberingAfterBreak="0">
    <w:nsid w:val="24E1EF73"/>
    <w:multiLevelType w:val="hybridMultilevel"/>
    <w:tmpl w:val="FFFFFFFF"/>
    <w:lvl w:ilvl="0" w:tplc="65086CF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568A8CE">
      <w:numFmt w:val="bullet"/>
      <w:lvlText w:val="•"/>
      <w:lvlJc w:val="left"/>
      <w:pPr>
        <w:ind w:left="3966" w:hanging="850"/>
      </w:pPr>
      <w:rPr>
        <w:lang w:val="en-US" w:eastAsia="en-US" w:bidi="ar-SA"/>
      </w:rPr>
    </w:lvl>
    <w:lvl w:ilvl="2" w:tplc="5876360A">
      <w:numFmt w:val="bullet"/>
      <w:lvlText w:val="•"/>
      <w:lvlJc w:val="left"/>
      <w:pPr>
        <w:ind w:left="4813" w:hanging="850"/>
      </w:pPr>
      <w:rPr>
        <w:lang w:val="en-US" w:eastAsia="en-US" w:bidi="ar-SA"/>
      </w:rPr>
    </w:lvl>
    <w:lvl w:ilvl="3" w:tplc="A0822C7A">
      <w:numFmt w:val="bullet"/>
      <w:lvlText w:val="•"/>
      <w:lvlJc w:val="left"/>
      <w:pPr>
        <w:ind w:left="5659" w:hanging="850"/>
      </w:pPr>
      <w:rPr>
        <w:lang w:val="en-US" w:eastAsia="en-US" w:bidi="ar-SA"/>
      </w:rPr>
    </w:lvl>
    <w:lvl w:ilvl="4" w:tplc="B09CECEA">
      <w:numFmt w:val="bullet"/>
      <w:lvlText w:val="•"/>
      <w:lvlJc w:val="left"/>
      <w:pPr>
        <w:ind w:left="6506" w:hanging="850"/>
      </w:pPr>
      <w:rPr>
        <w:lang w:val="en-US" w:eastAsia="en-US" w:bidi="ar-SA"/>
      </w:rPr>
    </w:lvl>
    <w:lvl w:ilvl="5" w:tplc="548C0126">
      <w:numFmt w:val="bullet"/>
      <w:lvlText w:val="•"/>
      <w:lvlJc w:val="left"/>
      <w:pPr>
        <w:ind w:left="7353" w:hanging="850"/>
      </w:pPr>
      <w:rPr>
        <w:lang w:val="en-US" w:eastAsia="en-US" w:bidi="ar-SA"/>
      </w:rPr>
    </w:lvl>
    <w:lvl w:ilvl="6" w:tplc="4E6C0778">
      <w:numFmt w:val="bullet"/>
      <w:lvlText w:val="•"/>
      <w:lvlJc w:val="left"/>
      <w:pPr>
        <w:ind w:left="8199" w:hanging="850"/>
      </w:pPr>
      <w:rPr>
        <w:lang w:val="en-US" w:eastAsia="en-US" w:bidi="ar-SA"/>
      </w:rPr>
    </w:lvl>
    <w:lvl w:ilvl="7" w:tplc="F7369046">
      <w:numFmt w:val="bullet"/>
      <w:lvlText w:val="•"/>
      <w:lvlJc w:val="left"/>
      <w:pPr>
        <w:ind w:left="9046" w:hanging="850"/>
      </w:pPr>
      <w:rPr>
        <w:lang w:val="en-US" w:eastAsia="en-US" w:bidi="ar-SA"/>
      </w:rPr>
    </w:lvl>
    <w:lvl w:ilvl="8" w:tplc="53C65F68">
      <w:numFmt w:val="bullet"/>
      <w:lvlText w:val="•"/>
      <w:lvlJc w:val="left"/>
      <w:pPr>
        <w:ind w:left="9893" w:hanging="850"/>
      </w:pPr>
      <w:rPr>
        <w:lang w:val="en-US" w:eastAsia="en-US" w:bidi="ar-SA"/>
      </w:rPr>
    </w:lvl>
  </w:abstractNum>
  <w:abstractNum w:abstractNumId="40" w15:restartNumberingAfterBreak="0">
    <w:nsid w:val="255F0A75"/>
    <w:multiLevelType w:val="hybridMultilevel"/>
    <w:tmpl w:val="FFFFFFFF"/>
    <w:lvl w:ilvl="0" w:tplc="5D2A83F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690F908">
      <w:numFmt w:val="bullet"/>
      <w:lvlText w:val="•"/>
      <w:lvlJc w:val="left"/>
      <w:pPr>
        <w:ind w:left="3966" w:hanging="850"/>
      </w:pPr>
      <w:rPr>
        <w:lang w:val="en-US" w:eastAsia="en-US" w:bidi="ar-SA"/>
      </w:rPr>
    </w:lvl>
    <w:lvl w:ilvl="2" w:tplc="3C5E7114">
      <w:numFmt w:val="bullet"/>
      <w:lvlText w:val="•"/>
      <w:lvlJc w:val="left"/>
      <w:pPr>
        <w:ind w:left="4813" w:hanging="850"/>
      </w:pPr>
      <w:rPr>
        <w:lang w:val="en-US" w:eastAsia="en-US" w:bidi="ar-SA"/>
      </w:rPr>
    </w:lvl>
    <w:lvl w:ilvl="3" w:tplc="6C0EE034">
      <w:numFmt w:val="bullet"/>
      <w:lvlText w:val="•"/>
      <w:lvlJc w:val="left"/>
      <w:pPr>
        <w:ind w:left="5659" w:hanging="850"/>
      </w:pPr>
      <w:rPr>
        <w:lang w:val="en-US" w:eastAsia="en-US" w:bidi="ar-SA"/>
      </w:rPr>
    </w:lvl>
    <w:lvl w:ilvl="4" w:tplc="CD7CC20C">
      <w:numFmt w:val="bullet"/>
      <w:lvlText w:val="•"/>
      <w:lvlJc w:val="left"/>
      <w:pPr>
        <w:ind w:left="6506" w:hanging="850"/>
      </w:pPr>
      <w:rPr>
        <w:lang w:val="en-US" w:eastAsia="en-US" w:bidi="ar-SA"/>
      </w:rPr>
    </w:lvl>
    <w:lvl w:ilvl="5" w:tplc="DD048DA2">
      <w:numFmt w:val="bullet"/>
      <w:lvlText w:val="•"/>
      <w:lvlJc w:val="left"/>
      <w:pPr>
        <w:ind w:left="7353" w:hanging="850"/>
      </w:pPr>
      <w:rPr>
        <w:lang w:val="en-US" w:eastAsia="en-US" w:bidi="ar-SA"/>
      </w:rPr>
    </w:lvl>
    <w:lvl w:ilvl="6" w:tplc="2B2C9068">
      <w:numFmt w:val="bullet"/>
      <w:lvlText w:val="•"/>
      <w:lvlJc w:val="left"/>
      <w:pPr>
        <w:ind w:left="8199" w:hanging="850"/>
      </w:pPr>
      <w:rPr>
        <w:lang w:val="en-US" w:eastAsia="en-US" w:bidi="ar-SA"/>
      </w:rPr>
    </w:lvl>
    <w:lvl w:ilvl="7" w:tplc="543CDDE4">
      <w:numFmt w:val="bullet"/>
      <w:lvlText w:val="•"/>
      <w:lvlJc w:val="left"/>
      <w:pPr>
        <w:ind w:left="9046" w:hanging="850"/>
      </w:pPr>
      <w:rPr>
        <w:lang w:val="en-US" w:eastAsia="en-US" w:bidi="ar-SA"/>
      </w:rPr>
    </w:lvl>
    <w:lvl w:ilvl="8" w:tplc="28D005EC">
      <w:numFmt w:val="bullet"/>
      <w:lvlText w:val="•"/>
      <w:lvlJc w:val="left"/>
      <w:pPr>
        <w:ind w:left="9893" w:hanging="850"/>
      </w:pPr>
      <w:rPr>
        <w:lang w:val="en-US" w:eastAsia="en-US" w:bidi="ar-SA"/>
      </w:rPr>
    </w:lvl>
  </w:abstractNum>
  <w:abstractNum w:abstractNumId="41" w15:restartNumberingAfterBreak="0">
    <w:nsid w:val="26DB9A32"/>
    <w:multiLevelType w:val="hybridMultilevel"/>
    <w:tmpl w:val="FFFFFFFF"/>
    <w:lvl w:ilvl="0" w:tplc="A3B2651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285EE0">
      <w:numFmt w:val="bullet"/>
      <w:lvlText w:val="•"/>
      <w:lvlJc w:val="left"/>
      <w:pPr>
        <w:ind w:left="3072" w:hanging="850"/>
      </w:pPr>
      <w:rPr>
        <w:lang w:val="en-US" w:eastAsia="en-US" w:bidi="ar-SA"/>
      </w:rPr>
    </w:lvl>
    <w:lvl w:ilvl="2" w:tplc="518CF1F6">
      <w:numFmt w:val="bullet"/>
      <w:lvlText w:val="•"/>
      <w:lvlJc w:val="left"/>
      <w:pPr>
        <w:ind w:left="3865" w:hanging="850"/>
      </w:pPr>
      <w:rPr>
        <w:lang w:val="en-US" w:eastAsia="en-US" w:bidi="ar-SA"/>
      </w:rPr>
    </w:lvl>
    <w:lvl w:ilvl="3" w:tplc="E948012E">
      <w:numFmt w:val="bullet"/>
      <w:lvlText w:val="•"/>
      <w:lvlJc w:val="left"/>
      <w:pPr>
        <w:ind w:left="4658" w:hanging="850"/>
      </w:pPr>
      <w:rPr>
        <w:lang w:val="en-US" w:eastAsia="en-US" w:bidi="ar-SA"/>
      </w:rPr>
    </w:lvl>
    <w:lvl w:ilvl="4" w:tplc="9F9E126C">
      <w:numFmt w:val="bullet"/>
      <w:lvlText w:val="•"/>
      <w:lvlJc w:val="left"/>
      <w:pPr>
        <w:ind w:left="5451" w:hanging="850"/>
      </w:pPr>
      <w:rPr>
        <w:lang w:val="en-US" w:eastAsia="en-US" w:bidi="ar-SA"/>
      </w:rPr>
    </w:lvl>
    <w:lvl w:ilvl="5" w:tplc="14D81524">
      <w:numFmt w:val="bullet"/>
      <w:lvlText w:val="•"/>
      <w:lvlJc w:val="left"/>
      <w:pPr>
        <w:ind w:left="6244" w:hanging="850"/>
      </w:pPr>
      <w:rPr>
        <w:lang w:val="en-US" w:eastAsia="en-US" w:bidi="ar-SA"/>
      </w:rPr>
    </w:lvl>
    <w:lvl w:ilvl="6" w:tplc="6BE0EB60">
      <w:numFmt w:val="bullet"/>
      <w:lvlText w:val="•"/>
      <w:lvlJc w:val="left"/>
      <w:pPr>
        <w:ind w:left="7037" w:hanging="850"/>
      </w:pPr>
      <w:rPr>
        <w:lang w:val="en-US" w:eastAsia="en-US" w:bidi="ar-SA"/>
      </w:rPr>
    </w:lvl>
    <w:lvl w:ilvl="7" w:tplc="6A026454">
      <w:numFmt w:val="bullet"/>
      <w:lvlText w:val="•"/>
      <w:lvlJc w:val="left"/>
      <w:pPr>
        <w:ind w:left="7830" w:hanging="850"/>
      </w:pPr>
      <w:rPr>
        <w:lang w:val="en-US" w:eastAsia="en-US" w:bidi="ar-SA"/>
      </w:rPr>
    </w:lvl>
    <w:lvl w:ilvl="8" w:tplc="7D943C7A">
      <w:numFmt w:val="bullet"/>
      <w:lvlText w:val="•"/>
      <w:lvlJc w:val="left"/>
      <w:pPr>
        <w:ind w:left="8623" w:hanging="850"/>
      </w:pPr>
      <w:rPr>
        <w:lang w:val="en-US" w:eastAsia="en-US" w:bidi="ar-SA"/>
      </w:rPr>
    </w:lvl>
  </w:abstractNum>
  <w:abstractNum w:abstractNumId="42" w15:restartNumberingAfterBreak="0">
    <w:nsid w:val="27836532"/>
    <w:multiLevelType w:val="hybridMultilevel"/>
    <w:tmpl w:val="DE867502"/>
    <w:lvl w:ilvl="0" w:tplc="CB90E098">
      <w:start w:val="1"/>
      <w:numFmt w:val="decimal"/>
      <w:lvlText w:val="%1."/>
      <w:lvlJc w:val="left"/>
      <w:pPr>
        <w:ind w:left="881" w:hanging="360"/>
      </w:pPr>
    </w:lvl>
    <w:lvl w:ilvl="1" w:tplc="B98CE506">
      <w:start w:val="1"/>
      <w:numFmt w:val="lowerLetter"/>
      <w:lvlText w:val="(%2)"/>
      <w:lvlJc w:val="left"/>
      <w:pPr>
        <w:ind w:left="1562" w:hanging="360"/>
      </w:pPr>
    </w:lvl>
    <w:lvl w:ilvl="2" w:tplc="C0C27612">
      <w:start w:val="1"/>
      <w:numFmt w:val="lowerRoman"/>
      <w:lvlText w:val="%3."/>
      <w:lvlJc w:val="right"/>
      <w:pPr>
        <w:ind w:left="2129" w:hanging="180"/>
      </w:pPr>
    </w:lvl>
    <w:lvl w:ilvl="3" w:tplc="06F8CEBC">
      <w:start w:val="1"/>
      <w:numFmt w:val="decimal"/>
      <w:lvlText w:val="%4."/>
      <w:lvlJc w:val="left"/>
      <w:pPr>
        <w:ind w:left="2120" w:hanging="360"/>
      </w:pPr>
    </w:lvl>
    <w:lvl w:ilvl="4" w:tplc="A6E88FB2">
      <w:start w:val="1"/>
      <w:numFmt w:val="lowerLetter"/>
      <w:lvlText w:val="%5."/>
      <w:lvlJc w:val="left"/>
      <w:pPr>
        <w:ind w:left="2420" w:hanging="360"/>
      </w:pPr>
    </w:lvl>
    <w:lvl w:ilvl="5" w:tplc="09EC035C">
      <w:start w:val="1"/>
      <w:numFmt w:val="lowerRoman"/>
      <w:lvlText w:val="%6."/>
      <w:lvlJc w:val="right"/>
      <w:pPr>
        <w:ind w:left="3546" w:hanging="180"/>
      </w:pPr>
    </w:lvl>
    <w:lvl w:ilvl="6" w:tplc="3FAE6D18">
      <w:start w:val="1"/>
      <w:numFmt w:val="decimal"/>
      <w:lvlText w:val="%7."/>
      <w:lvlJc w:val="left"/>
      <w:pPr>
        <w:ind w:left="4673" w:hanging="360"/>
      </w:pPr>
    </w:lvl>
    <w:lvl w:ilvl="7" w:tplc="B38CAE8E">
      <w:start w:val="1"/>
      <w:numFmt w:val="lowerLetter"/>
      <w:lvlText w:val="%8."/>
      <w:lvlJc w:val="left"/>
      <w:pPr>
        <w:ind w:left="5800" w:hanging="360"/>
      </w:pPr>
    </w:lvl>
    <w:lvl w:ilvl="8" w:tplc="30268454">
      <w:start w:val="1"/>
      <w:numFmt w:val="lowerRoman"/>
      <w:lvlText w:val="%9."/>
      <w:lvlJc w:val="right"/>
      <w:pPr>
        <w:ind w:left="6927" w:hanging="180"/>
      </w:pPr>
    </w:lvl>
  </w:abstractNum>
  <w:abstractNum w:abstractNumId="43" w15:restartNumberingAfterBreak="0">
    <w:nsid w:val="2AFF270D"/>
    <w:multiLevelType w:val="hybridMultilevel"/>
    <w:tmpl w:val="FFFFFFFF"/>
    <w:lvl w:ilvl="0" w:tplc="50DC5D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250B0FA">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182EDC98">
      <w:start w:val="1"/>
      <w:numFmt w:val="lowerLetter"/>
      <w:lvlText w:val="(%3)"/>
      <w:lvlJc w:val="left"/>
      <w:pPr>
        <w:ind w:left="5345" w:hanging="776"/>
      </w:pPr>
      <w:rPr>
        <w:rFonts w:ascii="Arial" w:eastAsia="Arial" w:hAnsi="Arial" w:cs="Arial" w:hint="default"/>
        <w:b w:val="0"/>
        <w:bCs w:val="0"/>
        <w:i w:val="0"/>
        <w:iCs w:val="0"/>
        <w:spacing w:val="-1"/>
        <w:w w:val="99"/>
        <w:sz w:val="20"/>
        <w:szCs w:val="20"/>
        <w:lang w:val="en-US" w:eastAsia="en-US" w:bidi="ar-SA"/>
      </w:rPr>
    </w:lvl>
    <w:lvl w:ilvl="3" w:tplc="486CB5CA">
      <w:numFmt w:val="bullet"/>
      <w:lvlText w:val="•"/>
      <w:lvlJc w:val="left"/>
      <w:pPr>
        <w:ind w:left="6120" w:hanging="776"/>
      </w:pPr>
      <w:rPr>
        <w:lang w:val="en-US" w:eastAsia="en-US" w:bidi="ar-SA"/>
      </w:rPr>
    </w:lvl>
    <w:lvl w:ilvl="4" w:tplc="78E42324">
      <w:numFmt w:val="bullet"/>
      <w:lvlText w:val="•"/>
      <w:lvlJc w:val="left"/>
      <w:pPr>
        <w:ind w:left="6901" w:hanging="776"/>
      </w:pPr>
      <w:rPr>
        <w:lang w:val="en-US" w:eastAsia="en-US" w:bidi="ar-SA"/>
      </w:rPr>
    </w:lvl>
    <w:lvl w:ilvl="5" w:tplc="704A2D88">
      <w:numFmt w:val="bullet"/>
      <w:lvlText w:val="•"/>
      <w:lvlJc w:val="left"/>
      <w:pPr>
        <w:ind w:left="7682" w:hanging="776"/>
      </w:pPr>
      <w:rPr>
        <w:lang w:val="en-US" w:eastAsia="en-US" w:bidi="ar-SA"/>
      </w:rPr>
    </w:lvl>
    <w:lvl w:ilvl="6" w:tplc="0FF218CC">
      <w:numFmt w:val="bullet"/>
      <w:lvlText w:val="•"/>
      <w:lvlJc w:val="left"/>
      <w:pPr>
        <w:ind w:left="8463" w:hanging="776"/>
      </w:pPr>
      <w:rPr>
        <w:lang w:val="en-US" w:eastAsia="en-US" w:bidi="ar-SA"/>
      </w:rPr>
    </w:lvl>
    <w:lvl w:ilvl="7" w:tplc="C13E0ABA">
      <w:numFmt w:val="bullet"/>
      <w:lvlText w:val="•"/>
      <w:lvlJc w:val="left"/>
      <w:pPr>
        <w:ind w:left="9244" w:hanging="776"/>
      </w:pPr>
      <w:rPr>
        <w:lang w:val="en-US" w:eastAsia="en-US" w:bidi="ar-SA"/>
      </w:rPr>
    </w:lvl>
    <w:lvl w:ilvl="8" w:tplc="D2686196">
      <w:numFmt w:val="bullet"/>
      <w:lvlText w:val="•"/>
      <w:lvlJc w:val="left"/>
      <w:pPr>
        <w:ind w:left="10024" w:hanging="776"/>
      </w:pPr>
      <w:rPr>
        <w:lang w:val="en-US" w:eastAsia="en-US" w:bidi="ar-SA"/>
      </w:rPr>
    </w:lvl>
  </w:abstractNum>
  <w:abstractNum w:abstractNumId="44" w15:restartNumberingAfterBreak="0">
    <w:nsid w:val="2B51779D"/>
    <w:multiLevelType w:val="hybridMultilevel"/>
    <w:tmpl w:val="45D43D14"/>
    <w:lvl w:ilvl="0" w:tplc="20420454">
      <w:start w:val="13"/>
      <w:numFmt w:val="decimal"/>
      <w:lvlText w:val="%1."/>
      <w:lvlJc w:val="left"/>
      <w:pPr>
        <w:ind w:left="2155" w:hanging="737"/>
      </w:pPr>
      <w:rPr>
        <w:rFonts w:hint="default"/>
        <w:spacing w:val="-1"/>
        <w:w w:val="99"/>
      </w:rPr>
    </w:lvl>
    <w:lvl w:ilvl="1" w:tplc="853CEB4A">
      <w:start w:val="1"/>
      <w:numFmt w:val="lowerLetter"/>
      <w:lvlText w:val="%2."/>
      <w:lvlJc w:val="left"/>
      <w:pPr>
        <w:ind w:left="1440" w:hanging="360"/>
      </w:pPr>
    </w:lvl>
    <w:lvl w:ilvl="2" w:tplc="03A4173E">
      <w:start w:val="1"/>
      <w:numFmt w:val="lowerRoman"/>
      <w:lvlText w:val="%3."/>
      <w:lvlJc w:val="right"/>
      <w:pPr>
        <w:ind w:left="2160" w:hanging="180"/>
      </w:pPr>
    </w:lvl>
    <w:lvl w:ilvl="3" w:tplc="F5FA0794" w:tentative="1">
      <w:start w:val="1"/>
      <w:numFmt w:val="decimal"/>
      <w:lvlText w:val="%4."/>
      <w:lvlJc w:val="left"/>
      <w:pPr>
        <w:ind w:left="2880" w:hanging="360"/>
      </w:pPr>
    </w:lvl>
    <w:lvl w:ilvl="4" w:tplc="3DC64AD4" w:tentative="1">
      <w:start w:val="1"/>
      <w:numFmt w:val="lowerLetter"/>
      <w:lvlText w:val="%5."/>
      <w:lvlJc w:val="left"/>
      <w:pPr>
        <w:ind w:left="3600" w:hanging="360"/>
      </w:pPr>
    </w:lvl>
    <w:lvl w:ilvl="5" w:tplc="203E46FC" w:tentative="1">
      <w:start w:val="1"/>
      <w:numFmt w:val="lowerRoman"/>
      <w:lvlText w:val="%6."/>
      <w:lvlJc w:val="right"/>
      <w:pPr>
        <w:ind w:left="4320" w:hanging="180"/>
      </w:pPr>
    </w:lvl>
    <w:lvl w:ilvl="6" w:tplc="B43841D4" w:tentative="1">
      <w:start w:val="1"/>
      <w:numFmt w:val="decimal"/>
      <w:lvlText w:val="%7."/>
      <w:lvlJc w:val="left"/>
      <w:pPr>
        <w:ind w:left="5040" w:hanging="360"/>
      </w:pPr>
    </w:lvl>
    <w:lvl w:ilvl="7" w:tplc="B442FC48" w:tentative="1">
      <w:start w:val="1"/>
      <w:numFmt w:val="lowerLetter"/>
      <w:lvlText w:val="%8."/>
      <w:lvlJc w:val="left"/>
      <w:pPr>
        <w:ind w:left="5760" w:hanging="360"/>
      </w:pPr>
    </w:lvl>
    <w:lvl w:ilvl="8" w:tplc="EB46A224" w:tentative="1">
      <w:start w:val="1"/>
      <w:numFmt w:val="lowerRoman"/>
      <w:lvlText w:val="%9."/>
      <w:lvlJc w:val="right"/>
      <w:pPr>
        <w:ind w:left="6480" w:hanging="180"/>
      </w:pPr>
    </w:lvl>
  </w:abstractNum>
  <w:abstractNum w:abstractNumId="45" w15:restartNumberingAfterBreak="0">
    <w:nsid w:val="2C8EDE6E"/>
    <w:multiLevelType w:val="hybridMultilevel"/>
    <w:tmpl w:val="FFFFFFFF"/>
    <w:lvl w:ilvl="0" w:tplc="33E2B7A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AC8FB0">
      <w:numFmt w:val="bullet"/>
      <w:lvlText w:val="•"/>
      <w:lvlJc w:val="left"/>
      <w:pPr>
        <w:ind w:left="2644" w:hanging="850"/>
      </w:pPr>
      <w:rPr>
        <w:lang w:val="en-US" w:eastAsia="en-US" w:bidi="ar-SA"/>
      </w:rPr>
    </w:lvl>
    <w:lvl w:ilvl="2" w:tplc="F62EE064">
      <w:numFmt w:val="bullet"/>
      <w:lvlText w:val="•"/>
      <w:lvlJc w:val="left"/>
      <w:pPr>
        <w:ind w:left="3449" w:hanging="850"/>
      </w:pPr>
      <w:rPr>
        <w:lang w:val="en-US" w:eastAsia="en-US" w:bidi="ar-SA"/>
      </w:rPr>
    </w:lvl>
    <w:lvl w:ilvl="3" w:tplc="05C0E1CA">
      <w:numFmt w:val="bullet"/>
      <w:lvlText w:val="•"/>
      <w:lvlJc w:val="left"/>
      <w:pPr>
        <w:ind w:left="4254" w:hanging="850"/>
      </w:pPr>
      <w:rPr>
        <w:lang w:val="en-US" w:eastAsia="en-US" w:bidi="ar-SA"/>
      </w:rPr>
    </w:lvl>
    <w:lvl w:ilvl="4" w:tplc="BCD4B7C0">
      <w:numFmt w:val="bullet"/>
      <w:lvlText w:val="•"/>
      <w:lvlJc w:val="left"/>
      <w:pPr>
        <w:ind w:left="5059" w:hanging="850"/>
      </w:pPr>
      <w:rPr>
        <w:lang w:val="en-US" w:eastAsia="en-US" w:bidi="ar-SA"/>
      </w:rPr>
    </w:lvl>
    <w:lvl w:ilvl="5" w:tplc="BE788A56">
      <w:numFmt w:val="bullet"/>
      <w:lvlText w:val="•"/>
      <w:lvlJc w:val="left"/>
      <w:pPr>
        <w:ind w:left="5864" w:hanging="850"/>
      </w:pPr>
      <w:rPr>
        <w:lang w:val="en-US" w:eastAsia="en-US" w:bidi="ar-SA"/>
      </w:rPr>
    </w:lvl>
    <w:lvl w:ilvl="6" w:tplc="82AA3134">
      <w:numFmt w:val="bullet"/>
      <w:lvlText w:val="•"/>
      <w:lvlJc w:val="left"/>
      <w:pPr>
        <w:ind w:left="6669" w:hanging="850"/>
      </w:pPr>
      <w:rPr>
        <w:lang w:val="en-US" w:eastAsia="en-US" w:bidi="ar-SA"/>
      </w:rPr>
    </w:lvl>
    <w:lvl w:ilvl="7" w:tplc="F6023AD8">
      <w:numFmt w:val="bullet"/>
      <w:lvlText w:val="•"/>
      <w:lvlJc w:val="left"/>
      <w:pPr>
        <w:ind w:left="7474" w:hanging="850"/>
      </w:pPr>
      <w:rPr>
        <w:lang w:val="en-US" w:eastAsia="en-US" w:bidi="ar-SA"/>
      </w:rPr>
    </w:lvl>
    <w:lvl w:ilvl="8" w:tplc="ECC00D7E">
      <w:numFmt w:val="bullet"/>
      <w:lvlText w:val="•"/>
      <w:lvlJc w:val="left"/>
      <w:pPr>
        <w:ind w:left="8279" w:hanging="850"/>
      </w:pPr>
      <w:rPr>
        <w:lang w:val="en-US" w:eastAsia="en-US" w:bidi="ar-SA"/>
      </w:rPr>
    </w:lvl>
  </w:abstractNum>
  <w:abstractNum w:abstractNumId="46" w15:restartNumberingAfterBreak="0">
    <w:nsid w:val="2D470933"/>
    <w:multiLevelType w:val="hybridMultilevel"/>
    <w:tmpl w:val="FFFFFFFF"/>
    <w:lvl w:ilvl="0" w:tplc="F1DAFD8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2C7E258A">
      <w:numFmt w:val="bullet"/>
      <w:lvlText w:val="•"/>
      <w:lvlJc w:val="left"/>
      <w:pPr>
        <w:ind w:left="2634" w:hanging="850"/>
      </w:pPr>
      <w:rPr>
        <w:lang w:val="en-US" w:eastAsia="en-US" w:bidi="ar-SA"/>
      </w:rPr>
    </w:lvl>
    <w:lvl w:ilvl="2" w:tplc="80EAF956">
      <w:numFmt w:val="bullet"/>
      <w:lvlText w:val="•"/>
      <w:lvlJc w:val="left"/>
      <w:pPr>
        <w:ind w:left="3349" w:hanging="850"/>
      </w:pPr>
      <w:rPr>
        <w:lang w:val="en-US" w:eastAsia="en-US" w:bidi="ar-SA"/>
      </w:rPr>
    </w:lvl>
    <w:lvl w:ilvl="3" w:tplc="06A42FE6">
      <w:numFmt w:val="bullet"/>
      <w:lvlText w:val="•"/>
      <w:lvlJc w:val="left"/>
      <w:pPr>
        <w:ind w:left="4063" w:hanging="850"/>
      </w:pPr>
      <w:rPr>
        <w:lang w:val="en-US" w:eastAsia="en-US" w:bidi="ar-SA"/>
      </w:rPr>
    </w:lvl>
    <w:lvl w:ilvl="4" w:tplc="DB4A6258">
      <w:numFmt w:val="bullet"/>
      <w:lvlText w:val="•"/>
      <w:lvlJc w:val="left"/>
      <w:pPr>
        <w:ind w:left="4778" w:hanging="850"/>
      </w:pPr>
      <w:rPr>
        <w:lang w:val="en-US" w:eastAsia="en-US" w:bidi="ar-SA"/>
      </w:rPr>
    </w:lvl>
    <w:lvl w:ilvl="5" w:tplc="1DC69D10">
      <w:numFmt w:val="bullet"/>
      <w:lvlText w:val="•"/>
      <w:lvlJc w:val="left"/>
      <w:pPr>
        <w:ind w:left="5493" w:hanging="850"/>
      </w:pPr>
      <w:rPr>
        <w:lang w:val="en-US" w:eastAsia="en-US" w:bidi="ar-SA"/>
      </w:rPr>
    </w:lvl>
    <w:lvl w:ilvl="6" w:tplc="DEB09558">
      <w:numFmt w:val="bullet"/>
      <w:lvlText w:val="•"/>
      <w:lvlJc w:val="left"/>
      <w:pPr>
        <w:ind w:left="6207" w:hanging="850"/>
      </w:pPr>
      <w:rPr>
        <w:lang w:val="en-US" w:eastAsia="en-US" w:bidi="ar-SA"/>
      </w:rPr>
    </w:lvl>
    <w:lvl w:ilvl="7" w:tplc="DCDEE990">
      <w:numFmt w:val="bullet"/>
      <w:lvlText w:val="•"/>
      <w:lvlJc w:val="left"/>
      <w:pPr>
        <w:ind w:left="6922" w:hanging="850"/>
      </w:pPr>
      <w:rPr>
        <w:lang w:val="en-US" w:eastAsia="en-US" w:bidi="ar-SA"/>
      </w:rPr>
    </w:lvl>
    <w:lvl w:ilvl="8" w:tplc="F8B24DF8">
      <w:numFmt w:val="bullet"/>
      <w:lvlText w:val="•"/>
      <w:lvlJc w:val="left"/>
      <w:pPr>
        <w:ind w:left="7637" w:hanging="850"/>
      </w:pPr>
      <w:rPr>
        <w:lang w:val="en-US" w:eastAsia="en-US" w:bidi="ar-SA"/>
      </w:rPr>
    </w:lvl>
  </w:abstractNum>
  <w:abstractNum w:abstractNumId="47" w15:restartNumberingAfterBreak="0">
    <w:nsid w:val="2D4EF21A"/>
    <w:multiLevelType w:val="hybridMultilevel"/>
    <w:tmpl w:val="FFFFFFFF"/>
    <w:lvl w:ilvl="0" w:tplc="885EDDE0">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8D7C699E">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29727522">
      <w:start w:val="1"/>
      <w:numFmt w:val="lowerRoman"/>
      <w:lvlText w:val="%3."/>
      <w:lvlJc w:val="left"/>
      <w:pPr>
        <w:ind w:left="2125" w:hanging="567"/>
      </w:pPr>
      <w:rPr>
        <w:rFonts w:ascii="Arial MT" w:eastAsia="Arial MT" w:hAnsi="Arial MT" w:cs="Arial MT" w:hint="default"/>
        <w:spacing w:val="-2"/>
        <w:w w:val="99"/>
        <w:sz w:val="20"/>
        <w:szCs w:val="20"/>
        <w:lang w:val="en-US" w:eastAsia="en-US" w:bidi="ar-SA"/>
      </w:rPr>
    </w:lvl>
    <w:lvl w:ilvl="3" w:tplc="3C8AE926">
      <w:numFmt w:val="bullet"/>
      <w:lvlText w:val="•"/>
      <w:lvlJc w:val="left"/>
      <w:pPr>
        <w:ind w:left="3091" w:hanging="567"/>
      </w:pPr>
      <w:rPr>
        <w:lang w:val="en-US" w:eastAsia="en-US" w:bidi="ar-SA"/>
      </w:rPr>
    </w:lvl>
    <w:lvl w:ilvl="4" w:tplc="1D824C48">
      <w:numFmt w:val="bullet"/>
      <w:lvlText w:val="•"/>
      <w:lvlJc w:val="left"/>
      <w:pPr>
        <w:ind w:left="4062" w:hanging="567"/>
      </w:pPr>
      <w:rPr>
        <w:lang w:val="en-US" w:eastAsia="en-US" w:bidi="ar-SA"/>
      </w:rPr>
    </w:lvl>
    <w:lvl w:ilvl="5" w:tplc="F3721DB2">
      <w:numFmt w:val="bullet"/>
      <w:lvlText w:val="•"/>
      <w:lvlJc w:val="left"/>
      <w:pPr>
        <w:ind w:left="5033" w:hanging="567"/>
      </w:pPr>
      <w:rPr>
        <w:lang w:val="en-US" w:eastAsia="en-US" w:bidi="ar-SA"/>
      </w:rPr>
    </w:lvl>
    <w:lvl w:ilvl="6" w:tplc="920EC438">
      <w:numFmt w:val="bullet"/>
      <w:lvlText w:val="•"/>
      <w:lvlJc w:val="left"/>
      <w:pPr>
        <w:ind w:left="6004" w:hanging="567"/>
      </w:pPr>
      <w:rPr>
        <w:lang w:val="en-US" w:eastAsia="en-US" w:bidi="ar-SA"/>
      </w:rPr>
    </w:lvl>
    <w:lvl w:ilvl="7" w:tplc="0FD0F1EE">
      <w:numFmt w:val="bullet"/>
      <w:lvlText w:val="•"/>
      <w:lvlJc w:val="left"/>
      <w:pPr>
        <w:ind w:left="6975" w:hanging="567"/>
      </w:pPr>
      <w:rPr>
        <w:lang w:val="en-US" w:eastAsia="en-US" w:bidi="ar-SA"/>
      </w:rPr>
    </w:lvl>
    <w:lvl w:ilvl="8" w:tplc="BE3CA10C">
      <w:numFmt w:val="bullet"/>
      <w:lvlText w:val="•"/>
      <w:lvlJc w:val="left"/>
      <w:pPr>
        <w:ind w:left="7946" w:hanging="567"/>
      </w:pPr>
      <w:rPr>
        <w:lang w:val="en-US" w:eastAsia="en-US" w:bidi="ar-SA"/>
      </w:rPr>
    </w:lvl>
  </w:abstractNum>
  <w:abstractNum w:abstractNumId="48" w15:restartNumberingAfterBreak="0">
    <w:nsid w:val="30ED33C6"/>
    <w:multiLevelType w:val="hybridMultilevel"/>
    <w:tmpl w:val="FFFFFFFF"/>
    <w:lvl w:ilvl="0" w:tplc="6DB8AF78">
      <w:start w:val="1"/>
      <w:numFmt w:val="decimal"/>
      <w:lvlText w:val="%1."/>
      <w:lvlJc w:val="left"/>
      <w:pPr>
        <w:ind w:left="720" w:hanging="360"/>
      </w:pPr>
    </w:lvl>
    <w:lvl w:ilvl="1" w:tplc="381AD0C4">
      <w:start w:val="1"/>
      <w:numFmt w:val="lowerLetter"/>
      <w:lvlText w:val="(%2)"/>
      <w:lvlJc w:val="left"/>
      <w:pPr>
        <w:ind w:left="1440" w:hanging="360"/>
      </w:pPr>
    </w:lvl>
    <w:lvl w:ilvl="2" w:tplc="711841FC">
      <w:start w:val="1"/>
      <w:numFmt w:val="lowerRoman"/>
      <w:lvlText w:val="%3."/>
      <w:lvlJc w:val="right"/>
      <w:pPr>
        <w:ind w:left="2160" w:hanging="180"/>
      </w:pPr>
    </w:lvl>
    <w:lvl w:ilvl="3" w:tplc="E7E28134">
      <w:start w:val="1"/>
      <w:numFmt w:val="decimal"/>
      <w:lvlText w:val="%4."/>
      <w:lvlJc w:val="left"/>
      <w:pPr>
        <w:ind w:left="2880" w:hanging="360"/>
      </w:pPr>
    </w:lvl>
    <w:lvl w:ilvl="4" w:tplc="374CBE4C">
      <w:start w:val="1"/>
      <w:numFmt w:val="lowerLetter"/>
      <w:lvlText w:val="%5."/>
      <w:lvlJc w:val="left"/>
      <w:pPr>
        <w:ind w:left="3600" w:hanging="360"/>
      </w:pPr>
    </w:lvl>
    <w:lvl w:ilvl="5" w:tplc="DEFC068E">
      <w:start w:val="1"/>
      <w:numFmt w:val="lowerRoman"/>
      <w:lvlText w:val="%6."/>
      <w:lvlJc w:val="right"/>
      <w:pPr>
        <w:ind w:left="4320" w:hanging="180"/>
      </w:pPr>
    </w:lvl>
    <w:lvl w:ilvl="6" w:tplc="BBF05A94">
      <w:start w:val="1"/>
      <w:numFmt w:val="decimal"/>
      <w:lvlText w:val="%7."/>
      <w:lvlJc w:val="left"/>
      <w:pPr>
        <w:ind w:left="5040" w:hanging="360"/>
      </w:pPr>
    </w:lvl>
    <w:lvl w:ilvl="7" w:tplc="4712CF44">
      <w:start w:val="1"/>
      <w:numFmt w:val="lowerLetter"/>
      <w:lvlText w:val="%8."/>
      <w:lvlJc w:val="left"/>
      <w:pPr>
        <w:ind w:left="5760" w:hanging="360"/>
      </w:pPr>
    </w:lvl>
    <w:lvl w:ilvl="8" w:tplc="108C400A">
      <w:start w:val="1"/>
      <w:numFmt w:val="lowerRoman"/>
      <w:lvlText w:val="%9."/>
      <w:lvlJc w:val="right"/>
      <w:pPr>
        <w:ind w:left="6480" w:hanging="180"/>
      </w:pPr>
    </w:lvl>
  </w:abstractNum>
  <w:abstractNum w:abstractNumId="49" w15:restartNumberingAfterBreak="0">
    <w:nsid w:val="31F96B9F"/>
    <w:multiLevelType w:val="hybridMultilevel"/>
    <w:tmpl w:val="FFFFFFFF"/>
    <w:lvl w:ilvl="0" w:tplc="63C6FEF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B163A5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BA00234C">
      <w:numFmt w:val="bullet"/>
      <w:lvlText w:val="•"/>
      <w:lvlJc w:val="left"/>
      <w:pPr>
        <w:ind w:left="3171" w:hanging="567"/>
      </w:pPr>
      <w:rPr>
        <w:lang w:val="en-US" w:eastAsia="en-US" w:bidi="ar-SA"/>
      </w:rPr>
    </w:lvl>
    <w:lvl w:ilvl="3" w:tplc="91B67E2A">
      <w:numFmt w:val="bullet"/>
      <w:lvlText w:val="•"/>
      <w:lvlJc w:val="left"/>
      <w:pPr>
        <w:ind w:left="3922" w:hanging="567"/>
      </w:pPr>
      <w:rPr>
        <w:lang w:val="en-US" w:eastAsia="en-US" w:bidi="ar-SA"/>
      </w:rPr>
    </w:lvl>
    <w:lvl w:ilvl="4" w:tplc="713C9AF0">
      <w:numFmt w:val="bullet"/>
      <w:lvlText w:val="•"/>
      <w:lvlJc w:val="left"/>
      <w:pPr>
        <w:ind w:left="4673" w:hanging="567"/>
      </w:pPr>
      <w:rPr>
        <w:lang w:val="en-US" w:eastAsia="en-US" w:bidi="ar-SA"/>
      </w:rPr>
    </w:lvl>
    <w:lvl w:ilvl="5" w:tplc="75C8DB90">
      <w:numFmt w:val="bullet"/>
      <w:lvlText w:val="•"/>
      <w:lvlJc w:val="left"/>
      <w:pPr>
        <w:ind w:left="5425" w:hanging="567"/>
      </w:pPr>
      <w:rPr>
        <w:lang w:val="en-US" w:eastAsia="en-US" w:bidi="ar-SA"/>
      </w:rPr>
    </w:lvl>
    <w:lvl w:ilvl="6" w:tplc="E04A2D54">
      <w:numFmt w:val="bullet"/>
      <w:lvlText w:val="•"/>
      <w:lvlJc w:val="left"/>
      <w:pPr>
        <w:ind w:left="6176" w:hanging="567"/>
      </w:pPr>
      <w:rPr>
        <w:lang w:val="en-US" w:eastAsia="en-US" w:bidi="ar-SA"/>
      </w:rPr>
    </w:lvl>
    <w:lvl w:ilvl="7" w:tplc="4D52A488">
      <w:numFmt w:val="bullet"/>
      <w:lvlText w:val="•"/>
      <w:lvlJc w:val="left"/>
      <w:pPr>
        <w:ind w:left="6927" w:hanging="567"/>
      </w:pPr>
      <w:rPr>
        <w:lang w:val="en-US" w:eastAsia="en-US" w:bidi="ar-SA"/>
      </w:rPr>
    </w:lvl>
    <w:lvl w:ilvl="8" w:tplc="81A637B2">
      <w:numFmt w:val="bullet"/>
      <w:lvlText w:val="•"/>
      <w:lvlJc w:val="left"/>
      <w:pPr>
        <w:ind w:left="7679" w:hanging="567"/>
      </w:pPr>
      <w:rPr>
        <w:lang w:val="en-US" w:eastAsia="en-US" w:bidi="ar-SA"/>
      </w:rPr>
    </w:lvl>
  </w:abstractNum>
  <w:abstractNum w:abstractNumId="50" w15:restartNumberingAfterBreak="0">
    <w:nsid w:val="33047E5B"/>
    <w:multiLevelType w:val="hybridMultilevel"/>
    <w:tmpl w:val="FFFFFFFF"/>
    <w:lvl w:ilvl="0" w:tplc="F290048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76E04E0">
      <w:numFmt w:val="bullet"/>
      <w:lvlText w:val="•"/>
      <w:lvlJc w:val="left"/>
      <w:pPr>
        <w:ind w:left="2644" w:hanging="850"/>
      </w:pPr>
      <w:rPr>
        <w:lang w:val="en-US" w:eastAsia="en-US" w:bidi="ar-SA"/>
      </w:rPr>
    </w:lvl>
    <w:lvl w:ilvl="2" w:tplc="42CC0E3A">
      <w:numFmt w:val="bullet"/>
      <w:lvlText w:val="•"/>
      <w:lvlJc w:val="left"/>
      <w:pPr>
        <w:ind w:left="3449" w:hanging="850"/>
      </w:pPr>
      <w:rPr>
        <w:lang w:val="en-US" w:eastAsia="en-US" w:bidi="ar-SA"/>
      </w:rPr>
    </w:lvl>
    <w:lvl w:ilvl="3" w:tplc="2514E926">
      <w:numFmt w:val="bullet"/>
      <w:lvlText w:val="•"/>
      <w:lvlJc w:val="left"/>
      <w:pPr>
        <w:ind w:left="4254" w:hanging="850"/>
      </w:pPr>
      <w:rPr>
        <w:lang w:val="en-US" w:eastAsia="en-US" w:bidi="ar-SA"/>
      </w:rPr>
    </w:lvl>
    <w:lvl w:ilvl="4" w:tplc="D7D0C8FA">
      <w:numFmt w:val="bullet"/>
      <w:lvlText w:val="•"/>
      <w:lvlJc w:val="left"/>
      <w:pPr>
        <w:ind w:left="5059" w:hanging="850"/>
      </w:pPr>
      <w:rPr>
        <w:lang w:val="en-US" w:eastAsia="en-US" w:bidi="ar-SA"/>
      </w:rPr>
    </w:lvl>
    <w:lvl w:ilvl="5" w:tplc="A5BA41FC">
      <w:numFmt w:val="bullet"/>
      <w:lvlText w:val="•"/>
      <w:lvlJc w:val="left"/>
      <w:pPr>
        <w:ind w:left="5864" w:hanging="850"/>
      </w:pPr>
      <w:rPr>
        <w:lang w:val="en-US" w:eastAsia="en-US" w:bidi="ar-SA"/>
      </w:rPr>
    </w:lvl>
    <w:lvl w:ilvl="6" w:tplc="AE5A3188">
      <w:numFmt w:val="bullet"/>
      <w:lvlText w:val="•"/>
      <w:lvlJc w:val="left"/>
      <w:pPr>
        <w:ind w:left="6669" w:hanging="850"/>
      </w:pPr>
      <w:rPr>
        <w:lang w:val="en-US" w:eastAsia="en-US" w:bidi="ar-SA"/>
      </w:rPr>
    </w:lvl>
    <w:lvl w:ilvl="7" w:tplc="B5947CE8">
      <w:numFmt w:val="bullet"/>
      <w:lvlText w:val="•"/>
      <w:lvlJc w:val="left"/>
      <w:pPr>
        <w:ind w:left="7474" w:hanging="850"/>
      </w:pPr>
      <w:rPr>
        <w:lang w:val="en-US" w:eastAsia="en-US" w:bidi="ar-SA"/>
      </w:rPr>
    </w:lvl>
    <w:lvl w:ilvl="8" w:tplc="77D6CB4A">
      <w:numFmt w:val="bullet"/>
      <w:lvlText w:val="•"/>
      <w:lvlJc w:val="left"/>
      <w:pPr>
        <w:ind w:left="8279" w:hanging="850"/>
      </w:pPr>
      <w:rPr>
        <w:lang w:val="en-US" w:eastAsia="en-US" w:bidi="ar-SA"/>
      </w:rPr>
    </w:lvl>
  </w:abstractNum>
  <w:abstractNum w:abstractNumId="51" w15:restartNumberingAfterBreak="0">
    <w:nsid w:val="346BA798"/>
    <w:multiLevelType w:val="hybridMultilevel"/>
    <w:tmpl w:val="FFFFFFFF"/>
    <w:lvl w:ilvl="0" w:tplc="C64A7A8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0B028D2">
      <w:numFmt w:val="bullet"/>
      <w:lvlText w:val="•"/>
      <w:lvlJc w:val="left"/>
      <w:pPr>
        <w:ind w:left="2574" w:hanging="850"/>
      </w:pPr>
      <w:rPr>
        <w:lang w:val="en-US" w:eastAsia="en-US" w:bidi="ar-SA"/>
      </w:rPr>
    </w:lvl>
    <w:lvl w:ilvl="2" w:tplc="5C42A7A8">
      <w:numFmt w:val="bullet"/>
      <w:lvlText w:val="•"/>
      <w:lvlJc w:val="left"/>
      <w:pPr>
        <w:ind w:left="3308" w:hanging="850"/>
      </w:pPr>
      <w:rPr>
        <w:lang w:val="en-US" w:eastAsia="en-US" w:bidi="ar-SA"/>
      </w:rPr>
    </w:lvl>
    <w:lvl w:ilvl="3" w:tplc="8794D2D2">
      <w:numFmt w:val="bullet"/>
      <w:lvlText w:val="•"/>
      <w:lvlJc w:val="left"/>
      <w:pPr>
        <w:ind w:left="4042" w:hanging="850"/>
      </w:pPr>
      <w:rPr>
        <w:lang w:val="en-US" w:eastAsia="en-US" w:bidi="ar-SA"/>
      </w:rPr>
    </w:lvl>
    <w:lvl w:ilvl="4" w:tplc="5002CCF4">
      <w:numFmt w:val="bullet"/>
      <w:lvlText w:val="•"/>
      <w:lvlJc w:val="left"/>
      <w:pPr>
        <w:ind w:left="4776" w:hanging="850"/>
      </w:pPr>
      <w:rPr>
        <w:lang w:val="en-US" w:eastAsia="en-US" w:bidi="ar-SA"/>
      </w:rPr>
    </w:lvl>
    <w:lvl w:ilvl="5" w:tplc="4D96FA74">
      <w:numFmt w:val="bullet"/>
      <w:lvlText w:val="•"/>
      <w:lvlJc w:val="left"/>
      <w:pPr>
        <w:ind w:left="5510" w:hanging="850"/>
      </w:pPr>
      <w:rPr>
        <w:lang w:val="en-US" w:eastAsia="en-US" w:bidi="ar-SA"/>
      </w:rPr>
    </w:lvl>
    <w:lvl w:ilvl="6" w:tplc="005E5A60">
      <w:numFmt w:val="bullet"/>
      <w:lvlText w:val="•"/>
      <w:lvlJc w:val="left"/>
      <w:pPr>
        <w:ind w:left="6244" w:hanging="850"/>
      </w:pPr>
      <w:rPr>
        <w:lang w:val="en-US" w:eastAsia="en-US" w:bidi="ar-SA"/>
      </w:rPr>
    </w:lvl>
    <w:lvl w:ilvl="7" w:tplc="A69EA0DE">
      <w:numFmt w:val="bullet"/>
      <w:lvlText w:val="•"/>
      <w:lvlJc w:val="left"/>
      <w:pPr>
        <w:ind w:left="6979" w:hanging="850"/>
      </w:pPr>
      <w:rPr>
        <w:lang w:val="en-US" w:eastAsia="en-US" w:bidi="ar-SA"/>
      </w:rPr>
    </w:lvl>
    <w:lvl w:ilvl="8" w:tplc="035E857A">
      <w:numFmt w:val="bullet"/>
      <w:lvlText w:val="•"/>
      <w:lvlJc w:val="left"/>
      <w:pPr>
        <w:ind w:left="7713" w:hanging="850"/>
      </w:pPr>
      <w:rPr>
        <w:lang w:val="en-US" w:eastAsia="en-US" w:bidi="ar-SA"/>
      </w:rPr>
    </w:lvl>
  </w:abstractNum>
  <w:abstractNum w:abstractNumId="52" w15:restartNumberingAfterBreak="0">
    <w:nsid w:val="35208BDD"/>
    <w:multiLevelType w:val="hybridMultilevel"/>
    <w:tmpl w:val="FFFFFFFF"/>
    <w:lvl w:ilvl="0" w:tplc="02DE4F4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BF2C94C">
      <w:numFmt w:val="bullet"/>
      <w:lvlText w:val="•"/>
      <w:lvlJc w:val="left"/>
      <w:pPr>
        <w:ind w:left="2574" w:hanging="850"/>
      </w:pPr>
      <w:rPr>
        <w:lang w:val="en-US" w:eastAsia="en-US" w:bidi="ar-SA"/>
      </w:rPr>
    </w:lvl>
    <w:lvl w:ilvl="2" w:tplc="1CF8CD10">
      <w:numFmt w:val="bullet"/>
      <w:lvlText w:val="•"/>
      <w:lvlJc w:val="left"/>
      <w:pPr>
        <w:ind w:left="3308" w:hanging="850"/>
      </w:pPr>
      <w:rPr>
        <w:lang w:val="en-US" w:eastAsia="en-US" w:bidi="ar-SA"/>
      </w:rPr>
    </w:lvl>
    <w:lvl w:ilvl="3" w:tplc="7728AFF8">
      <w:numFmt w:val="bullet"/>
      <w:lvlText w:val="•"/>
      <w:lvlJc w:val="left"/>
      <w:pPr>
        <w:ind w:left="4042" w:hanging="850"/>
      </w:pPr>
      <w:rPr>
        <w:lang w:val="en-US" w:eastAsia="en-US" w:bidi="ar-SA"/>
      </w:rPr>
    </w:lvl>
    <w:lvl w:ilvl="4" w:tplc="54F6E1A8">
      <w:numFmt w:val="bullet"/>
      <w:lvlText w:val="•"/>
      <w:lvlJc w:val="left"/>
      <w:pPr>
        <w:ind w:left="4776" w:hanging="850"/>
      </w:pPr>
      <w:rPr>
        <w:lang w:val="en-US" w:eastAsia="en-US" w:bidi="ar-SA"/>
      </w:rPr>
    </w:lvl>
    <w:lvl w:ilvl="5" w:tplc="73A4BB76">
      <w:numFmt w:val="bullet"/>
      <w:lvlText w:val="•"/>
      <w:lvlJc w:val="left"/>
      <w:pPr>
        <w:ind w:left="5510" w:hanging="850"/>
      </w:pPr>
      <w:rPr>
        <w:lang w:val="en-US" w:eastAsia="en-US" w:bidi="ar-SA"/>
      </w:rPr>
    </w:lvl>
    <w:lvl w:ilvl="6" w:tplc="4606D6BE">
      <w:numFmt w:val="bullet"/>
      <w:lvlText w:val="•"/>
      <w:lvlJc w:val="left"/>
      <w:pPr>
        <w:ind w:left="6244" w:hanging="850"/>
      </w:pPr>
      <w:rPr>
        <w:lang w:val="en-US" w:eastAsia="en-US" w:bidi="ar-SA"/>
      </w:rPr>
    </w:lvl>
    <w:lvl w:ilvl="7" w:tplc="CA1C39E2">
      <w:numFmt w:val="bullet"/>
      <w:lvlText w:val="•"/>
      <w:lvlJc w:val="left"/>
      <w:pPr>
        <w:ind w:left="6979" w:hanging="850"/>
      </w:pPr>
      <w:rPr>
        <w:lang w:val="en-US" w:eastAsia="en-US" w:bidi="ar-SA"/>
      </w:rPr>
    </w:lvl>
    <w:lvl w:ilvl="8" w:tplc="23CA7FA8">
      <w:numFmt w:val="bullet"/>
      <w:lvlText w:val="•"/>
      <w:lvlJc w:val="left"/>
      <w:pPr>
        <w:ind w:left="7713" w:hanging="850"/>
      </w:pPr>
      <w:rPr>
        <w:lang w:val="en-US" w:eastAsia="en-US" w:bidi="ar-SA"/>
      </w:rPr>
    </w:lvl>
  </w:abstractNum>
  <w:abstractNum w:abstractNumId="53" w15:restartNumberingAfterBreak="0">
    <w:nsid w:val="356C45EC"/>
    <w:multiLevelType w:val="hybridMultilevel"/>
    <w:tmpl w:val="FFFFFFFF"/>
    <w:lvl w:ilvl="0" w:tplc="6646ECF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C1E14F4">
      <w:numFmt w:val="bullet"/>
      <w:lvlText w:val="•"/>
      <w:lvlJc w:val="left"/>
      <w:pPr>
        <w:ind w:left="3966" w:hanging="850"/>
      </w:pPr>
      <w:rPr>
        <w:lang w:val="en-US" w:eastAsia="en-US" w:bidi="ar-SA"/>
      </w:rPr>
    </w:lvl>
    <w:lvl w:ilvl="2" w:tplc="371EF474">
      <w:numFmt w:val="bullet"/>
      <w:lvlText w:val="•"/>
      <w:lvlJc w:val="left"/>
      <w:pPr>
        <w:ind w:left="4813" w:hanging="850"/>
      </w:pPr>
      <w:rPr>
        <w:lang w:val="en-US" w:eastAsia="en-US" w:bidi="ar-SA"/>
      </w:rPr>
    </w:lvl>
    <w:lvl w:ilvl="3" w:tplc="A9222F86">
      <w:numFmt w:val="bullet"/>
      <w:lvlText w:val="•"/>
      <w:lvlJc w:val="left"/>
      <w:pPr>
        <w:ind w:left="5659" w:hanging="850"/>
      </w:pPr>
      <w:rPr>
        <w:lang w:val="en-US" w:eastAsia="en-US" w:bidi="ar-SA"/>
      </w:rPr>
    </w:lvl>
    <w:lvl w:ilvl="4" w:tplc="8F984D32">
      <w:numFmt w:val="bullet"/>
      <w:lvlText w:val="•"/>
      <w:lvlJc w:val="left"/>
      <w:pPr>
        <w:ind w:left="6506" w:hanging="850"/>
      </w:pPr>
      <w:rPr>
        <w:lang w:val="en-US" w:eastAsia="en-US" w:bidi="ar-SA"/>
      </w:rPr>
    </w:lvl>
    <w:lvl w:ilvl="5" w:tplc="CFF8EF3C">
      <w:numFmt w:val="bullet"/>
      <w:lvlText w:val="•"/>
      <w:lvlJc w:val="left"/>
      <w:pPr>
        <w:ind w:left="7353" w:hanging="850"/>
      </w:pPr>
      <w:rPr>
        <w:lang w:val="en-US" w:eastAsia="en-US" w:bidi="ar-SA"/>
      </w:rPr>
    </w:lvl>
    <w:lvl w:ilvl="6" w:tplc="6A54A8C6">
      <w:numFmt w:val="bullet"/>
      <w:lvlText w:val="•"/>
      <w:lvlJc w:val="left"/>
      <w:pPr>
        <w:ind w:left="8199" w:hanging="850"/>
      </w:pPr>
      <w:rPr>
        <w:lang w:val="en-US" w:eastAsia="en-US" w:bidi="ar-SA"/>
      </w:rPr>
    </w:lvl>
    <w:lvl w:ilvl="7" w:tplc="476A3254">
      <w:numFmt w:val="bullet"/>
      <w:lvlText w:val="•"/>
      <w:lvlJc w:val="left"/>
      <w:pPr>
        <w:ind w:left="9046" w:hanging="850"/>
      </w:pPr>
      <w:rPr>
        <w:lang w:val="en-US" w:eastAsia="en-US" w:bidi="ar-SA"/>
      </w:rPr>
    </w:lvl>
    <w:lvl w:ilvl="8" w:tplc="4E742866">
      <w:numFmt w:val="bullet"/>
      <w:lvlText w:val="•"/>
      <w:lvlJc w:val="left"/>
      <w:pPr>
        <w:ind w:left="9893" w:hanging="850"/>
      </w:pPr>
      <w:rPr>
        <w:lang w:val="en-US" w:eastAsia="en-US" w:bidi="ar-SA"/>
      </w:rPr>
    </w:lvl>
  </w:abstractNum>
  <w:abstractNum w:abstractNumId="54" w15:restartNumberingAfterBreak="0">
    <w:nsid w:val="36DB9B01"/>
    <w:multiLevelType w:val="hybridMultilevel"/>
    <w:tmpl w:val="89AAE38A"/>
    <w:lvl w:ilvl="0" w:tplc="3B0CB83C">
      <w:start w:val="1"/>
      <w:numFmt w:val="decimal"/>
      <w:lvlText w:val="%1."/>
      <w:lvlJc w:val="left"/>
      <w:pPr>
        <w:ind w:left="720" w:hanging="360"/>
      </w:pPr>
      <w:rPr>
        <w:b/>
        <w:bCs/>
      </w:rPr>
    </w:lvl>
    <w:lvl w:ilvl="1" w:tplc="5B36AC46">
      <w:start w:val="1"/>
      <w:numFmt w:val="lowerLetter"/>
      <w:lvlText w:val="(%2)"/>
      <w:lvlJc w:val="left"/>
      <w:pPr>
        <w:ind w:left="1440" w:hanging="360"/>
      </w:pPr>
      <w:rPr>
        <w:spacing w:val="-1"/>
        <w:w w:val="100"/>
        <w:lang w:val="en-US" w:eastAsia="en-US" w:bidi="ar-SA"/>
      </w:rPr>
    </w:lvl>
    <w:lvl w:ilvl="2" w:tplc="8746EAEC">
      <w:start w:val="1"/>
      <w:numFmt w:val="lowerRoman"/>
      <w:lvlText w:val="%3."/>
      <w:lvlJc w:val="right"/>
      <w:pPr>
        <w:ind w:left="2160" w:hanging="180"/>
      </w:pPr>
    </w:lvl>
    <w:lvl w:ilvl="3" w:tplc="FC4EF506">
      <w:start w:val="1"/>
      <w:numFmt w:val="decimal"/>
      <w:lvlText w:val="%4."/>
      <w:lvlJc w:val="left"/>
      <w:pPr>
        <w:ind w:left="2880" w:hanging="360"/>
      </w:pPr>
    </w:lvl>
    <w:lvl w:ilvl="4" w:tplc="9B92A07A">
      <w:start w:val="1"/>
      <w:numFmt w:val="lowerLetter"/>
      <w:lvlText w:val="%5."/>
      <w:lvlJc w:val="left"/>
      <w:pPr>
        <w:ind w:left="3600" w:hanging="360"/>
      </w:pPr>
    </w:lvl>
    <w:lvl w:ilvl="5" w:tplc="F1C4A716">
      <w:start w:val="1"/>
      <w:numFmt w:val="lowerRoman"/>
      <w:lvlText w:val="%6."/>
      <w:lvlJc w:val="right"/>
      <w:pPr>
        <w:ind w:left="4320" w:hanging="180"/>
      </w:pPr>
    </w:lvl>
    <w:lvl w:ilvl="6" w:tplc="9356D0A4">
      <w:start w:val="1"/>
      <w:numFmt w:val="decimal"/>
      <w:lvlText w:val="%7."/>
      <w:lvlJc w:val="left"/>
      <w:pPr>
        <w:ind w:left="5040" w:hanging="360"/>
      </w:pPr>
    </w:lvl>
    <w:lvl w:ilvl="7" w:tplc="A300BE4E">
      <w:start w:val="1"/>
      <w:numFmt w:val="lowerLetter"/>
      <w:lvlText w:val="%8."/>
      <w:lvlJc w:val="left"/>
      <w:pPr>
        <w:ind w:left="5760" w:hanging="360"/>
      </w:pPr>
    </w:lvl>
    <w:lvl w:ilvl="8" w:tplc="51B4E67A">
      <w:start w:val="1"/>
      <w:numFmt w:val="lowerRoman"/>
      <w:lvlText w:val="%9."/>
      <w:lvlJc w:val="right"/>
      <w:pPr>
        <w:ind w:left="6480" w:hanging="180"/>
      </w:pPr>
    </w:lvl>
  </w:abstractNum>
  <w:abstractNum w:abstractNumId="55" w15:restartNumberingAfterBreak="0">
    <w:nsid w:val="37087AFE"/>
    <w:multiLevelType w:val="hybridMultilevel"/>
    <w:tmpl w:val="FFFFFFFF"/>
    <w:lvl w:ilvl="0" w:tplc="A1885DE2">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95029A2">
      <w:numFmt w:val="bullet"/>
      <w:lvlText w:val="•"/>
      <w:lvlJc w:val="left"/>
      <w:pPr>
        <w:ind w:left="3966" w:hanging="850"/>
      </w:pPr>
      <w:rPr>
        <w:lang w:val="en-US" w:eastAsia="en-US" w:bidi="ar-SA"/>
      </w:rPr>
    </w:lvl>
    <w:lvl w:ilvl="2" w:tplc="8DF2F9CA">
      <w:numFmt w:val="bullet"/>
      <w:lvlText w:val="•"/>
      <w:lvlJc w:val="left"/>
      <w:pPr>
        <w:ind w:left="4813" w:hanging="850"/>
      </w:pPr>
      <w:rPr>
        <w:lang w:val="en-US" w:eastAsia="en-US" w:bidi="ar-SA"/>
      </w:rPr>
    </w:lvl>
    <w:lvl w:ilvl="3" w:tplc="723619C2">
      <w:numFmt w:val="bullet"/>
      <w:lvlText w:val="•"/>
      <w:lvlJc w:val="left"/>
      <w:pPr>
        <w:ind w:left="5659" w:hanging="850"/>
      </w:pPr>
      <w:rPr>
        <w:lang w:val="en-US" w:eastAsia="en-US" w:bidi="ar-SA"/>
      </w:rPr>
    </w:lvl>
    <w:lvl w:ilvl="4" w:tplc="9788AF68">
      <w:numFmt w:val="bullet"/>
      <w:lvlText w:val="•"/>
      <w:lvlJc w:val="left"/>
      <w:pPr>
        <w:ind w:left="6506" w:hanging="850"/>
      </w:pPr>
      <w:rPr>
        <w:lang w:val="en-US" w:eastAsia="en-US" w:bidi="ar-SA"/>
      </w:rPr>
    </w:lvl>
    <w:lvl w:ilvl="5" w:tplc="CCEE831A">
      <w:numFmt w:val="bullet"/>
      <w:lvlText w:val="•"/>
      <w:lvlJc w:val="left"/>
      <w:pPr>
        <w:ind w:left="7353" w:hanging="850"/>
      </w:pPr>
      <w:rPr>
        <w:lang w:val="en-US" w:eastAsia="en-US" w:bidi="ar-SA"/>
      </w:rPr>
    </w:lvl>
    <w:lvl w:ilvl="6" w:tplc="DFE6352A">
      <w:numFmt w:val="bullet"/>
      <w:lvlText w:val="•"/>
      <w:lvlJc w:val="left"/>
      <w:pPr>
        <w:ind w:left="8199" w:hanging="850"/>
      </w:pPr>
      <w:rPr>
        <w:lang w:val="en-US" w:eastAsia="en-US" w:bidi="ar-SA"/>
      </w:rPr>
    </w:lvl>
    <w:lvl w:ilvl="7" w:tplc="DD861204">
      <w:numFmt w:val="bullet"/>
      <w:lvlText w:val="•"/>
      <w:lvlJc w:val="left"/>
      <w:pPr>
        <w:ind w:left="9046" w:hanging="850"/>
      </w:pPr>
      <w:rPr>
        <w:lang w:val="en-US" w:eastAsia="en-US" w:bidi="ar-SA"/>
      </w:rPr>
    </w:lvl>
    <w:lvl w:ilvl="8" w:tplc="6BC4BCDC">
      <w:numFmt w:val="bullet"/>
      <w:lvlText w:val="•"/>
      <w:lvlJc w:val="left"/>
      <w:pPr>
        <w:ind w:left="9893" w:hanging="850"/>
      </w:pPr>
      <w:rPr>
        <w:lang w:val="en-US" w:eastAsia="en-US" w:bidi="ar-SA"/>
      </w:rPr>
    </w:lvl>
  </w:abstractNum>
  <w:abstractNum w:abstractNumId="56" w15:restartNumberingAfterBreak="0">
    <w:nsid w:val="39356B59"/>
    <w:multiLevelType w:val="hybridMultilevel"/>
    <w:tmpl w:val="BF98E276"/>
    <w:lvl w:ilvl="0" w:tplc="9FFE725C">
      <w:start w:val="1"/>
      <w:numFmt w:val="lowerLetter"/>
      <w:lvlText w:val="%1."/>
      <w:lvlJc w:val="left"/>
      <w:pPr>
        <w:ind w:left="2880" w:hanging="360"/>
      </w:pPr>
    </w:lvl>
    <w:lvl w:ilvl="1" w:tplc="B9E4FFC8" w:tentative="1">
      <w:start w:val="1"/>
      <w:numFmt w:val="lowerLetter"/>
      <w:lvlText w:val="%2."/>
      <w:lvlJc w:val="left"/>
      <w:pPr>
        <w:ind w:left="3600" w:hanging="360"/>
      </w:pPr>
    </w:lvl>
    <w:lvl w:ilvl="2" w:tplc="21C26FF8" w:tentative="1">
      <w:start w:val="1"/>
      <w:numFmt w:val="lowerRoman"/>
      <w:lvlText w:val="%3."/>
      <w:lvlJc w:val="right"/>
      <w:pPr>
        <w:ind w:left="4320" w:hanging="180"/>
      </w:pPr>
    </w:lvl>
    <w:lvl w:ilvl="3" w:tplc="1A28F6E0" w:tentative="1">
      <w:start w:val="1"/>
      <w:numFmt w:val="decimal"/>
      <w:lvlText w:val="%4."/>
      <w:lvlJc w:val="left"/>
      <w:pPr>
        <w:ind w:left="5040" w:hanging="360"/>
      </w:pPr>
    </w:lvl>
    <w:lvl w:ilvl="4" w:tplc="9BA6B2A0" w:tentative="1">
      <w:start w:val="1"/>
      <w:numFmt w:val="lowerLetter"/>
      <w:lvlText w:val="%5."/>
      <w:lvlJc w:val="left"/>
      <w:pPr>
        <w:ind w:left="5760" w:hanging="360"/>
      </w:pPr>
    </w:lvl>
    <w:lvl w:ilvl="5" w:tplc="1B18E414" w:tentative="1">
      <w:start w:val="1"/>
      <w:numFmt w:val="lowerRoman"/>
      <w:lvlText w:val="%6."/>
      <w:lvlJc w:val="right"/>
      <w:pPr>
        <w:ind w:left="6480" w:hanging="180"/>
      </w:pPr>
    </w:lvl>
    <w:lvl w:ilvl="6" w:tplc="66D20042" w:tentative="1">
      <w:start w:val="1"/>
      <w:numFmt w:val="decimal"/>
      <w:lvlText w:val="%7."/>
      <w:lvlJc w:val="left"/>
      <w:pPr>
        <w:ind w:left="7200" w:hanging="360"/>
      </w:pPr>
    </w:lvl>
    <w:lvl w:ilvl="7" w:tplc="4880CD98" w:tentative="1">
      <w:start w:val="1"/>
      <w:numFmt w:val="lowerLetter"/>
      <w:lvlText w:val="%8."/>
      <w:lvlJc w:val="left"/>
      <w:pPr>
        <w:ind w:left="7920" w:hanging="360"/>
      </w:pPr>
    </w:lvl>
    <w:lvl w:ilvl="8" w:tplc="BC407C60" w:tentative="1">
      <w:start w:val="1"/>
      <w:numFmt w:val="lowerRoman"/>
      <w:lvlText w:val="%9."/>
      <w:lvlJc w:val="right"/>
      <w:pPr>
        <w:ind w:left="8640" w:hanging="180"/>
      </w:pPr>
    </w:lvl>
  </w:abstractNum>
  <w:abstractNum w:abstractNumId="57" w15:restartNumberingAfterBreak="0">
    <w:nsid w:val="39581213"/>
    <w:multiLevelType w:val="hybridMultilevel"/>
    <w:tmpl w:val="FFFFFFFF"/>
    <w:lvl w:ilvl="0" w:tplc="8FE26A7A">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69845E9A">
      <w:numFmt w:val="bullet"/>
      <w:lvlText w:val="•"/>
      <w:lvlJc w:val="left"/>
      <w:pPr>
        <w:ind w:left="2634" w:hanging="850"/>
      </w:pPr>
      <w:rPr>
        <w:lang w:val="en-US" w:eastAsia="en-US" w:bidi="ar-SA"/>
      </w:rPr>
    </w:lvl>
    <w:lvl w:ilvl="2" w:tplc="9AF4E7A2">
      <w:numFmt w:val="bullet"/>
      <w:lvlText w:val="•"/>
      <w:lvlJc w:val="left"/>
      <w:pPr>
        <w:ind w:left="3349" w:hanging="850"/>
      </w:pPr>
      <w:rPr>
        <w:lang w:val="en-US" w:eastAsia="en-US" w:bidi="ar-SA"/>
      </w:rPr>
    </w:lvl>
    <w:lvl w:ilvl="3" w:tplc="DC4C1176">
      <w:numFmt w:val="bullet"/>
      <w:lvlText w:val="•"/>
      <w:lvlJc w:val="left"/>
      <w:pPr>
        <w:ind w:left="4063" w:hanging="850"/>
      </w:pPr>
      <w:rPr>
        <w:lang w:val="en-US" w:eastAsia="en-US" w:bidi="ar-SA"/>
      </w:rPr>
    </w:lvl>
    <w:lvl w:ilvl="4" w:tplc="510469DC">
      <w:numFmt w:val="bullet"/>
      <w:lvlText w:val="•"/>
      <w:lvlJc w:val="left"/>
      <w:pPr>
        <w:ind w:left="4778" w:hanging="850"/>
      </w:pPr>
      <w:rPr>
        <w:lang w:val="en-US" w:eastAsia="en-US" w:bidi="ar-SA"/>
      </w:rPr>
    </w:lvl>
    <w:lvl w:ilvl="5" w:tplc="B7A018C4">
      <w:numFmt w:val="bullet"/>
      <w:lvlText w:val="•"/>
      <w:lvlJc w:val="left"/>
      <w:pPr>
        <w:ind w:left="5493" w:hanging="850"/>
      </w:pPr>
      <w:rPr>
        <w:lang w:val="en-US" w:eastAsia="en-US" w:bidi="ar-SA"/>
      </w:rPr>
    </w:lvl>
    <w:lvl w:ilvl="6" w:tplc="8760F0C6">
      <w:numFmt w:val="bullet"/>
      <w:lvlText w:val="•"/>
      <w:lvlJc w:val="left"/>
      <w:pPr>
        <w:ind w:left="6207" w:hanging="850"/>
      </w:pPr>
      <w:rPr>
        <w:lang w:val="en-US" w:eastAsia="en-US" w:bidi="ar-SA"/>
      </w:rPr>
    </w:lvl>
    <w:lvl w:ilvl="7" w:tplc="89DC4060">
      <w:numFmt w:val="bullet"/>
      <w:lvlText w:val="•"/>
      <w:lvlJc w:val="left"/>
      <w:pPr>
        <w:ind w:left="6922" w:hanging="850"/>
      </w:pPr>
      <w:rPr>
        <w:lang w:val="en-US" w:eastAsia="en-US" w:bidi="ar-SA"/>
      </w:rPr>
    </w:lvl>
    <w:lvl w:ilvl="8" w:tplc="F0848E3A">
      <w:numFmt w:val="bullet"/>
      <w:lvlText w:val="•"/>
      <w:lvlJc w:val="left"/>
      <w:pPr>
        <w:ind w:left="7637" w:hanging="850"/>
      </w:pPr>
      <w:rPr>
        <w:lang w:val="en-US" w:eastAsia="en-US" w:bidi="ar-SA"/>
      </w:rPr>
    </w:lvl>
  </w:abstractNum>
  <w:abstractNum w:abstractNumId="58" w15:restartNumberingAfterBreak="0">
    <w:nsid w:val="39687BB2"/>
    <w:multiLevelType w:val="hybridMultilevel"/>
    <w:tmpl w:val="FFFFFFFF"/>
    <w:lvl w:ilvl="0" w:tplc="5D223B9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7EBC9170">
      <w:numFmt w:val="bullet"/>
      <w:lvlText w:val="•"/>
      <w:lvlJc w:val="left"/>
      <w:pPr>
        <w:ind w:left="3966" w:hanging="850"/>
      </w:pPr>
      <w:rPr>
        <w:lang w:val="en-US" w:eastAsia="en-US" w:bidi="ar-SA"/>
      </w:rPr>
    </w:lvl>
    <w:lvl w:ilvl="2" w:tplc="EB606EEA">
      <w:numFmt w:val="bullet"/>
      <w:lvlText w:val="•"/>
      <w:lvlJc w:val="left"/>
      <w:pPr>
        <w:ind w:left="4813" w:hanging="850"/>
      </w:pPr>
      <w:rPr>
        <w:lang w:val="en-US" w:eastAsia="en-US" w:bidi="ar-SA"/>
      </w:rPr>
    </w:lvl>
    <w:lvl w:ilvl="3" w:tplc="682CF370">
      <w:numFmt w:val="bullet"/>
      <w:lvlText w:val="•"/>
      <w:lvlJc w:val="left"/>
      <w:pPr>
        <w:ind w:left="5659" w:hanging="850"/>
      </w:pPr>
      <w:rPr>
        <w:lang w:val="en-US" w:eastAsia="en-US" w:bidi="ar-SA"/>
      </w:rPr>
    </w:lvl>
    <w:lvl w:ilvl="4" w:tplc="D1EA8DAE">
      <w:numFmt w:val="bullet"/>
      <w:lvlText w:val="•"/>
      <w:lvlJc w:val="left"/>
      <w:pPr>
        <w:ind w:left="6506" w:hanging="850"/>
      </w:pPr>
      <w:rPr>
        <w:lang w:val="en-US" w:eastAsia="en-US" w:bidi="ar-SA"/>
      </w:rPr>
    </w:lvl>
    <w:lvl w:ilvl="5" w:tplc="C71022C0">
      <w:numFmt w:val="bullet"/>
      <w:lvlText w:val="•"/>
      <w:lvlJc w:val="left"/>
      <w:pPr>
        <w:ind w:left="7353" w:hanging="850"/>
      </w:pPr>
      <w:rPr>
        <w:lang w:val="en-US" w:eastAsia="en-US" w:bidi="ar-SA"/>
      </w:rPr>
    </w:lvl>
    <w:lvl w:ilvl="6" w:tplc="733C2560">
      <w:numFmt w:val="bullet"/>
      <w:lvlText w:val="•"/>
      <w:lvlJc w:val="left"/>
      <w:pPr>
        <w:ind w:left="8199" w:hanging="850"/>
      </w:pPr>
      <w:rPr>
        <w:lang w:val="en-US" w:eastAsia="en-US" w:bidi="ar-SA"/>
      </w:rPr>
    </w:lvl>
    <w:lvl w:ilvl="7" w:tplc="486A77FA">
      <w:numFmt w:val="bullet"/>
      <w:lvlText w:val="•"/>
      <w:lvlJc w:val="left"/>
      <w:pPr>
        <w:ind w:left="9046" w:hanging="850"/>
      </w:pPr>
      <w:rPr>
        <w:lang w:val="en-US" w:eastAsia="en-US" w:bidi="ar-SA"/>
      </w:rPr>
    </w:lvl>
    <w:lvl w:ilvl="8" w:tplc="15026E38">
      <w:numFmt w:val="bullet"/>
      <w:lvlText w:val="•"/>
      <w:lvlJc w:val="left"/>
      <w:pPr>
        <w:ind w:left="9893" w:hanging="850"/>
      </w:pPr>
      <w:rPr>
        <w:lang w:val="en-US" w:eastAsia="en-US" w:bidi="ar-SA"/>
      </w:rPr>
    </w:lvl>
  </w:abstractNum>
  <w:abstractNum w:abstractNumId="59" w15:restartNumberingAfterBreak="0">
    <w:nsid w:val="3A01C02B"/>
    <w:multiLevelType w:val="hybridMultilevel"/>
    <w:tmpl w:val="FFFFFFFF"/>
    <w:lvl w:ilvl="0" w:tplc="C8563470">
      <w:start w:val="1"/>
      <w:numFmt w:val="lowerLetter"/>
      <w:lvlText w:val="(%1)"/>
      <w:lvlJc w:val="left"/>
      <w:pPr>
        <w:ind w:left="1846" w:hanging="850"/>
      </w:pPr>
      <w:rPr>
        <w:w w:val="99"/>
        <w:lang w:val="en-US" w:eastAsia="en-US" w:bidi="ar-SA"/>
      </w:rPr>
    </w:lvl>
    <w:lvl w:ilvl="1" w:tplc="3244D102">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C59A542A">
      <w:numFmt w:val="bullet"/>
      <w:lvlText w:val="•"/>
      <w:lvlJc w:val="left"/>
      <w:pPr>
        <w:ind w:left="3171" w:hanging="567"/>
      </w:pPr>
      <w:rPr>
        <w:lang w:val="en-US" w:eastAsia="en-US" w:bidi="ar-SA"/>
      </w:rPr>
    </w:lvl>
    <w:lvl w:ilvl="3" w:tplc="26C82D22">
      <w:numFmt w:val="bullet"/>
      <w:lvlText w:val="•"/>
      <w:lvlJc w:val="left"/>
      <w:pPr>
        <w:ind w:left="3922" w:hanging="567"/>
      </w:pPr>
      <w:rPr>
        <w:lang w:val="en-US" w:eastAsia="en-US" w:bidi="ar-SA"/>
      </w:rPr>
    </w:lvl>
    <w:lvl w:ilvl="4" w:tplc="DE6C8902">
      <w:numFmt w:val="bullet"/>
      <w:lvlText w:val="•"/>
      <w:lvlJc w:val="left"/>
      <w:pPr>
        <w:ind w:left="4673" w:hanging="567"/>
      </w:pPr>
      <w:rPr>
        <w:lang w:val="en-US" w:eastAsia="en-US" w:bidi="ar-SA"/>
      </w:rPr>
    </w:lvl>
    <w:lvl w:ilvl="5" w:tplc="B5BC7BFC">
      <w:numFmt w:val="bullet"/>
      <w:lvlText w:val="•"/>
      <w:lvlJc w:val="left"/>
      <w:pPr>
        <w:ind w:left="5425" w:hanging="567"/>
      </w:pPr>
      <w:rPr>
        <w:lang w:val="en-US" w:eastAsia="en-US" w:bidi="ar-SA"/>
      </w:rPr>
    </w:lvl>
    <w:lvl w:ilvl="6" w:tplc="E7647E82">
      <w:numFmt w:val="bullet"/>
      <w:lvlText w:val="•"/>
      <w:lvlJc w:val="left"/>
      <w:pPr>
        <w:ind w:left="6176" w:hanging="567"/>
      </w:pPr>
      <w:rPr>
        <w:lang w:val="en-US" w:eastAsia="en-US" w:bidi="ar-SA"/>
      </w:rPr>
    </w:lvl>
    <w:lvl w:ilvl="7" w:tplc="D43212DC">
      <w:numFmt w:val="bullet"/>
      <w:lvlText w:val="•"/>
      <w:lvlJc w:val="left"/>
      <w:pPr>
        <w:ind w:left="6927" w:hanging="567"/>
      </w:pPr>
      <w:rPr>
        <w:lang w:val="en-US" w:eastAsia="en-US" w:bidi="ar-SA"/>
      </w:rPr>
    </w:lvl>
    <w:lvl w:ilvl="8" w:tplc="EB4EB418">
      <w:numFmt w:val="bullet"/>
      <w:lvlText w:val="•"/>
      <w:lvlJc w:val="left"/>
      <w:pPr>
        <w:ind w:left="7679" w:hanging="567"/>
      </w:pPr>
      <w:rPr>
        <w:lang w:val="en-US" w:eastAsia="en-US" w:bidi="ar-SA"/>
      </w:rPr>
    </w:lvl>
  </w:abstractNum>
  <w:abstractNum w:abstractNumId="60" w15:restartNumberingAfterBreak="0">
    <w:nsid w:val="3A326F12"/>
    <w:multiLevelType w:val="hybridMultilevel"/>
    <w:tmpl w:val="FFFFFFFF"/>
    <w:lvl w:ilvl="0" w:tplc="1F2C449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51941F2A">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F508F760">
      <w:numFmt w:val="bullet"/>
      <w:lvlText w:val="•"/>
      <w:lvlJc w:val="left"/>
      <w:pPr>
        <w:ind w:left="3658" w:hanging="567"/>
      </w:pPr>
      <w:rPr>
        <w:lang w:val="en-US" w:eastAsia="en-US" w:bidi="ar-SA"/>
      </w:rPr>
    </w:lvl>
    <w:lvl w:ilvl="3" w:tplc="BC105244">
      <w:numFmt w:val="bullet"/>
      <w:lvlText w:val="•"/>
      <w:lvlJc w:val="left"/>
      <w:pPr>
        <w:ind w:left="4477" w:hanging="567"/>
      </w:pPr>
      <w:rPr>
        <w:lang w:val="en-US" w:eastAsia="en-US" w:bidi="ar-SA"/>
      </w:rPr>
    </w:lvl>
    <w:lvl w:ilvl="4" w:tplc="9362B9B6">
      <w:numFmt w:val="bullet"/>
      <w:lvlText w:val="•"/>
      <w:lvlJc w:val="left"/>
      <w:pPr>
        <w:ind w:left="5296" w:hanging="567"/>
      </w:pPr>
      <w:rPr>
        <w:lang w:val="en-US" w:eastAsia="en-US" w:bidi="ar-SA"/>
      </w:rPr>
    </w:lvl>
    <w:lvl w:ilvl="5" w:tplc="0B7E3EB8">
      <w:numFmt w:val="bullet"/>
      <w:lvlText w:val="•"/>
      <w:lvlJc w:val="left"/>
      <w:pPr>
        <w:ind w:left="6115" w:hanging="567"/>
      </w:pPr>
      <w:rPr>
        <w:lang w:val="en-US" w:eastAsia="en-US" w:bidi="ar-SA"/>
      </w:rPr>
    </w:lvl>
    <w:lvl w:ilvl="6" w:tplc="AC329EA8">
      <w:numFmt w:val="bullet"/>
      <w:lvlText w:val="•"/>
      <w:lvlJc w:val="left"/>
      <w:pPr>
        <w:ind w:left="6933" w:hanging="567"/>
      </w:pPr>
      <w:rPr>
        <w:lang w:val="en-US" w:eastAsia="en-US" w:bidi="ar-SA"/>
      </w:rPr>
    </w:lvl>
    <w:lvl w:ilvl="7" w:tplc="048CB542">
      <w:numFmt w:val="bullet"/>
      <w:lvlText w:val="•"/>
      <w:lvlJc w:val="left"/>
      <w:pPr>
        <w:ind w:left="7752" w:hanging="567"/>
      </w:pPr>
      <w:rPr>
        <w:lang w:val="en-US" w:eastAsia="en-US" w:bidi="ar-SA"/>
      </w:rPr>
    </w:lvl>
    <w:lvl w:ilvl="8" w:tplc="222EA1DA">
      <w:numFmt w:val="bullet"/>
      <w:lvlText w:val="•"/>
      <w:lvlJc w:val="left"/>
      <w:pPr>
        <w:ind w:left="8571" w:hanging="567"/>
      </w:pPr>
      <w:rPr>
        <w:lang w:val="en-US" w:eastAsia="en-US" w:bidi="ar-SA"/>
      </w:rPr>
    </w:lvl>
  </w:abstractNum>
  <w:abstractNum w:abstractNumId="61" w15:restartNumberingAfterBreak="0">
    <w:nsid w:val="3A5ADF77"/>
    <w:multiLevelType w:val="hybridMultilevel"/>
    <w:tmpl w:val="FFFFFFFF"/>
    <w:lvl w:ilvl="0" w:tplc="743A47B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8985862">
      <w:numFmt w:val="bullet"/>
      <w:lvlText w:val="•"/>
      <w:lvlJc w:val="left"/>
      <w:pPr>
        <w:ind w:left="2686" w:hanging="850"/>
      </w:pPr>
      <w:rPr>
        <w:lang w:val="en-US" w:eastAsia="en-US" w:bidi="ar-SA"/>
      </w:rPr>
    </w:lvl>
    <w:lvl w:ilvl="2" w:tplc="389C204A">
      <w:numFmt w:val="bullet"/>
      <w:lvlText w:val="•"/>
      <w:lvlJc w:val="left"/>
      <w:pPr>
        <w:ind w:left="3453" w:hanging="850"/>
      </w:pPr>
      <w:rPr>
        <w:lang w:val="en-US" w:eastAsia="en-US" w:bidi="ar-SA"/>
      </w:rPr>
    </w:lvl>
    <w:lvl w:ilvl="3" w:tplc="05562A26">
      <w:numFmt w:val="bullet"/>
      <w:lvlText w:val="•"/>
      <w:lvlJc w:val="left"/>
      <w:pPr>
        <w:ind w:left="4219" w:hanging="850"/>
      </w:pPr>
      <w:rPr>
        <w:lang w:val="en-US" w:eastAsia="en-US" w:bidi="ar-SA"/>
      </w:rPr>
    </w:lvl>
    <w:lvl w:ilvl="4" w:tplc="5046E3D2">
      <w:numFmt w:val="bullet"/>
      <w:lvlText w:val="•"/>
      <w:lvlJc w:val="left"/>
      <w:pPr>
        <w:ind w:left="4986" w:hanging="850"/>
      </w:pPr>
      <w:rPr>
        <w:lang w:val="en-US" w:eastAsia="en-US" w:bidi="ar-SA"/>
      </w:rPr>
    </w:lvl>
    <w:lvl w:ilvl="5" w:tplc="A126DB0E">
      <w:numFmt w:val="bullet"/>
      <w:lvlText w:val="•"/>
      <w:lvlJc w:val="left"/>
      <w:pPr>
        <w:ind w:left="5753" w:hanging="850"/>
      </w:pPr>
      <w:rPr>
        <w:lang w:val="en-US" w:eastAsia="en-US" w:bidi="ar-SA"/>
      </w:rPr>
    </w:lvl>
    <w:lvl w:ilvl="6" w:tplc="44D89B24">
      <w:numFmt w:val="bullet"/>
      <w:lvlText w:val="•"/>
      <w:lvlJc w:val="left"/>
      <w:pPr>
        <w:ind w:left="6519" w:hanging="850"/>
      </w:pPr>
      <w:rPr>
        <w:lang w:val="en-US" w:eastAsia="en-US" w:bidi="ar-SA"/>
      </w:rPr>
    </w:lvl>
    <w:lvl w:ilvl="7" w:tplc="27BE0E8E">
      <w:numFmt w:val="bullet"/>
      <w:lvlText w:val="•"/>
      <w:lvlJc w:val="left"/>
      <w:pPr>
        <w:ind w:left="7286" w:hanging="850"/>
      </w:pPr>
      <w:rPr>
        <w:lang w:val="en-US" w:eastAsia="en-US" w:bidi="ar-SA"/>
      </w:rPr>
    </w:lvl>
    <w:lvl w:ilvl="8" w:tplc="CA8E50C2">
      <w:numFmt w:val="bullet"/>
      <w:lvlText w:val="•"/>
      <w:lvlJc w:val="left"/>
      <w:pPr>
        <w:ind w:left="8053" w:hanging="850"/>
      </w:pPr>
      <w:rPr>
        <w:lang w:val="en-US" w:eastAsia="en-US" w:bidi="ar-SA"/>
      </w:rPr>
    </w:lvl>
  </w:abstractNum>
  <w:abstractNum w:abstractNumId="62" w15:restartNumberingAfterBreak="0">
    <w:nsid w:val="3D1DEA49"/>
    <w:multiLevelType w:val="hybridMultilevel"/>
    <w:tmpl w:val="FFFFFFFF"/>
    <w:lvl w:ilvl="0" w:tplc="1FBE2F5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70C0D22">
      <w:numFmt w:val="bullet"/>
      <w:lvlText w:val="•"/>
      <w:lvlJc w:val="left"/>
      <w:pPr>
        <w:ind w:left="3966" w:hanging="850"/>
      </w:pPr>
      <w:rPr>
        <w:lang w:val="en-US" w:eastAsia="en-US" w:bidi="ar-SA"/>
      </w:rPr>
    </w:lvl>
    <w:lvl w:ilvl="2" w:tplc="3C4E03EA">
      <w:numFmt w:val="bullet"/>
      <w:lvlText w:val="•"/>
      <w:lvlJc w:val="left"/>
      <w:pPr>
        <w:ind w:left="4813" w:hanging="850"/>
      </w:pPr>
      <w:rPr>
        <w:lang w:val="en-US" w:eastAsia="en-US" w:bidi="ar-SA"/>
      </w:rPr>
    </w:lvl>
    <w:lvl w:ilvl="3" w:tplc="880A91E8">
      <w:numFmt w:val="bullet"/>
      <w:lvlText w:val="•"/>
      <w:lvlJc w:val="left"/>
      <w:pPr>
        <w:ind w:left="5659" w:hanging="850"/>
      </w:pPr>
      <w:rPr>
        <w:lang w:val="en-US" w:eastAsia="en-US" w:bidi="ar-SA"/>
      </w:rPr>
    </w:lvl>
    <w:lvl w:ilvl="4" w:tplc="17348CDA">
      <w:numFmt w:val="bullet"/>
      <w:lvlText w:val="•"/>
      <w:lvlJc w:val="left"/>
      <w:pPr>
        <w:ind w:left="6506" w:hanging="850"/>
      </w:pPr>
      <w:rPr>
        <w:lang w:val="en-US" w:eastAsia="en-US" w:bidi="ar-SA"/>
      </w:rPr>
    </w:lvl>
    <w:lvl w:ilvl="5" w:tplc="EAC4EAF0">
      <w:numFmt w:val="bullet"/>
      <w:lvlText w:val="•"/>
      <w:lvlJc w:val="left"/>
      <w:pPr>
        <w:ind w:left="7353" w:hanging="850"/>
      </w:pPr>
      <w:rPr>
        <w:lang w:val="en-US" w:eastAsia="en-US" w:bidi="ar-SA"/>
      </w:rPr>
    </w:lvl>
    <w:lvl w:ilvl="6" w:tplc="9DA8B6FC">
      <w:numFmt w:val="bullet"/>
      <w:lvlText w:val="•"/>
      <w:lvlJc w:val="left"/>
      <w:pPr>
        <w:ind w:left="8199" w:hanging="850"/>
      </w:pPr>
      <w:rPr>
        <w:lang w:val="en-US" w:eastAsia="en-US" w:bidi="ar-SA"/>
      </w:rPr>
    </w:lvl>
    <w:lvl w:ilvl="7" w:tplc="7AE04902">
      <w:numFmt w:val="bullet"/>
      <w:lvlText w:val="•"/>
      <w:lvlJc w:val="left"/>
      <w:pPr>
        <w:ind w:left="9046" w:hanging="850"/>
      </w:pPr>
      <w:rPr>
        <w:lang w:val="en-US" w:eastAsia="en-US" w:bidi="ar-SA"/>
      </w:rPr>
    </w:lvl>
    <w:lvl w:ilvl="8" w:tplc="1F00BD12">
      <w:numFmt w:val="bullet"/>
      <w:lvlText w:val="•"/>
      <w:lvlJc w:val="left"/>
      <w:pPr>
        <w:ind w:left="9893" w:hanging="850"/>
      </w:pPr>
      <w:rPr>
        <w:lang w:val="en-US" w:eastAsia="en-US" w:bidi="ar-SA"/>
      </w:rPr>
    </w:lvl>
  </w:abstractNum>
  <w:abstractNum w:abstractNumId="63" w15:restartNumberingAfterBreak="0">
    <w:nsid w:val="3E567CA1"/>
    <w:multiLevelType w:val="hybridMultilevel"/>
    <w:tmpl w:val="FFFFFFFF"/>
    <w:lvl w:ilvl="0" w:tplc="888CF4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D741772">
      <w:numFmt w:val="bullet"/>
      <w:lvlText w:val="•"/>
      <w:lvlJc w:val="left"/>
      <w:pPr>
        <w:ind w:left="3966" w:hanging="850"/>
      </w:pPr>
      <w:rPr>
        <w:lang w:val="en-US" w:eastAsia="en-US" w:bidi="ar-SA"/>
      </w:rPr>
    </w:lvl>
    <w:lvl w:ilvl="2" w:tplc="B3D8FCEC">
      <w:numFmt w:val="bullet"/>
      <w:lvlText w:val="•"/>
      <w:lvlJc w:val="left"/>
      <w:pPr>
        <w:ind w:left="4813" w:hanging="850"/>
      </w:pPr>
      <w:rPr>
        <w:lang w:val="en-US" w:eastAsia="en-US" w:bidi="ar-SA"/>
      </w:rPr>
    </w:lvl>
    <w:lvl w:ilvl="3" w:tplc="7FB60522">
      <w:numFmt w:val="bullet"/>
      <w:lvlText w:val="•"/>
      <w:lvlJc w:val="left"/>
      <w:pPr>
        <w:ind w:left="5659" w:hanging="850"/>
      </w:pPr>
      <w:rPr>
        <w:lang w:val="en-US" w:eastAsia="en-US" w:bidi="ar-SA"/>
      </w:rPr>
    </w:lvl>
    <w:lvl w:ilvl="4" w:tplc="21DA272C">
      <w:numFmt w:val="bullet"/>
      <w:lvlText w:val="•"/>
      <w:lvlJc w:val="left"/>
      <w:pPr>
        <w:ind w:left="6506" w:hanging="850"/>
      </w:pPr>
      <w:rPr>
        <w:lang w:val="en-US" w:eastAsia="en-US" w:bidi="ar-SA"/>
      </w:rPr>
    </w:lvl>
    <w:lvl w:ilvl="5" w:tplc="3028FB48">
      <w:numFmt w:val="bullet"/>
      <w:lvlText w:val="•"/>
      <w:lvlJc w:val="left"/>
      <w:pPr>
        <w:ind w:left="7353" w:hanging="850"/>
      </w:pPr>
      <w:rPr>
        <w:lang w:val="en-US" w:eastAsia="en-US" w:bidi="ar-SA"/>
      </w:rPr>
    </w:lvl>
    <w:lvl w:ilvl="6" w:tplc="85604CAC">
      <w:numFmt w:val="bullet"/>
      <w:lvlText w:val="•"/>
      <w:lvlJc w:val="left"/>
      <w:pPr>
        <w:ind w:left="8199" w:hanging="850"/>
      </w:pPr>
      <w:rPr>
        <w:lang w:val="en-US" w:eastAsia="en-US" w:bidi="ar-SA"/>
      </w:rPr>
    </w:lvl>
    <w:lvl w:ilvl="7" w:tplc="BEAC7636">
      <w:numFmt w:val="bullet"/>
      <w:lvlText w:val="•"/>
      <w:lvlJc w:val="left"/>
      <w:pPr>
        <w:ind w:left="9046" w:hanging="850"/>
      </w:pPr>
      <w:rPr>
        <w:lang w:val="en-US" w:eastAsia="en-US" w:bidi="ar-SA"/>
      </w:rPr>
    </w:lvl>
    <w:lvl w:ilvl="8" w:tplc="5E52DEF2">
      <w:numFmt w:val="bullet"/>
      <w:lvlText w:val="•"/>
      <w:lvlJc w:val="left"/>
      <w:pPr>
        <w:ind w:left="9893" w:hanging="850"/>
      </w:pPr>
      <w:rPr>
        <w:lang w:val="en-US" w:eastAsia="en-US" w:bidi="ar-SA"/>
      </w:rPr>
    </w:lvl>
  </w:abstractNum>
  <w:abstractNum w:abstractNumId="64" w15:restartNumberingAfterBreak="0">
    <w:nsid w:val="3F73FAE6"/>
    <w:multiLevelType w:val="hybridMultilevel"/>
    <w:tmpl w:val="FFFFFFFF"/>
    <w:lvl w:ilvl="0" w:tplc="A320737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8DE0E2E">
      <w:numFmt w:val="bullet"/>
      <w:lvlText w:val="•"/>
      <w:lvlJc w:val="left"/>
      <w:pPr>
        <w:ind w:left="2644" w:hanging="850"/>
      </w:pPr>
      <w:rPr>
        <w:lang w:val="en-US" w:eastAsia="en-US" w:bidi="ar-SA"/>
      </w:rPr>
    </w:lvl>
    <w:lvl w:ilvl="2" w:tplc="7626038A">
      <w:numFmt w:val="bullet"/>
      <w:lvlText w:val="•"/>
      <w:lvlJc w:val="left"/>
      <w:pPr>
        <w:ind w:left="3449" w:hanging="850"/>
      </w:pPr>
      <w:rPr>
        <w:lang w:val="en-US" w:eastAsia="en-US" w:bidi="ar-SA"/>
      </w:rPr>
    </w:lvl>
    <w:lvl w:ilvl="3" w:tplc="0FCA203A">
      <w:numFmt w:val="bullet"/>
      <w:lvlText w:val="•"/>
      <w:lvlJc w:val="left"/>
      <w:pPr>
        <w:ind w:left="4254" w:hanging="850"/>
      </w:pPr>
      <w:rPr>
        <w:lang w:val="en-US" w:eastAsia="en-US" w:bidi="ar-SA"/>
      </w:rPr>
    </w:lvl>
    <w:lvl w:ilvl="4" w:tplc="A5DEC9B8">
      <w:numFmt w:val="bullet"/>
      <w:lvlText w:val="•"/>
      <w:lvlJc w:val="left"/>
      <w:pPr>
        <w:ind w:left="5059" w:hanging="850"/>
      </w:pPr>
      <w:rPr>
        <w:lang w:val="en-US" w:eastAsia="en-US" w:bidi="ar-SA"/>
      </w:rPr>
    </w:lvl>
    <w:lvl w:ilvl="5" w:tplc="20B8AF40">
      <w:numFmt w:val="bullet"/>
      <w:lvlText w:val="•"/>
      <w:lvlJc w:val="left"/>
      <w:pPr>
        <w:ind w:left="5864" w:hanging="850"/>
      </w:pPr>
      <w:rPr>
        <w:lang w:val="en-US" w:eastAsia="en-US" w:bidi="ar-SA"/>
      </w:rPr>
    </w:lvl>
    <w:lvl w:ilvl="6" w:tplc="ABFC4CC8">
      <w:numFmt w:val="bullet"/>
      <w:lvlText w:val="•"/>
      <w:lvlJc w:val="left"/>
      <w:pPr>
        <w:ind w:left="6669" w:hanging="850"/>
      </w:pPr>
      <w:rPr>
        <w:lang w:val="en-US" w:eastAsia="en-US" w:bidi="ar-SA"/>
      </w:rPr>
    </w:lvl>
    <w:lvl w:ilvl="7" w:tplc="00CCF4BC">
      <w:numFmt w:val="bullet"/>
      <w:lvlText w:val="•"/>
      <w:lvlJc w:val="left"/>
      <w:pPr>
        <w:ind w:left="7474" w:hanging="850"/>
      </w:pPr>
      <w:rPr>
        <w:lang w:val="en-US" w:eastAsia="en-US" w:bidi="ar-SA"/>
      </w:rPr>
    </w:lvl>
    <w:lvl w:ilvl="8" w:tplc="685604D0">
      <w:numFmt w:val="bullet"/>
      <w:lvlText w:val="•"/>
      <w:lvlJc w:val="left"/>
      <w:pPr>
        <w:ind w:left="8279" w:hanging="850"/>
      </w:pPr>
      <w:rPr>
        <w:lang w:val="en-US" w:eastAsia="en-US" w:bidi="ar-SA"/>
      </w:rPr>
    </w:lvl>
  </w:abstractNum>
  <w:abstractNum w:abstractNumId="65" w15:restartNumberingAfterBreak="0">
    <w:nsid w:val="3F762268"/>
    <w:multiLevelType w:val="hybridMultilevel"/>
    <w:tmpl w:val="FFFFFFFF"/>
    <w:lvl w:ilvl="0" w:tplc="B1B04BFC">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68BA1FBC">
      <w:numFmt w:val="bullet"/>
      <w:lvlText w:val="•"/>
      <w:lvlJc w:val="left"/>
      <w:pPr>
        <w:ind w:left="3966" w:hanging="850"/>
      </w:pPr>
      <w:rPr>
        <w:lang w:val="en-US" w:eastAsia="en-US" w:bidi="ar-SA"/>
      </w:rPr>
    </w:lvl>
    <w:lvl w:ilvl="2" w:tplc="F9E674C8">
      <w:numFmt w:val="bullet"/>
      <w:lvlText w:val="•"/>
      <w:lvlJc w:val="left"/>
      <w:pPr>
        <w:ind w:left="4813" w:hanging="850"/>
      </w:pPr>
      <w:rPr>
        <w:lang w:val="en-US" w:eastAsia="en-US" w:bidi="ar-SA"/>
      </w:rPr>
    </w:lvl>
    <w:lvl w:ilvl="3" w:tplc="97CC1804">
      <w:numFmt w:val="bullet"/>
      <w:lvlText w:val="•"/>
      <w:lvlJc w:val="left"/>
      <w:pPr>
        <w:ind w:left="5659" w:hanging="850"/>
      </w:pPr>
      <w:rPr>
        <w:lang w:val="en-US" w:eastAsia="en-US" w:bidi="ar-SA"/>
      </w:rPr>
    </w:lvl>
    <w:lvl w:ilvl="4" w:tplc="A386E1E0">
      <w:numFmt w:val="bullet"/>
      <w:lvlText w:val="•"/>
      <w:lvlJc w:val="left"/>
      <w:pPr>
        <w:ind w:left="6506" w:hanging="850"/>
      </w:pPr>
      <w:rPr>
        <w:lang w:val="en-US" w:eastAsia="en-US" w:bidi="ar-SA"/>
      </w:rPr>
    </w:lvl>
    <w:lvl w:ilvl="5" w:tplc="DBC486A2">
      <w:numFmt w:val="bullet"/>
      <w:lvlText w:val="•"/>
      <w:lvlJc w:val="left"/>
      <w:pPr>
        <w:ind w:left="7353" w:hanging="850"/>
      </w:pPr>
      <w:rPr>
        <w:lang w:val="en-US" w:eastAsia="en-US" w:bidi="ar-SA"/>
      </w:rPr>
    </w:lvl>
    <w:lvl w:ilvl="6" w:tplc="92F07C18">
      <w:numFmt w:val="bullet"/>
      <w:lvlText w:val="•"/>
      <w:lvlJc w:val="left"/>
      <w:pPr>
        <w:ind w:left="8199" w:hanging="850"/>
      </w:pPr>
      <w:rPr>
        <w:lang w:val="en-US" w:eastAsia="en-US" w:bidi="ar-SA"/>
      </w:rPr>
    </w:lvl>
    <w:lvl w:ilvl="7" w:tplc="0658DA7C">
      <w:numFmt w:val="bullet"/>
      <w:lvlText w:val="•"/>
      <w:lvlJc w:val="left"/>
      <w:pPr>
        <w:ind w:left="9046" w:hanging="850"/>
      </w:pPr>
      <w:rPr>
        <w:lang w:val="en-US" w:eastAsia="en-US" w:bidi="ar-SA"/>
      </w:rPr>
    </w:lvl>
    <w:lvl w:ilvl="8" w:tplc="84147A6E">
      <w:numFmt w:val="bullet"/>
      <w:lvlText w:val="•"/>
      <w:lvlJc w:val="left"/>
      <w:pPr>
        <w:ind w:left="9893" w:hanging="850"/>
      </w:pPr>
      <w:rPr>
        <w:lang w:val="en-US" w:eastAsia="en-US" w:bidi="ar-SA"/>
      </w:rPr>
    </w:lvl>
  </w:abstractNum>
  <w:abstractNum w:abstractNumId="66" w15:restartNumberingAfterBreak="0">
    <w:nsid w:val="402CC03C"/>
    <w:multiLevelType w:val="hybridMultilevel"/>
    <w:tmpl w:val="FFFFFFFF"/>
    <w:lvl w:ilvl="0" w:tplc="2B2E0C6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BACC46">
      <w:numFmt w:val="bullet"/>
      <w:lvlText w:val="•"/>
      <w:lvlJc w:val="left"/>
      <w:pPr>
        <w:ind w:left="3966" w:hanging="850"/>
      </w:pPr>
      <w:rPr>
        <w:lang w:val="en-US" w:eastAsia="en-US" w:bidi="ar-SA"/>
      </w:rPr>
    </w:lvl>
    <w:lvl w:ilvl="2" w:tplc="4C32A740">
      <w:numFmt w:val="bullet"/>
      <w:lvlText w:val="•"/>
      <w:lvlJc w:val="left"/>
      <w:pPr>
        <w:ind w:left="4813" w:hanging="850"/>
      </w:pPr>
      <w:rPr>
        <w:lang w:val="en-US" w:eastAsia="en-US" w:bidi="ar-SA"/>
      </w:rPr>
    </w:lvl>
    <w:lvl w:ilvl="3" w:tplc="F1142EEE">
      <w:numFmt w:val="bullet"/>
      <w:lvlText w:val="•"/>
      <w:lvlJc w:val="left"/>
      <w:pPr>
        <w:ind w:left="5659" w:hanging="850"/>
      </w:pPr>
      <w:rPr>
        <w:lang w:val="en-US" w:eastAsia="en-US" w:bidi="ar-SA"/>
      </w:rPr>
    </w:lvl>
    <w:lvl w:ilvl="4" w:tplc="CF546B6A">
      <w:numFmt w:val="bullet"/>
      <w:lvlText w:val="•"/>
      <w:lvlJc w:val="left"/>
      <w:pPr>
        <w:ind w:left="6506" w:hanging="850"/>
      </w:pPr>
      <w:rPr>
        <w:lang w:val="en-US" w:eastAsia="en-US" w:bidi="ar-SA"/>
      </w:rPr>
    </w:lvl>
    <w:lvl w:ilvl="5" w:tplc="4C7237C2">
      <w:numFmt w:val="bullet"/>
      <w:lvlText w:val="•"/>
      <w:lvlJc w:val="left"/>
      <w:pPr>
        <w:ind w:left="7353" w:hanging="850"/>
      </w:pPr>
      <w:rPr>
        <w:lang w:val="en-US" w:eastAsia="en-US" w:bidi="ar-SA"/>
      </w:rPr>
    </w:lvl>
    <w:lvl w:ilvl="6" w:tplc="8E582AB8">
      <w:numFmt w:val="bullet"/>
      <w:lvlText w:val="•"/>
      <w:lvlJc w:val="left"/>
      <w:pPr>
        <w:ind w:left="8199" w:hanging="850"/>
      </w:pPr>
      <w:rPr>
        <w:lang w:val="en-US" w:eastAsia="en-US" w:bidi="ar-SA"/>
      </w:rPr>
    </w:lvl>
    <w:lvl w:ilvl="7" w:tplc="2110B1A2">
      <w:numFmt w:val="bullet"/>
      <w:lvlText w:val="•"/>
      <w:lvlJc w:val="left"/>
      <w:pPr>
        <w:ind w:left="9046" w:hanging="850"/>
      </w:pPr>
      <w:rPr>
        <w:lang w:val="en-US" w:eastAsia="en-US" w:bidi="ar-SA"/>
      </w:rPr>
    </w:lvl>
    <w:lvl w:ilvl="8" w:tplc="17BE3EF6">
      <w:numFmt w:val="bullet"/>
      <w:lvlText w:val="•"/>
      <w:lvlJc w:val="left"/>
      <w:pPr>
        <w:ind w:left="9893" w:hanging="850"/>
      </w:pPr>
      <w:rPr>
        <w:lang w:val="en-US" w:eastAsia="en-US" w:bidi="ar-SA"/>
      </w:rPr>
    </w:lvl>
  </w:abstractNum>
  <w:abstractNum w:abstractNumId="67" w15:restartNumberingAfterBreak="0">
    <w:nsid w:val="403DD3DD"/>
    <w:multiLevelType w:val="hybridMultilevel"/>
    <w:tmpl w:val="FFFFFFFF"/>
    <w:lvl w:ilvl="0" w:tplc="41920644">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5124994">
      <w:numFmt w:val="bullet"/>
      <w:lvlText w:val="•"/>
      <w:lvlJc w:val="left"/>
      <w:pPr>
        <w:ind w:left="3072" w:hanging="850"/>
      </w:pPr>
      <w:rPr>
        <w:lang w:val="en-US" w:eastAsia="en-US" w:bidi="ar-SA"/>
      </w:rPr>
    </w:lvl>
    <w:lvl w:ilvl="2" w:tplc="14CAD4DE">
      <w:numFmt w:val="bullet"/>
      <w:lvlText w:val="•"/>
      <w:lvlJc w:val="left"/>
      <w:pPr>
        <w:ind w:left="3865" w:hanging="850"/>
      </w:pPr>
      <w:rPr>
        <w:lang w:val="en-US" w:eastAsia="en-US" w:bidi="ar-SA"/>
      </w:rPr>
    </w:lvl>
    <w:lvl w:ilvl="3" w:tplc="C87A9236">
      <w:numFmt w:val="bullet"/>
      <w:lvlText w:val="•"/>
      <w:lvlJc w:val="left"/>
      <w:pPr>
        <w:ind w:left="4658" w:hanging="850"/>
      </w:pPr>
      <w:rPr>
        <w:lang w:val="en-US" w:eastAsia="en-US" w:bidi="ar-SA"/>
      </w:rPr>
    </w:lvl>
    <w:lvl w:ilvl="4" w:tplc="ABBCEDFA">
      <w:numFmt w:val="bullet"/>
      <w:lvlText w:val="•"/>
      <w:lvlJc w:val="left"/>
      <w:pPr>
        <w:ind w:left="5451" w:hanging="850"/>
      </w:pPr>
      <w:rPr>
        <w:lang w:val="en-US" w:eastAsia="en-US" w:bidi="ar-SA"/>
      </w:rPr>
    </w:lvl>
    <w:lvl w:ilvl="5" w:tplc="47B2EBF2">
      <w:numFmt w:val="bullet"/>
      <w:lvlText w:val="•"/>
      <w:lvlJc w:val="left"/>
      <w:pPr>
        <w:ind w:left="6244" w:hanging="850"/>
      </w:pPr>
      <w:rPr>
        <w:lang w:val="en-US" w:eastAsia="en-US" w:bidi="ar-SA"/>
      </w:rPr>
    </w:lvl>
    <w:lvl w:ilvl="6" w:tplc="3F284712">
      <w:numFmt w:val="bullet"/>
      <w:lvlText w:val="•"/>
      <w:lvlJc w:val="left"/>
      <w:pPr>
        <w:ind w:left="7037" w:hanging="850"/>
      </w:pPr>
      <w:rPr>
        <w:lang w:val="en-US" w:eastAsia="en-US" w:bidi="ar-SA"/>
      </w:rPr>
    </w:lvl>
    <w:lvl w:ilvl="7" w:tplc="01021012">
      <w:numFmt w:val="bullet"/>
      <w:lvlText w:val="•"/>
      <w:lvlJc w:val="left"/>
      <w:pPr>
        <w:ind w:left="7830" w:hanging="850"/>
      </w:pPr>
      <w:rPr>
        <w:lang w:val="en-US" w:eastAsia="en-US" w:bidi="ar-SA"/>
      </w:rPr>
    </w:lvl>
    <w:lvl w:ilvl="8" w:tplc="E8465CFA">
      <w:numFmt w:val="bullet"/>
      <w:lvlText w:val="•"/>
      <w:lvlJc w:val="left"/>
      <w:pPr>
        <w:ind w:left="8623" w:hanging="850"/>
      </w:pPr>
      <w:rPr>
        <w:lang w:val="en-US" w:eastAsia="en-US" w:bidi="ar-SA"/>
      </w:rPr>
    </w:lvl>
  </w:abstractNum>
  <w:abstractNum w:abstractNumId="68" w15:restartNumberingAfterBreak="0">
    <w:nsid w:val="40E70FE0"/>
    <w:multiLevelType w:val="hybridMultilevel"/>
    <w:tmpl w:val="8870CE0A"/>
    <w:lvl w:ilvl="0" w:tplc="F2263D2E">
      <w:start w:val="1"/>
      <w:numFmt w:val="lowerLetter"/>
      <w:lvlText w:val="(%1)"/>
      <w:lvlJc w:val="left"/>
      <w:pPr>
        <w:ind w:left="2338" w:hanging="681"/>
      </w:pPr>
      <w:rPr>
        <w:rFonts w:ascii="Arial" w:eastAsia="Arial" w:hAnsi="Arial" w:cs="Arial" w:hint="default"/>
        <w:b w:val="0"/>
        <w:bCs w:val="0"/>
        <w:i w:val="0"/>
        <w:iCs w:val="0"/>
        <w:spacing w:val="-1"/>
        <w:w w:val="100"/>
        <w:sz w:val="20"/>
        <w:szCs w:val="20"/>
        <w:lang w:val="en-US" w:eastAsia="en-US" w:bidi="ar-SA"/>
      </w:rPr>
    </w:lvl>
    <w:lvl w:ilvl="1" w:tplc="6F848020">
      <w:numFmt w:val="bullet"/>
      <w:lvlText w:val="•"/>
      <w:lvlJc w:val="left"/>
      <w:pPr>
        <w:ind w:left="3224" w:hanging="681"/>
      </w:pPr>
      <w:rPr>
        <w:lang w:val="en-US" w:eastAsia="en-US" w:bidi="ar-SA"/>
      </w:rPr>
    </w:lvl>
    <w:lvl w:ilvl="2" w:tplc="C1DEF1BE">
      <w:numFmt w:val="bullet"/>
      <w:lvlText w:val="•"/>
      <w:lvlJc w:val="left"/>
      <w:pPr>
        <w:ind w:left="4108" w:hanging="681"/>
      </w:pPr>
      <w:rPr>
        <w:lang w:val="en-US" w:eastAsia="en-US" w:bidi="ar-SA"/>
      </w:rPr>
    </w:lvl>
    <w:lvl w:ilvl="3" w:tplc="A8D0CD9A">
      <w:numFmt w:val="bullet"/>
      <w:lvlText w:val="•"/>
      <w:lvlJc w:val="left"/>
      <w:pPr>
        <w:ind w:left="4992" w:hanging="681"/>
      </w:pPr>
      <w:rPr>
        <w:lang w:val="en-US" w:eastAsia="en-US" w:bidi="ar-SA"/>
      </w:rPr>
    </w:lvl>
    <w:lvl w:ilvl="4" w:tplc="282A4EDE">
      <w:numFmt w:val="bullet"/>
      <w:lvlText w:val="•"/>
      <w:lvlJc w:val="left"/>
      <w:pPr>
        <w:ind w:left="5876" w:hanging="681"/>
      </w:pPr>
      <w:rPr>
        <w:lang w:val="en-US" w:eastAsia="en-US" w:bidi="ar-SA"/>
      </w:rPr>
    </w:lvl>
    <w:lvl w:ilvl="5" w:tplc="0012180C">
      <w:numFmt w:val="bullet"/>
      <w:lvlText w:val="•"/>
      <w:lvlJc w:val="left"/>
      <w:pPr>
        <w:ind w:left="6760" w:hanging="681"/>
      </w:pPr>
      <w:rPr>
        <w:lang w:val="en-US" w:eastAsia="en-US" w:bidi="ar-SA"/>
      </w:rPr>
    </w:lvl>
    <w:lvl w:ilvl="6" w:tplc="0C601602">
      <w:numFmt w:val="bullet"/>
      <w:lvlText w:val="•"/>
      <w:lvlJc w:val="left"/>
      <w:pPr>
        <w:ind w:left="7644" w:hanging="681"/>
      </w:pPr>
      <w:rPr>
        <w:lang w:val="en-US" w:eastAsia="en-US" w:bidi="ar-SA"/>
      </w:rPr>
    </w:lvl>
    <w:lvl w:ilvl="7" w:tplc="A6349A5E">
      <w:numFmt w:val="bullet"/>
      <w:lvlText w:val="•"/>
      <w:lvlJc w:val="left"/>
      <w:pPr>
        <w:ind w:left="8528" w:hanging="681"/>
      </w:pPr>
      <w:rPr>
        <w:lang w:val="en-US" w:eastAsia="en-US" w:bidi="ar-SA"/>
      </w:rPr>
    </w:lvl>
    <w:lvl w:ilvl="8" w:tplc="9C2CDF06">
      <w:numFmt w:val="bullet"/>
      <w:lvlText w:val="•"/>
      <w:lvlJc w:val="left"/>
      <w:pPr>
        <w:ind w:left="9412" w:hanging="681"/>
      </w:pPr>
      <w:rPr>
        <w:lang w:val="en-US" w:eastAsia="en-US" w:bidi="ar-SA"/>
      </w:rPr>
    </w:lvl>
  </w:abstractNum>
  <w:abstractNum w:abstractNumId="69" w15:restartNumberingAfterBreak="0">
    <w:nsid w:val="40F9AB43"/>
    <w:multiLevelType w:val="hybridMultilevel"/>
    <w:tmpl w:val="FFFFFFFF"/>
    <w:lvl w:ilvl="0" w:tplc="7262B8C2">
      <w:start w:val="1"/>
      <w:numFmt w:val="lowerLetter"/>
      <w:lvlText w:val="(%1)"/>
      <w:lvlJc w:val="left"/>
      <w:pPr>
        <w:ind w:left="2837" w:hanging="682"/>
      </w:pPr>
      <w:rPr>
        <w:rFonts w:ascii="Arial" w:eastAsia="Arial" w:hAnsi="Arial" w:cs="Arial" w:hint="default"/>
        <w:b w:val="0"/>
        <w:bCs w:val="0"/>
        <w:i w:val="0"/>
        <w:iCs w:val="0"/>
        <w:spacing w:val="-1"/>
        <w:w w:val="99"/>
        <w:sz w:val="20"/>
        <w:szCs w:val="20"/>
        <w:lang w:val="en-US" w:eastAsia="en-US" w:bidi="ar-SA"/>
      </w:rPr>
    </w:lvl>
    <w:lvl w:ilvl="1" w:tplc="5EF42654">
      <w:start w:val="1"/>
      <w:numFmt w:val="lowerRoman"/>
      <w:lvlText w:val="%2."/>
      <w:lvlJc w:val="left"/>
      <w:pPr>
        <w:ind w:left="3545" w:hanging="708"/>
      </w:pPr>
      <w:rPr>
        <w:rFonts w:ascii="Arial" w:eastAsia="Arial" w:hAnsi="Arial" w:cs="Arial" w:hint="default"/>
        <w:b w:val="0"/>
        <w:bCs w:val="0"/>
        <w:i w:val="0"/>
        <w:iCs w:val="0"/>
        <w:spacing w:val="-2"/>
        <w:w w:val="99"/>
        <w:sz w:val="20"/>
        <w:szCs w:val="20"/>
        <w:lang w:val="en-US" w:eastAsia="en-US" w:bidi="ar-SA"/>
      </w:rPr>
    </w:lvl>
    <w:lvl w:ilvl="2" w:tplc="C8527662">
      <w:numFmt w:val="bullet"/>
      <w:lvlText w:val="•"/>
      <w:lvlJc w:val="left"/>
      <w:pPr>
        <w:ind w:left="4434" w:hanging="708"/>
      </w:pPr>
      <w:rPr>
        <w:lang w:val="en-US" w:eastAsia="en-US" w:bidi="ar-SA"/>
      </w:rPr>
    </w:lvl>
    <w:lvl w:ilvl="3" w:tplc="1BE23414">
      <w:numFmt w:val="bullet"/>
      <w:lvlText w:val="•"/>
      <w:lvlJc w:val="left"/>
      <w:pPr>
        <w:ind w:left="5328" w:hanging="708"/>
      </w:pPr>
      <w:rPr>
        <w:lang w:val="en-US" w:eastAsia="en-US" w:bidi="ar-SA"/>
      </w:rPr>
    </w:lvl>
    <w:lvl w:ilvl="4" w:tplc="481EF498">
      <w:numFmt w:val="bullet"/>
      <w:lvlText w:val="•"/>
      <w:lvlJc w:val="left"/>
      <w:pPr>
        <w:ind w:left="6222" w:hanging="708"/>
      </w:pPr>
      <w:rPr>
        <w:lang w:val="en-US" w:eastAsia="en-US" w:bidi="ar-SA"/>
      </w:rPr>
    </w:lvl>
    <w:lvl w:ilvl="5" w:tplc="1C262E4A">
      <w:numFmt w:val="bullet"/>
      <w:lvlText w:val="•"/>
      <w:lvlJc w:val="left"/>
      <w:pPr>
        <w:ind w:left="7116" w:hanging="708"/>
      </w:pPr>
      <w:rPr>
        <w:lang w:val="en-US" w:eastAsia="en-US" w:bidi="ar-SA"/>
      </w:rPr>
    </w:lvl>
    <w:lvl w:ilvl="6" w:tplc="2CEA6832">
      <w:numFmt w:val="bullet"/>
      <w:lvlText w:val="•"/>
      <w:lvlJc w:val="left"/>
      <w:pPr>
        <w:ind w:left="8010" w:hanging="708"/>
      </w:pPr>
      <w:rPr>
        <w:lang w:val="en-US" w:eastAsia="en-US" w:bidi="ar-SA"/>
      </w:rPr>
    </w:lvl>
    <w:lvl w:ilvl="7" w:tplc="A19AFE84">
      <w:numFmt w:val="bullet"/>
      <w:lvlText w:val="•"/>
      <w:lvlJc w:val="left"/>
      <w:pPr>
        <w:ind w:left="8904" w:hanging="708"/>
      </w:pPr>
      <w:rPr>
        <w:lang w:val="en-US" w:eastAsia="en-US" w:bidi="ar-SA"/>
      </w:rPr>
    </w:lvl>
    <w:lvl w:ilvl="8" w:tplc="C71C0780">
      <w:numFmt w:val="bullet"/>
      <w:lvlText w:val="•"/>
      <w:lvlJc w:val="left"/>
      <w:pPr>
        <w:ind w:left="9798" w:hanging="708"/>
      </w:pPr>
      <w:rPr>
        <w:lang w:val="en-US" w:eastAsia="en-US" w:bidi="ar-SA"/>
      </w:rPr>
    </w:lvl>
  </w:abstractNum>
  <w:abstractNum w:abstractNumId="70" w15:restartNumberingAfterBreak="0">
    <w:nsid w:val="4148FF9B"/>
    <w:multiLevelType w:val="hybridMultilevel"/>
    <w:tmpl w:val="FFFFFFFF"/>
    <w:lvl w:ilvl="0" w:tplc="B11054F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EAA260A">
      <w:numFmt w:val="bullet"/>
      <w:lvlText w:val="•"/>
      <w:lvlJc w:val="left"/>
      <w:pPr>
        <w:ind w:left="2644" w:hanging="850"/>
      </w:pPr>
      <w:rPr>
        <w:lang w:val="en-US" w:eastAsia="en-US" w:bidi="ar-SA"/>
      </w:rPr>
    </w:lvl>
    <w:lvl w:ilvl="2" w:tplc="DBA6181C">
      <w:numFmt w:val="bullet"/>
      <w:lvlText w:val="•"/>
      <w:lvlJc w:val="left"/>
      <w:pPr>
        <w:ind w:left="3449" w:hanging="850"/>
      </w:pPr>
      <w:rPr>
        <w:lang w:val="en-US" w:eastAsia="en-US" w:bidi="ar-SA"/>
      </w:rPr>
    </w:lvl>
    <w:lvl w:ilvl="3" w:tplc="5C48A1F4">
      <w:numFmt w:val="bullet"/>
      <w:lvlText w:val="•"/>
      <w:lvlJc w:val="left"/>
      <w:pPr>
        <w:ind w:left="4254" w:hanging="850"/>
      </w:pPr>
      <w:rPr>
        <w:lang w:val="en-US" w:eastAsia="en-US" w:bidi="ar-SA"/>
      </w:rPr>
    </w:lvl>
    <w:lvl w:ilvl="4" w:tplc="9322EA14">
      <w:numFmt w:val="bullet"/>
      <w:lvlText w:val="•"/>
      <w:lvlJc w:val="left"/>
      <w:pPr>
        <w:ind w:left="5059" w:hanging="850"/>
      </w:pPr>
      <w:rPr>
        <w:lang w:val="en-US" w:eastAsia="en-US" w:bidi="ar-SA"/>
      </w:rPr>
    </w:lvl>
    <w:lvl w:ilvl="5" w:tplc="B33A32FE">
      <w:numFmt w:val="bullet"/>
      <w:lvlText w:val="•"/>
      <w:lvlJc w:val="left"/>
      <w:pPr>
        <w:ind w:left="5864" w:hanging="850"/>
      </w:pPr>
      <w:rPr>
        <w:lang w:val="en-US" w:eastAsia="en-US" w:bidi="ar-SA"/>
      </w:rPr>
    </w:lvl>
    <w:lvl w:ilvl="6" w:tplc="A11AF670">
      <w:numFmt w:val="bullet"/>
      <w:lvlText w:val="•"/>
      <w:lvlJc w:val="left"/>
      <w:pPr>
        <w:ind w:left="6669" w:hanging="850"/>
      </w:pPr>
      <w:rPr>
        <w:lang w:val="en-US" w:eastAsia="en-US" w:bidi="ar-SA"/>
      </w:rPr>
    </w:lvl>
    <w:lvl w:ilvl="7" w:tplc="B0A090A0">
      <w:numFmt w:val="bullet"/>
      <w:lvlText w:val="•"/>
      <w:lvlJc w:val="left"/>
      <w:pPr>
        <w:ind w:left="7474" w:hanging="850"/>
      </w:pPr>
      <w:rPr>
        <w:lang w:val="en-US" w:eastAsia="en-US" w:bidi="ar-SA"/>
      </w:rPr>
    </w:lvl>
    <w:lvl w:ilvl="8" w:tplc="BDE0B040">
      <w:numFmt w:val="bullet"/>
      <w:lvlText w:val="•"/>
      <w:lvlJc w:val="left"/>
      <w:pPr>
        <w:ind w:left="8279" w:hanging="850"/>
      </w:pPr>
      <w:rPr>
        <w:lang w:val="en-US" w:eastAsia="en-US" w:bidi="ar-SA"/>
      </w:rPr>
    </w:lvl>
  </w:abstractNum>
  <w:abstractNum w:abstractNumId="71" w15:restartNumberingAfterBreak="0">
    <w:nsid w:val="41B57892"/>
    <w:multiLevelType w:val="hybridMultilevel"/>
    <w:tmpl w:val="FFFFFFFF"/>
    <w:lvl w:ilvl="0" w:tplc="8D4AC40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B80C1EE">
      <w:numFmt w:val="bullet"/>
      <w:lvlText w:val="•"/>
      <w:lvlJc w:val="left"/>
      <w:pPr>
        <w:ind w:left="3966" w:hanging="850"/>
      </w:pPr>
      <w:rPr>
        <w:lang w:val="en-US" w:eastAsia="en-US" w:bidi="ar-SA"/>
      </w:rPr>
    </w:lvl>
    <w:lvl w:ilvl="2" w:tplc="59A209CA">
      <w:numFmt w:val="bullet"/>
      <w:lvlText w:val="•"/>
      <w:lvlJc w:val="left"/>
      <w:pPr>
        <w:ind w:left="4813" w:hanging="850"/>
      </w:pPr>
      <w:rPr>
        <w:lang w:val="en-US" w:eastAsia="en-US" w:bidi="ar-SA"/>
      </w:rPr>
    </w:lvl>
    <w:lvl w:ilvl="3" w:tplc="F094E7AA">
      <w:numFmt w:val="bullet"/>
      <w:lvlText w:val="•"/>
      <w:lvlJc w:val="left"/>
      <w:pPr>
        <w:ind w:left="5659" w:hanging="850"/>
      </w:pPr>
      <w:rPr>
        <w:lang w:val="en-US" w:eastAsia="en-US" w:bidi="ar-SA"/>
      </w:rPr>
    </w:lvl>
    <w:lvl w:ilvl="4" w:tplc="0464B6CC">
      <w:numFmt w:val="bullet"/>
      <w:lvlText w:val="•"/>
      <w:lvlJc w:val="left"/>
      <w:pPr>
        <w:ind w:left="6506" w:hanging="850"/>
      </w:pPr>
      <w:rPr>
        <w:lang w:val="en-US" w:eastAsia="en-US" w:bidi="ar-SA"/>
      </w:rPr>
    </w:lvl>
    <w:lvl w:ilvl="5" w:tplc="32F09E60">
      <w:numFmt w:val="bullet"/>
      <w:lvlText w:val="•"/>
      <w:lvlJc w:val="left"/>
      <w:pPr>
        <w:ind w:left="7353" w:hanging="850"/>
      </w:pPr>
      <w:rPr>
        <w:lang w:val="en-US" w:eastAsia="en-US" w:bidi="ar-SA"/>
      </w:rPr>
    </w:lvl>
    <w:lvl w:ilvl="6" w:tplc="36DE5DBA">
      <w:numFmt w:val="bullet"/>
      <w:lvlText w:val="•"/>
      <w:lvlJc w:val="left"/>
      <w:pPr>
        <w:ind w:left="8199" w:hanging="850"/>
      </w:pPr>
      <w:rPr>
        <w:lang w:val="en-US" w:eastAsia="en-US" w:bidi="ar-SA"/>
      </w:rPr>
    </w:lvl>
    <w:lvl w:ilvl="7" w:tplc="1B54C6A0">
      <w:numFmt w:val="bullet"/>
      <w:lvlText w:val="•"/>
      <w:lvlJc w:val="left"/>
      <w:pPr>
        <w:ind w:left="9046" w:hanging="850"/>
      </w:pPr>
      <w:rPr>
        <w:lang w:val="en-US" w:eastAsia="en-US" w:bidi="ar-SA"/>
      </w:rPr>
    </w:lvl>
    <w:lvl w:ilvl="8" w:tplc="7F7AD6CE">
      <w:numFmt w:val="bullet"/>
      <w:lvlText w:val="•"/>
      <w:lvlJc w:val="left"/>
      <w:pPr>
        <w:ind w:left="9893" w:hanging="850"/>
      </w:pPr>
      <w:rPr>
        <w:lang w:val="en-US" w:eastAsia="en-US" w:bidi="ar-SA"/>
      </w:rPr>
    </w:lvl>
  </w:abstractNum>
  <w:abstractNum w:abstractNumId="72" w15:restartNumberingAfterBreak="0">
    <w:nsid w:val="42C25562"/>
    <w:multiLevelType w:val="hybridMultilevel"/>
    <w:tmpl w:val="FFFFFFFF"/>
    <w:lvl w:ilvl="0" w:tplc="2F58A08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E87C6A1E">
      <w:numFmt w:val="bullet"/>
      <w:lvlText w:val="•"/>
      <w:lvlJc w:val="left"/>
      <w:pPr>
        <w:ind w:left="2644" w:hanging="850"/>
      </w:pPr>
      <w:rPr>
        <w:lang w:val="en-US" w:eastAsia="en-US" w:bidi="ar-SA"/>
      </w:rPr>
    </w:lvl>
    <w:lvl w:ilvl="2" w:tplc="8E96A58A">
      <w:numFmt w:val="bullet"/>
      <w:lvlText w:val="•"/>
      <w:lvlJc w:val="left"/>
      <w:pPr>
        <w:ind w:left="3449" w:hanging="850"/>
      </w:pPr>
      <w:rPr>
        <w:lang w:val="en-US" w:eastAsia="en-US" w:bidi="ar-SA"/>
      </w:rPr>
    </w:lvl>
    <w:lvl w:ilvl="3" w:tplc="15F22F0A">
      <w:numFmt w:val="bullet"/>
      <w:lvlText w:val="•"/>
      <w:lvlJc w:val="left"/>
      <w:pPr>
        <w:ind w:left="4254" w:hanging="850"/>
      </w:pPr>
      <w:rPr>
        <w:lang w:val="en-US" w:eastAsia="en-US" w:bidi="ar-SA"/>
      </w:rPr>
    </w:lvl>
    <w:lvl w:ilvl="4" w:tplc="14EC283A">
      <w:numFmt w:val="bullet"/>
      <w:lvlText w:val="•"/>
      <w:lvlJc w:val="left"/>
      <w:pPr>
        <w:ind w:left="5059" w:hanging="850"/>
      </w:pPr>
      <w:rPr>
        <w:lang w:val="en-US" w:eastAsia="en-US" w:bidi="ar-SA"/>
      </w:rPr>
    </w:lvl>
    <w:lvl w:ilvl="5" w:tplc="B4105BB0">
      <w:numFmt w:val="bullet"/>
      <w:lvlText w:val="•"/>
      <w:lvlJc w:val="left"/>
      <w:pPr>
        <w:ind w:left="5864" w:hanging="850"/>
      </w:pPr>
      <w:rPr>
        <w:lang w:val="en-US" w:eastAsia="en-US" w:bidi="ar-SA"/>
      </w:rPr>
    </w:lvl>
    <w:lvl w:ilvl="6" w:tplc="C938E504">
      <w:numFmt w:val="bullet"/>
      <w:lvlText w:val="•"/>
      <w:lvlJc w:val="left"/>
      <w:pPr>
        <w:ind w:left="6669" w:hanging="850"/>
      </w:pPr>
      <w:rPr>
        <w:lang w:val="en-US" w:eastAsia="en-US" w:bidi="ar-SA"/>
      </w:rPr>
    </w:lvl>
    <w:lvl w:ilvl="7" w:tplc="70D2BC4A">
      <w:numFmt w:val="bullet"/>
      <w:lvlText w:val="•"/>
      <w:lvlJc w:val="left"/>
      <w:pPr>
        <w:ind w:left="7474" w:hanging="850"/>
      </w:pPr>
      <w:rPr>
        <w:lang w:val="en-US" w:eastAsia="en-US" w:bidi="ar-SA"/>
      </w:rPr>
    </w:lvl>
    <w:lvl w:ilvl="8" w:tplc="F4E47C6C">
      <w:numFmt w:val="bullet"/>
      <w:lvlText w:val="•"/>
      <w:lvlJc w:val="left"/>
      <w:pPr>
        <w:ind w:left="8279" w:hanging="850"/>
      </w:pPr>
      <w:rPr>
        <w:lang w:val="en-US" w:eastAsia="en-US" w:bidi="ar-SA"/>
      </w:rPr>
    </w:lvl>
  </w:abstractNum>
  <w:abstractNum w:abstractNumId="73" w15:restartNumberingAfterBreak="0">
    <w:nsid w:val="42E7EC30"/>
    <w:multiLevelType w:val="hybridMultilevel"/>
    <w:tmpl w:val="FFFFFFFF"/>
    <w:lvl w:ilvl="0" w:tplc="A13C1C5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31FCEF10">
      <w:numFmt w:val="bullet"/>
      <w:lvlText w:val="•"/>
      <w:lvlJc w:val="left"/>
      <w:pPr>
        <w:ind w:left="3072" w:hanging="850"/>
      </w:pPr>
      <w:rPr>
        <w:lang w:val="en-US" w:eastAsia="en-US" w:bidi="ar-SA"/>
      </w:rPr>
    </w:lvl>
    <w:lvl w:ilvl="2" w:tplc="E63E6CF6">
      <w:numFmt w:val="bullet"/>
      <w:lvlText w:val="•"/>
      <w:lvlJc w:val="left"/>
      <w:pPr>
        <w:ind w:left="3865" w:hanging="850"/>
      </w:pPr>
      <w:rPr>
        <w:lang w:val="en-US" w:eastAsia="en-US" w:bidi="ar-SA"/>
      </w:rPr>
    </w:lvl>
    <w:lvl w:ilvl="3" w:tplc="807447A2">
      <w:numFmt w:val="bullet"/>
      <w:lvlText w:val="•"/>
      <w:lvlJc w:val="left"/>
      <w:pPr>
        <w:ind w:left="4658" w:hanging="850"/>
      </w:pPr>
      <w:rPr>
        <w:lang w:val="en-US" w:eastAsia="en-US" w:bidi="ar-SA"/>
      </w:rPr>
    </w:lvl>
    <w:lvl w:ilvl="4" w:tplc="729C6B74">
      <w:numFmt w:val="bullet"/>
      <w:lvlText w:val="•"/>
      <w:lvlJc w:val="left"/>
      <w:pPr>
        <w:ind w:left="5451" w:hanging="850"/>
      </w:pPr>
      <w:rPr>
        <w:lang w:val="en-US" w:eastAsia="en-US" w:bidi="ar-SA"/>
      </w:rPr>
    </w:lvl>
    <w:lvl w:ilvl="5" w:tplc="C6240F32">
      <w:numFmt w:val="bullet"/>
      <w:lvlText w:val="•"/>
      <w:lvlJc w:val="left"/>
      <w:pPr>
        <w:ind w:left="6244" w:hanging="850"/>
      </w:pPr>
      <w:rPr>
        <w:lang w:val="en-US" w:eastAsia="en-US" w:bidi="ar-SA"/>
      </w:rPr>
    </w:lvl>
    <w:lvl w:ilvl="6" w:tplc="3C1677F6">
      <w:numFmt w:val="bullet"/>
      <w:lvlText w:val="•"/>
      <w:lvlJc w:val="left"/>
      <w:pPr>
        <w:ind w:left="7037" w:hanging="850"/>
      </w:pPr>
      <w:rPr>
        <w:lang w:val="en-US" w:eastAsia="en-US" w:bidi="ar-SA"/>
      </w:rPr>
    </w:lvl>
    <w:lvl w:ilvl="7" w:tplc="A630FB02">
      <w:numFmt w:val="bullet"/>
      <w:lvlText w:val="•"/>
      <w:lvlJc w:val="left"/>
      <w:pPr>
        <w:ind w:left="7830" w:hanging="850"/>
      </w:pPr>
      <w:rPr>
        <w:lang w:val="en-US" w:eastAsia="en-US" w:bidi="ar-SA"/>
      </w:rPr>
    </w:lvl>
    <w:lvl w:ilvl="8" w:tplc="2AA0BCA4">
      <w:numFmt w:val="bullet"/>
      <w:lvlText w:val="•"/>
      <w:lvlJc w:val="left"/>
      <w:pPr>
        <w:ind w:left="8623" w:hanging="850"/>
      </w:pPr>
      <w:rPr>
        <w:lang w:val="en-US" w:eastAsia="en-US" w:bidi="ar-SA"/>
      </w:rPr>
    </w:lvl>
  </w:abstractNum>
  <w:abstractNum w:abstractNumId="74" w15:restartNumberingAfterBreak="0">
    <w:nsid w:val="43EFCE3E"/>
    <w:multiLevelType w:val="hybridMultilevel"/>
    <w:tmpl w:val="FFFFFFFF"/>
    <w:lvl w:ilvl="0" w:tplc="8F46FFB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14444B4">
      <w:numFmt w:val="bullet"/>
      <w:lvlText w:val="•"/>
      <w:lvlJc w:val="left"/>
      <w:pPr>
        <w:ind w:left="2574" w:hanging="850"/>
      </w:pPr>
      <w:rPr>
        <w:lang w:val="en-US" w:eastAsia="en-US" w:bidi="ar-SA"/>
      </w:rPr>
    </w:lvl>
    <w:lvl w:ilvl="2" w:tplc="34B2E9EA">
      <w:numFmt w:val="bullet"/>
      <w:lvlText w:val="•"/>
      <w:lvlJc w:val="left"/>
      <w:pPr>
        <w:ind w:left="3308" w:hanging="850"/>
      </w:pPr>
      <w:rPr>
        <w:lang w:val="en-US" w:eastAsia="en-US" w:bidi="ar-SA"/>
      </w:rPr>
    </w:lvl>
    <w:lvl w:ilvl="3" w:tplc="5B7C0886">
      <w:numFmt w:val="bullet"/>
      <w:lvlText w:val="•"/>
      <w:lvlJc w:val="left"/>
      <w:pPr>
        <w:ind w:left="4042" w:hanging="850"/>
      </w:pPr>
      <w:rPr>
        <w:lang w:val="en-US" w:eastAsia="en-US" w:bidi="ar-SA"/>
      </w:rPr>
    </w:lvl>
    <w:lvl w:ilvl="4" w:tplc="3EB4CF4C">
      <w:numFmt w:val="bullet"/>
      <w:lvlText w:val="•"/>
      <w:lvlJc w:val="left"/>
      <w:pPr>
        <w:ind w:left="4776" w:hanging="850"/>
      </w:pPr>
      <w:rPr>
        <w:lang w:val="en-US" w:eastAsia="en-US" w:bidi="ar-SA"/>
      </w:rPr>
    </w:lvl>
    <w:lvl w:ilvl="5" w:tplc="2F8EC49A">
      <w:numFmt w:val="bullet"/>
      <w:lvlText w:val="•"/>
      <w:lvlJc w:val="left"/>
      <w:pPr>
        <w:ind w:left="5510" w:hanging="850"/>
      </w:pPr>
      <w:rPr>
        <w:lang w:val="en-US" w:eastAsia="en-US" w:bidi="ar-SA"/>
      </w:rPr>
    </w:lvl>
    <w:lvl w:ilvl="6" w:tplc="CCD82B6A">
      <w:numFmt w:val="bullet"/>
      <w:lvlText w:val="•"/>
      <w:lvlJc w:val="left"/>
      <w:pPr>
        <w:ind w:left="6244" w:hanging="850"/>
      </w:pPr>
      <w:rPr>
        <w:lang w:val="en-US" w:eastAsia="en-US" w:bidi="ar-SA"/>
      </w:rPr>
    </w:lvl>
    <w:lvl w:ilvl="7" w:tplc="0AE44AF6">
      <w:numFmt w:val="bullet"/>
      <w:lvlText w:val="•"/>
      <w:lvlJc w:val="left"/>
      <w:pPr>
        <w:ind w:left="6979" w:hanging="850"/>
      </w:pPr>
      <w:rPr>
        <w:lang w:val="en-US" w:eastAsia="en-US" w:bidi="ar-SA"/>
      </w:rPr>
    </w:lvl>
    <w:lvl w:ilvl="8" w:tplc="55ECD5F8">
      <w:numFmt w:val="bullet"/>
      <w:lvlText w:val="•"/>
      <w:lvlJc w:val="left"/>
      <w:pPr>
        <w:ind w:left="7713" w:hanging="850"/>
      </w:pPr>
      <w:rPr>
        <w:lang w:val="en-US" w:eastAsia="en-US" w:bidi="ar-SA"/>
      </w:rPr>
    </w:lvl>
  </w:abstractNum>
  <w:abstractNum w:abstractNumId="75" w15:restartNumberingAfterBreak="0">
    <w:nsid w:val="444DFDCB"/>
    <w:multiLevelType w:val="hybridMultilevel"/>
    <w:tmpl w:val="FFFFFFFF"/>
    <w:lvl w:ilvl="0" w:tplc="8C54042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62D63D94">
      <w:numFmt w:val="bullet"/>
      <w:lvlText w:val="•"/>
      <w:lvlJc w:val="left"/>
      <w:pPr>
        <w:ind w:left="3072" w:hanging="850"/>
      </w:pPr>
      <w:rPr>
        <w:lang w:val="en-US" w:eastAsia="en-US" w:bidi="ar-SA"/>
      </w:rPr>
    </w:lvl>
    <w:lvl w:ilvl="2" w:tplc="C3D2D832">
      <w:numFmt w:val="bullet"/>
      <w:lvlText w:val="•"/>
      <w:lvlJc w:val="left"/>
      <w:pPr>
        <w:ind w:left="3865" w:hanging="850"/>
      </w:pPr>
      <w:rPr>
        <w:lang w:val="en-US" w:eastAsia="en-US" w:bidi="ar-SA"/>
      </w:rPr>
    </w:lvl>
    <w:lvl w:ilvl="3" w:tplc="A6EE8718">
      <w:numFmt w:val="bullet"/>
      <w:lvlText w:val="•"/>
      <w:lvlJc w:val="left"/>
      <w:pPr>
        <w:ind w:left="4658" w:hanging="850"/>
      </w:pPr>
      <w:rPr>
        <w:lang w:val="en-US" w:eastAsia="en-US" w:bidi="ar-SA"/>
      </w:rPr>
    </w:lvl>
    <w:lvl w:ilvl="4" w:tplc="2800EE0E">
      <w:numFmt w:val="bullet"/>
      <w:lvlText w:val="•"/>
      <w:lvlJc w:val="left"/>
      <w:pPr>
        <w:ind w:left="5451" w:hanging="850"/>
      </w:pPr>
      <w:rPr>
        <w:lang w:val="en-US" w:eastAsia="en-US" w:bidi="ar-SA"/>
      </w:rPr>
    </w:lvl>
    <w:lvl w:ilvl="5" w:tplc="54F2353A">
      <w:numFmt w:val="bullet"/>
      <w:lvlText w:val="•"/>
      <w:lvlJc w:val="left"/>
      <w:pPr>
        <w:ind w:left="6244" w:hanging="850"/>
      </w:pPr>
      <w:rPr>
        <w:lang w:val="en-US" w:eastAsia="en-US" w:bidi="ar-SA"/>
      </w:rPr>
    </w:lvl>
    <w:lvl w:ilvl="6" w:tplc="4B32508E">
      <w:numFmt w:val="bullet"/>
      <w:lvlText w:val="•"/>
      <w:lvlJc w:val="left"/>
      <w:pPr>
        <w:ind w:left="7037" w:hanging="850"/>
      </w:pPr>
      <w:rPr>
        <w:lang w:val="en-US" w:eastAsia="en-US" w:bidi="ar-SA"/>
      </w:rPr>
    </w:lvl>
    <w:lvl w:ilvl="7" w:tplc="B4361C0E">
      <w:numFmt w:val="bullet"/>
      <w:lvlText w:val="•"/>
      <w:lvlJc w:val="left"/>
      <w:pPr>
        <w:ind w:left="7830" w:hanging="850"/>
      </w:pPr>
      <w:rPr>
        <w:lang w:val="en-US" w:eastAsia="en-US" w:bidi="ar-SA"/>
      </w:rPr>
    </w:lvl>
    <w:lvl w:ilvl="8" w:tplc="B1DE301E">
      <w:numFmt w:val="bullet"/>
      <w:lvlText w:val="•"/>
      <w:lvlJc w:val="left"/>
      <w:pPr>
        <w:ind w:left="8623" w:hanging="850"/>
      </w:pPr>
      <w:rPr>
        <w:lang w:val="en-US" w:eastAsia="en-US" w:bidi="ar-SA"/>
      </w:rPr>
    </w:lvl>
  </w:abstractNum>
  <w:abstractNum w:abstractNumId="76" w15:restartNumberingAfterBreak="0">
    <w:nsid w:val="44FA52B9"/>
    <w:multiLevelType w:val="hybridMultilevel"/>
    <w:tmpl w:val="FFFFFFFF"/>
    <w:lvl w:ilvl="0" w:tplc="B838C5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369400">
      <w:numFmt w:val="bullet"/>
      <w:lvlText w:val="•"/>
      <w:lvlJc w:val="left"/>
      <w:pPr>
        <w:ind w:left="3966" w:hanging="850"/>
      </w:pPr>
      <w:rPr>
        <w:lang w:val="en-US" w:eastAsia="en-US" w:bidi="ar-SA"/>
      </w:rPr>
    </w:lvl>
    <w:lvl w:ilvl="2" w:tplc="6F464C0C">
      <w:numFmt w:val="bullet"/>
      <w:lvlText w:val="•"/>
      <w:lvlJc w:val="left"/>
      <w:pPr>
        <w:ind w:left="4813" w:hanging="850"/>
      </w:pPr>
      <w:rPr>
        <w:lang w:val="en-US" w:eastAsia="en-US" w:bidi="ar-SA"/>
      </w:rPr>
    </w:lvl>
    <w:lvl w:ilvl="3" w:tplc="C0B2EA98">
      <w:numFmt w:val="bullet"/>
      <w:lvlText w:val="•"/>
      <w:lvlJc w:val="left"/>
      <w:pPr>
        <w:ind w:left="5659" w:hanging="850"/>
      </w:pPr>
      <w:rPr>
        <w:lang w:val="en-US" w:eastAsia="en-US" w:bidi="ar-SA"/>
      </w:rPr>
    </w:lvl>
    <w:lvl w:ilvl="4" w:tplc="63DA3C0E">
      <w:numFmt w:val="bullet"/>
      <w:lvlText w:val="•"/>
      <w:lvlJc w:val="left"/>
      <w:pPr>
        <w:ind w:left="6506" w:hanging="850"/>
      </w:pPr>
      <w:rPr>
        <w:lang w:val="en-US" w:eastAsia="en-US" w:bidi="ar-SA"/>
      </w:rPr>
    </w:lvl>
    <w:lvl w:ilvl="5" w:tplc="4BFA27D8">
      <w:numFmt w:val="bullet"/>
      <w:lvlText w:val="•"/>
      <w:lvlJc w:val="left"/>
      <w:pPr>
        <w:ind w:left="7353" w:hanging="850"/>
      </w:pPr>
      <w:rPr>
        <w:lang w:val="en-US" w:eastAsia="en-US" w:bidi="ar-SA"/>
      </w:rPr>
    </w:lvl>
    <w:lvl w:ilvl="6" w:tplc="E9B0B082">
      <w:numFmt w:val="bullet"/>
      <w:lvlText w:val="•"/>
      <w:lvlJc w:val="left"/>
      <w:pPr>
        <w:ind w:left="8199" w:hanging="850"/>
      </w:pPr>
      <w:rPr>
        <w:lang w:val="en-US" w:eastAsia="en-US" w:bidi="ar-SA"/>
      </w:rPr>
    </w:lvl>
    <w:lvl w:ilvl="7" w:tplc="EE62E6DE">
      <w:numFmt w:val="bullet"/>
      <w:lvlText w:val="•"/>
      <w:lvlJc w:val="left"/>
      <w:pPr>
        <w:ind w:left="9046" w:hanging="850"/>
      </w:pPr>
      <w:rPr>
        <w:lang w:val="en-US" w:eastAsia="en-US" w:bidi="ar-SA"/>
      </w:rPr>
    </w:lvl>
    <w:lvl w:ilvl="8" w:tplc="7B167EB6">
      <w:numFmt w:val="bullet"/>
      <w:lvlText w:val="•"/>
      <w:lvlJc w:val="left"/>
      <w:pPr>
        <w:ind w:left="9893" w:hanging="850"/>
      </w:pPr>
      <w:rPr>
        <w:lang w:val="en-US" w:eastAsia="en-US" w:bidi="ar-SA"/>
      </w:rPr>
    </w:lvl>
  </w:abstractNum>
  <w:abstractNum w:abstractNumId="77" w15:restartNumberingAfterBreak="0">
    <w:nsid w:val="4561FF29"/>
    <w:multiLevelType w:val="hybridMultilevel"/>
    <w:tmpl w:val="FFFFFFFF"/>
    <w:lvl w:ilvl="0" w:tplc="3D6605F0">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0E3C55E4">
      <w:start w:val="1"/>
      <w:numFmt w:val="lowerRoman"/>
      <w:lvlText w:val="%2."/>
      <w:lvlJc w:val="left"/>
      <w:pPr>
        <w:ind w:left="3686" w:hanging="567"/>
      </w:pPr>
      <w:rPr>
        <w:spacing w:val="-2"/>
        <w:w w:val="99"/>
        <w:lang w:val="en-US" w:eastAsia="en-US" w:bidi="ar-SA"/>
      </w:rPr>
    </w:lvl>
    <w:lvl w:ilvl="2" w:tplc="8BB2B940">
      <w:numFmt w:val="bullet"/>
      <w:lvlText w:val="•"/>
      <w:lvlJc w:val="left"/>
      <w:pPr>
        <w:ind w:left="4558" w:hanging="567"/>
      </w:pPr>
      <w:rPr>
        <w:lang w:val="en-US" w:eastAsia="en-US" w:bidi="ar-SA"/>
      </w:rPr>
    </w:lvl>
    <w:lvl w:ilvl="3" w:tplc="5D760886">
      <w:numFmt w:val="bullet"/>
      <w:lvlText w:val="•"/>
      <w:lvlJc w:val="left"/>
      <w:pPr>
        <w:ind w:left="5436" w:hanging="567"/>
      </w:pPr>
      <w:rPr>
        <w:lang w:val="en-US" w:eastAsia="en-US" w:bidi="ar-SA"/>
      </w:rPr>
    </w:lvl>
    <w:lvl w:ilvl="4" w:tplc="3DC88610">
      <w:numFmt w:val="bullet"/>
      <w:lvlText w:val="•"/>
      <w:lvlJc w:val="left"/>
      <w:pPr>
        <w:ind w:left="6315" w:hanging="567"/>
      </w:pPr>
      <w:rPr>
        <w:lang w:val="en-US" w:eastAsia="en-US" w:bidi="ar-SA"/>
      </w:rPr>
    </w:lvl>
    <w:lvl w:ilvl="5" w:tplc="A9665682">
      <w:numFmt w:val="bullet"/>
      <w:lvlText w:val="•"/>
      <w:lvlJc w:val="left"/>
      <w:pPr>
        <w:ind w:left="7193" w:hanging="567"/>
      </w:pPr>
      <w:rPr>
        <w:lang w:val="en-US" w:eastAsia="en-US" w:bidi="ar-SA"/>
      </w:rPr>
    </w:lvl>
    <w:lvl w:ilvl="6" w:tplc="19927A52">
      <w:numFmt w:val="bullet"/>
      <w:lvlText w:val="•"/>
      <w:lvlJc w:val="left"/>
      <w:pPr>
        <w:ind w:left="8072" w:hanging="567"/>
      </w:pPr>
      <w:rPr>
        <w:lang w:val="en-US" w:eastAsia="en-US" w:bidi="ar-SA"/>
      </w:rPr>
    </w:lvl>
    <w:lvl w:ilvl="7" w:tplc="0D26DA06">
      <w:numFmt w:val="bullet"/>
      <w:lvlText w:val="•"/>
      <w:lvlJc w:val="left"/>
      <w:pPr>
        <w:ind w:left="8950" w:hanging="567"/>
      </w:pPr>
      <w:rPr>
        <w:lang w:val="en-US" w:eastAsia="en-US" w:bidi="ar-SA"/>
      </w:rPr>
    </w:lvl>
    <w:lvl w:ilvl="8" w:tplc="D6B68A28">
      <w:numFmt w:val="bullet"/>
      <w:lvlText w:val="•"/>
      <w:lvlJc w:val="left"/>
      <w:pPr>
        <w:ind w:left="9829" w:hanging="567"/>
      </w:pPr>
      <w:rPr>
        <w:lang w:val="en-US" w:eastAsia="en-US" w:bidi="ar-SA"/>
      </w:rPr>
    </w:lvl>
  </w:abstractNum>
  <w:abstractNum w:abstractNumId="78" w15:restartNumberingAfterBreak="0">
    <w:nsid w:val="456547D0"/>
    <w:multiLevelType w:val="hybridMultilevel"/>
    <w:tmpl w:val="FFFFFFFF"/>
    <w:lvl w:ilvl="0" w:tplc="1CDC63A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18C6E0A">
      <w:numFmt w:val="bullet"/>
      <w:lvlText w:val="•"/>
      <w:lvlJc w:val="left"/>
      <w:pPr>
        <w:ind w:left="2634" w:hanging="850"/>
      </w:pPr>
      <w:rPr>
        <w:lang w:val="en-US" w:eastAsia="en-US" w:bidi="ar-SA"/>
      </w:rPr>
    </w:lvl>
    <w:lvl w:ilvl="2" w:tplc="FCFA9D8E">
      <w:numFmt w:val="bullet"/>
      <w:lvlText w:val="•"/>
      <w:lvlJc w:val="left"/>
      <w:pPr>
        <w:ind w:left="3349" w:hanging="850"/>
      </w:pPr>
      <w:rPr>
        <w:lang w:val="en-US" w:eastAsia="en-US" w:bidi="ar-SA"/>
      </w:rPr>
    </w:lvl>
    <w:lvl w:ilvl="3" w:tplc="F7BCAF14">
      <w:numFmt w:val="bullet"/>
      <w:lvlText w:val="•"/>
      <w:lvlJc w:val="left"/>
      <w:pPr>
        <w:ind w:left="4063" w:hanging="850"/>
      </w:pPr>
      <w:rPr>
        <w:lang w:val="en-US" w:eastAsia="en-US" w:bidi="ar-SA"/>
      </w:rPr>
    </w:lvl>
    <w:lvl w:ilvl="4" w:tplc="49829248">
      <w:numFmt w:val="bullet"/>
      <w:lvlText w:val="•"/>
      <w:lvlJc w:val="left"/>
      <w:pPr>
        <w:ind w:left="4778" w:hanging="850"/>
      </w:pPr>
      <w:rPr>
        <w:lang w:val="en-US" w:eastAsia="en-US" w:bidi="ar-SA"/>
      </w:rPr>
    </w:lvl>
    <w:lvl w:ilvl="5" w:tplc="4AD41C0E">
      <w:numFmt w:val="bullet"/>
      <w:lvlText w:val="•"/>
      <w:lvlJc w:val="left"/>
      <w:pPr>
        <w:ind w:left="5493" w:hanging="850"/>
      </w:pPr>
      <w:rPr>
        <w:lang w:val="en-US" w:eastAsia="en-US" w:bidi="ar-SA"/>
      </w:rPr>
    </w:lvl>
    <w:lvl w:ilvl="6" w:tplc="A8E2831E">
      <w:numFmt w:val="bullet"/>
      <w:lvlText w:val="•"/>
      <w:lvlJc w:val="left"/>
      <w:pPr>
        <w:ind w:left="6207" w:hanging="850"/>
      </w:pPr>
      <w:rPr>
        <w:lang w:val="en-US" w:eastAsia="en-US" w:bidi="ar-SA"/>
      </w:rPr>
    </w:lvl>
    <w:lvl w:ilvl="7" w:tplc="BB50A462">
      <w:numFmt w:val="bullet"/>
      <w:lvlText w:val="•"/>
      <w:lvlJc w:val="left"/>
      <w:pPr>
        <w:ind w:left="6922" w:hanging="850"/>
      </w:pPr>
      <w:rPr>
        <w:lang w:val="en-US" w:eastAsia="en-US" w:bidi="ar-SA"/>
      </w:rPr>
    </w:lvl>
    <w:lvl w:ilvl="8" w:tplc="C2C0BF16">
      <w:numFmt w:val="bullet"/>
      <w:lvlText w:val="•"/>
      <w:lvlJc w:val="left"/>
      <w:pPr>
        <w:ind w:left="7637" w:hanging="850"/>
      </w:pPr>
      <w:rPr>
        <w:lang w:val="en-US" w:eastAsia="en-US" w:bidi="ar-SA"/>
      </w:rPr>
    </w:lvl>
  </w:abstractNum>
  <w:abstractNum w:abstractNumId="79" w15:restartNumberingAfterBreak="0">
    <w:nsid w:val="476746FE"/>
    <w:multiLevelType w:val="hybridMultilevel"/>
    <w:tmpl w:val="FFFFFFFF"/>
    <w:lvl w:ilvl="0" w:tplc="0208342C">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D0341162">
      <w:numFmt w:val="bullet"/>
      <w:lvlText w:val="•"/>
      <w:lvlJc w:val="left"/>
      <w:pPr>
        <w:ind w:left="3072" w:hanging="850"/>
      </w:pPr>
      <w:rPr>
        <w:lang w:val="en-US" w:eastAsia="en-US" w:bidi="ar-SA"/>
      </w:rPr>
    </w:lvl>
    <w:lvl w:ilvl="2" w:tplc="33E41B78">
      <w:numFmt w:val="bullet"/>
      <w:lvlText w:val="•"/>
      <w:lvlJc w:val="left"/>
      <w:pPr>
        <w:ind w:left="3865" w:hanging="850"/>
      </w:pPr>
      <w:rPr>
        <w:lang w:val="en-US" w:eastAsia="en-US" w:bidi="ar-SA"/>
      </w:rPr>
    </w:lvl>
    <w:lvl w:ilvl="3" w:tplc="51442CBC">
      <w:numFmt w:val="bullet"/>
      <w:lvlText w:val="•"/>
      <w:lvlJc w:val="left"/>
      <w:pPr>
        <w:ind w:left="4658" w:hanging="850"/>
      </w:pPr>
      <w:rPr>
        <w:lang w:val="en-US" w:eastAsia="en-US" w:bidi="ar-SA"/>
      </w:rPr>
    </w:lvl>
    <w:lvl w:ilvl="4" w:tplc="9B9637BA">
      <w:numFmt w:val="bullet"/>
      <w:lvlText w:val="•"/>
      <w:lvlJc w:val="left"/>
      <w:pPr>
        <w:ind w:left="5451" w:hanging="850"/>
      </w:pPr>
      <w:rPr>
        <w:lang w:val="en-US" w:eastAsia="en-US" w:bidi="ar-SA"/>
      </w:rPr>
    </w:lvl>
    <w:lvl w:ilvl="5" w:tplc="357AF99C">
      <w:numFmt w:val="bullet"/>
      <w:lvlText w:val="•"/>
      <w:lvlJc w:val="left"/>
      <w:pPr>
        <w:ind w:left="6244" w:hanging="850"/>
      </w:pPr>
      <w:rPr>
        <w:lang w:val="en-US" w:eastAsia="en-US" w:bidi="ar-SA"/>
      </w:rPr>
    </w:lvl>
    <w:lvl w:ilvl="6" w:tplc="59A203AE">
      <w:numFmt w:val="bullet"/>
      <w:lvlText w:val="•"/>
      <w:lvlJc w:val="left"/>
      <w:pPr>
        <w:ind w:left="7037" w:hanging="850"/>
      </w:pPr>
      <w:rPr>
        <w:lang w:val="en-US" w:eastAsia="en-US" w:bidi="ar-SA"/>
      </w:rPr>
    </w:lvl>
    <w:lvl w:ilvl="7" w:tplc="A18E2F3C">
      <w:numFmt w:val="bullet"/>
      <w:lvlText w:val="•"/>
      <w:lvlJc w:val="left"/>
      <w:pPr>
        <w:ind w:left="7830" w:hanging="850"/>
      </w:pPr>
      <w:rPr>
        <w:lang w:val="en-US" w:eastAsia="en-US" w:bidi="ar-SA"/>
      </w:rPr>
    </w:lvl>
    <w:lvl w:ilvl="8" w:tplc="81E21DCC">
      <w:numFmt w:val="bullet"/>
      <w:lvlText w:val="•"/>
      <w:lvlJc w:val="left"/>
      <w:pPr>
        <w:ind w:left="8623" w:hanging="850"/>
      </w:pPr>
      <w:rPr>
        <w:lang w:val="en-US" w:eastAsia="en-US" w:bidi="ar-SA"/>
      </w:rPr>
    </w:lvl>
  </w:abstractNum>
  <w:abstractNum w:abstractNumId="80" w15:restartNumberingAfterBreak="0">
    <w:nsid w:val="478468F1"/>
    <w:multiLevelType w:val="hybridMultilevel"/>
    <w:tmpl w:val="FFFFFFFF"/>
    <w:lvl w:ilvl="0" w:tplc="EEDCEBD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400F78C">
      <w:numFmt w:val="bullet"/>
      <w:lvlText w:val="•"/>
      <w:lvlJc w:val="left"/>
      <w:pPr>
        <w:ind w:left="2574" w:hanging="850"/>
      </w:pPr>
      <w:rPr>
        <w:lang w:val="en-US" w:eastAsia="en-US" w:bidi="ar-SA"/>
      </w:rPr>
    </w:lvl>
    <w:lvl w:ilvl="2" w:tplc="6D364C64">
      <w:numFmt w:val="bullet"/>
      <w:lvlText w:val="•"/>
      <w:lvlJc w:val="left"/>
      <w:pPr>
        <w:ind w:left="3308" w:hanging="850"/>
      </w:pPr>
      <w:rPr>
        <w:lang w:val="en-US" w:eastAsia="en-US" w:bidi="ar-SA"/>
      </w:rPr>
    </w:lvl>
    <w:lvl w:ilvl="3" w:tplc="E8102B80">
      <w:numFmt w:val="bullet"/>
      <w:lvlText w:val="•"/>
      <w:lvlJc w:val="left"/>
      <w:pPr>
        <w:ind w:left="4042" w:hanging="850"/>
      </w:pPr>
      <w:rPr>
        <w:lang w:val="en-US" w:eastAsia="en-US" w:bidi="ar-SA"/>
      </w:rPr>
    </w:lvl>
    <w:lvl w:ilvl="4" w:tplc="3474C694">
      <w:numFmt w:val="bullet"/>
      <w:lvlText w:val="•"/>
      <w:lvlJc w:val="left"/>
      <w:pPr>
        <w:ind w:left="4776" w:hanging="850"/>
      </w:pPr>
      <w:rPr>
        <w:lang w:val="en-US" w:eastAsia="en-US" w:bidi="ar-SA"/>
      </w:rPr>
    </w:lvl>
    <w:lvl w:ilvl="5" w:tplc="C826DB34">
      <w:numFmt w:val="bullet"/>
      <w:lvlText w:val="•"/>
      <w:lvlJc w:val="left"/>
      <w:pPr>
        <w:ind w:left="5510" w:hanging="850"/>
      </w:pPr>
      <w:rPr>
        <w:lang w:val="en-US" w:eastAsia="en-US" w:bidi="ar-SA"/>
      </w:rPr>
    </w:lvl>
    <w:lvl w:ilvl="6" w:tplc="F78A26AE">
      <w:numFmt w:val="bullet"/>
      <w:lvlText w:val="•"/>
      <w:lvlJc w:val="left"/>
      <w:pPr>
        <w:ind w:left="6244" w:hanging="850"/>
      </w:pPr>
      <w:rPr>
        <w:lang w:val="en-US" w:eastAsia="en-US" w:bidi="ar-SA"/>
      </w:rPr>
    </w:lvl>
    <w:lvl w:ilvl="7" w:tplc="620E174A">
      <w:numFmt w:val="bullet"/>
      <w:lvlText w:val="•"/>
      <w:lvlJc w:val="left"/>
      <w:pPr>
        <w:ind w:left="6979" w:hanging="850"/>
      </w:pPr>
      <w:rPr>
        <w:lang w:val="en-US" w:eastAsia="en-US" w:bidi="ar-SA"/>
      </w:rPr>
    </w:lvl>
    <w:lvl w:ilvl="8" w:tplc="DFDEFAF8">
      <w:numFmt w:val="bullet"/>
      <w:lvlText w:val="•"/>
      <w:lvlJc w:val="left"/>
      <w:pPr>
        <w:ind w:left="7713" w:hanging="850"/>
      </w:pPr>
      <w:rPr>
        <w:lang w:val="en-US" w:eastAsia="en-US" w:bidi="ar-SA"/>
      </w:rPr>
    </w:lvl>
  </w:abstractNum>
  <w:abstractNum w:abstractNumId="81" w15:restartNumberingAfterBreak="0">
    <w:nsid w:val="47E154F6"/>
    <w:multiLevelType w:val="hybridMultilevel"/>
    <w:tmpl w:val="1C229B1C"/>
    <w:lvl w:ilvl="0" w:tplc="7F2898B4">
      <w:start w:val="1"/>
      <w:numFmt w:val="lowerLetter"/>
      <w:lvlText w:val="%1)"/>
      <w:lvlJc w:val="left"/>
      <w:pPr>
        <w:ind w:left="2165" w:hanging="185"/>
      </w:pPr>
      <w:rPr>
        <w:rFonts w:ascii="Arial" w:eastAsia="Arial" w:hAnsi="Arial" w:cs="Arial"/>
        <w:b w:val="0"/>
        <w:bCs w:val="0"/>
        <w:i/>
        <w:iCs/>
        <w:spacing w:val="-1"/>
        <w:w w:val="100"/>
        <w:sz w:val="16"/>
        <w:szCs w:val="16"/>
      </w:rPr>
    </w:lvl>
    <w:lvl w:ilvl="1" w:tplc="955A0E94" w:tentative="1">
      <w:start w:val="1"/>
      <w:numFmt w:val="lowerLetter"/>
      <w:lvlText w:val="%2."/>
      <w:lvlJc w:val="left"/>
      <w:pPr>
        <w:ind w:left="1440" w:hanging="360"/>
      </w:pPr>
    </w:lvl>
    <w:lvl w:ilvl="2" w:tplc="92A4405E" w:tentative="1">
      <w:start w:val="1"/>
      <w:numFmt w:val="lowerRoman"/>
      <w:lvlText w:val="%3."/>
      <w:lvlJc w:val="right"/>
      <w:pPr>
        <w:ind w:left="2160" w:hanging="180"/>
      </w:pPr>
    </w:lvl>
    <w:lvl w:ilvl="3" w:tplc="ABD4821C" w:tentative="1">
      <w:start w:val="1"/>
      <w:numFmt w:val="decimal"/>
      <w:lvlText w:val="%4."/>
      <w:lvlJc w:val="left"/>
      <w:pPr>
        <w:ind w:left="2880" w:hanging="360"/>
      </w:pPr>
    </w:lvl>
    <w:lvl w:ilvl="4" w:tplc="E9423566" w:tentative="1">
      <w:start w:val="1"/>
      <w:numFmt w:val="lowerLetter"/>
      <w:lvlText w:val="%5."/>
      <w:lvlJc w:val="left"/>
      <w:pPr>
        <w:ind w:left="3600" w:hanging="360"/>
      </w:pPr>
    </w:lvl>
    <w:lvl w:ilvl="5" w:tplc="E158A2FC" w:tentative="1">
      <w:start w:val="1"/>
      <w:numFmt w:val="lowerRoman"/>
      <w:lvlText w:val="%6."/>
      <w:lvlJc w:val="right"/>
      <w:pPr>
        <w:ind w:left="4320" w:hanging="180"/>
      </w:pPr>
    </w:lvl>
    <w:lvl w:ilvl="6" w:tplc="3042D1B6" w:tentative="1">
      <w:start w:val="1"/>
      <w:numFmt w:val="decimal"/>
      <w:lvlText w:val="%7."/>
      <w:lvlJc w:val="left"/>
      <w:pPr>
        <w:ind w:left="5040" w:hanging="360"/>
      </w:pPr>
    </w:lvl>
    <w:lvl w:ilvl="7" w:tplc="B9FEB66C" w:tentative="1">
      <w:start w:val="1"/>
      <w:numFmt w:val="lowerLetter"/>
      <w:lvlText w:val="%8."/>
      <w:lvlJc w:val="left"/>
      <w:pPr>
        <w:ind w:left="5760" w:hanging="360"/>
      </w:pPr>
    </w:lvl>
    <w:lvl w:ilvl="8" w:tplc="CDAA883A" w:tentative="1">
      <w:start w:val="1"/>
      <w:numFmt w:val="lowerRoman"/>
      <w:lvlText w:val="%9."/>
      <w:lvlJc w:val="right"/>
      <w:pPr>
        <w:ind w:left="6480" w:hanging="180"/>
      </w:pPr>
    </w:lvl>
  </w:abstractNum>
  <w:abstractNum w:abstractNumId="82" w15:restartNumberingAfterBreak="0">
    <w:nsid w:val="489AF1C9"/>
    <w:multiLevelType w:val="hybridMultilevel"/>
    <w:tmpl w:val="FFFFFFFF"/>
    <w:lvl w:ilvl="0" w:tplc="718EED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CD876E2">
      <w:numFmt w:val="bullet"/>
      <w:lvlText w:val="•"/>
      <w:lvlJc w:val="left"/>
      <w:pPr>
        <w:ind w:left="3966" w:hanging="850"/>
      </w:pPr>
      <w:rPr>
        <w:lang w:val="en-US" w:eastAsia="en-US" w:bidi="ar-SA"/>
      </w:rPr>
    </w:lvl>
    <w:lvl w:ilvl="2" w:tplc="41CE0E34">
      <w:numFmt w:val="bullet"/>
      <w:lvlText w:val="•"/>
      <w:lvlJc w:val="left"/>
      <w:pPr>
        <w:ind w:left="4813" w:hanging="850"/>
      </w:pPr>
      <w:rPr>
        <w:lang w:val="en-US" w:eastAsia="en-US" w:bidi="ar-SA"/>
      </w:rPr>
    </w:lvl>
    <w:lvl w:ilvl="3" w:tplc="3D0A2B9E">
      <w:numFmt w:val="bullet"/>
      <w:lvlText w:val="•"/>
      <w:lvlJc w:val="left"/>
      <w:pPr>
        <w:ind w:left="5659" w:hanging="850"/>
      </w:pPr>
      <w:rPr>
        <w:lang w:val="en-US" w:eastAsia="en-US" w:bidi="ar-SA"/>
      </w:rPr>
    </w:lvl>
    <w:lvl w:ilvl="4" w:tplc="DB92F9B2">
      <w:numFmt w:val="bullet"/>
      <w:lvlText w:val="•"/>
      <w:lvlJc w:val="left"/>
      <w:pPr>
        <w:ind w:left="6506" w:hanging="850"/>
      </w:pPr>
      <w:rPr>
        <w:lang w:val="en-US" w:eastAsia="en-US" w:bidi="ar-SA"/>
      </w:rPr>
    </w:lvl>
    <w:lvl w:ilvl="5" w:tplc="BA62F456">
      <w:numFmt w:val="bullet"/>
      <w:lvlText w:val="•"/>
      <w:lvlJc w:val="left"/>
      <w:pPr>
        <w:ind w:left="7353" w:hanging="850"/>
      </w:pPr>
      <w:rPr>
        <w:lang w:val="en-US" w:eastAsia="en-US" w:bidi="ar-SA"/>
      </w:rPr>
    </w:lvl>
    <w:lvl w:ilvl="6" w:tplc="490227E0">
      <w:numFmt w:val="bullet"/>
      <w:lvlText w:val="•"/>
      <w:lvlJc w:val="left"/>
      <w:pPr>
        <w:ind w:left="8199" w:hanging="850"/>
      </w:pPr>
      <w:rPr>
        <w:lang w:val="en-US" w:eastAsia="en-US" w:bidi="ar-SA"/>
      </w:rPr>
    </w:lvl>
    <w:lvl w:ilvl="7" w:tplc="243C9198">
      <w:numFmt w:val="bullet"/>
      <w:lvlText w:val="•"/>
      <w:lvlJc w:val="left"/>
      <w:pPr>
        <w:ind w:left="9046" w:hanging="850"/>
      </w:pPr>
      <w:rPr>
        <w:lang w:val="en-US" w:eastAsia="en-US" w:bidi="ar-SA"/>
      </w:rPr>
    </w:lvl>
    <w:lvl w:ilvl="8" w:tplc="0798AAE6">
      <w:numFmt w:val="bullet"/>
      <w:lvlText w:val="•"/>
      <w:lvlJc w:val="left"/>
      <w:pPr>
        <w:ind w:left="9893" w:hanging="850"/>
      </w:pPr>
      <w:rPr>
        <w:lang w:val="en-US" w:eastAsia="en-US" w:bidi="ar-SA"/>
      </w:rPr>
    </w:lvl>
  </w:abstractNum>
  <w:abstractNum w:abstractNumId="83" w15:restartNumberingAfterBreak="0">
    <w:nsid w:val="4ACEE775"/>
    <w:multiLevelType w:val="hybridMultilevel"/>
    <w:tmpl w:val="EEBA01DE"/>
    <w:lvl w:ilvl="0" w:tplc="168EA57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C7C1C5C">
      <w:numFmt w:val="bullet"/>
      <w:lvlText w:val="•"/>
      <w:lvlJc w:val="left"/>
      <w:pPr>
        <w:ind w:left="2620" w:hanging="850"/>
      </w:pPr>
      <w:rPr>
        <w:lang w:val="en-US" w:eastAsia="en-US" w:bidi="ar-SA"/>
      </w:rPr>
    </w:lvl>
    <w:lvl w:ilvl="2" w:tplc="3D3ECBC6">
      <w:numFmt w:val="bullet"/>
      <w:lvlText w:val="•"/>
      <w:lvlJc w:val="left"/>
      <w:pPr>
        <w:ind w:left="3401" w:hanging="850"/>
      </w:pPr>
      <w:rPr>
        <w:lang w:val="en-US" w:eastAsia="en-US" w:bidi="ar-SA"/>
      </w:rPr>
    </w:lvl>
    <w:lvl w:ilvl="3" w:tplc="03C87AC2">
      <w:numFmt w:val="bullet"/>
      <w:lvlText w:val="•"/>
      <w:lvlJc w:val="left"/>
      <w:pPr>
        <w:ind w:left="4181" w:hanging="850"/>
      </w:pPr>
      <w:rPr>
        <w:lang w:val="en-US" w:eastAsia="en-US" w:bidi="ar-SA"/>
      </w:rPr>
    </w:lvl>
    <w:lvl w:ilvl="4" w:tplc="C7D23822">
      <w:numFmt w:val="bullet"/>
      <w:lvlText w:val="•"/>
      <w:lvlJc w:val="left"/>
      <w:pPr>
        <w:ind w:left="4962" w:hanging="850"/>
      </w:pPr>
      <w:rPr>
        <w:lang w:val="en-US" w:eastAsia="en-US" w:bidi="ar-SA"/>
      </w:rPr>
    </w:lvl>
    <w:lvl w:ilvl="5" w:tplc="D0D4D350">
      <w:numFmt w:val="bullet"/>
      <w:lvlText w:val="•"/>
      <w:lvlJc w:val="left"/>
      <w:pPr>
        <w:ind w:left="5743" w:hanging="850"/>
      </w:pPr>
      <w:rPr>
        <w:lang w:val="en-US" w:eastAsia="en-US" w:bidi="ar-SA"/>
      </w:rPr>
    </w:lvl>
    <w:lvl w:ilvl="6" w:tplc="523C236A">
      <w:numFmt w:val="bullet"/>
      <w:lvlText w:val="•"/>
      <w:lvlJc w:val="left"/>
      <w:pPr>
        <w:ind w:left="6523" w:hanging="850"/>
      </w:pPr>
      <w:rPr>
        <w:lang w:val="en-US" w:eastAsia="en-US" w:bidi="ar-SA"/>
      </w:rPr>
    </w:lvl>
    <w:lvl w:ilvl="7" w:tplc="21D680F4">
      <w:numFmt w:val="bullet"/>
      <w:lvlText w:val="•"/>
      <w:lvlJc w:val="left"/>
      <w:pPr>
        <w:ind w:left="7304" w:hanging="850"/>
      </w:pPr>
      <w:rPr>
        <w:lang w:val="en-US" w:eastAsia="en-US" w:bidi="ar-SA"/>
      </w:rPr>
    </w:lvl>
    <w:lvl w:ilvl="8" w:tplc="96221A9E">
      <w:numFmt w:val="bullet"/>
      <w:lvlText w:val="•"/>
      <w:lvlJc w:val="left"/>
      <w:pPr>
        <w:ind w:left="8085" w:hanging="850"/>
      </w:pPr>
      <w:rPr>
        <w:lang w:val="en-US" w:eastAsia="en-US" w:bidi="ar-SA"/>
      </w:rPr>
    </w:lvl>
  </w:abstractNum>
  <w:abstractNum w:abstractNumId="84" w15:restartNumberingAfterBreak="0">
    <w:nsid w:val="4B7D4ED3"/>
    <w:multiLevelType w:val="hybridMultilevel"/>
    <w:tmpl w:val="FFFFFFFF"/>
    <w:lvl w:ilvl="0" w:tplc="435C83A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5D89AAC">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D48C770">
      <w:numFmt w:val="bullet"/>
      <w:lvlText w:val="•"/>
      <w:lvlJc w:val="left"/>
      <w:pPr>
        <w:ind w:left="3287" w:hanging="567"/>
      </w:pPr>
      <w:rPr>
        <w:lang w:val="en-US" w:eastAsia="en-US" w:bidi="ar-SA"/>
      </w:rPr>
    </w:lvl>
    <w:lvl w:ilvl="3" w:tplc="C1D821FC">
      <w:numFmt w:val="bullet"/>
      <w:lvlText w:val="•"/>
      <w:lvlJc w:val="left"/>
      <w:pPr>
        <w:ind w:left="4074" w:hanging="567"/>
      </w:pPr>
      <w:rPr>
        <w:lang w:val="en-US" w:eastAsia="en-US" w:bidi="ar-SA"/>
      </w:rPr>
    </w:lvl>
    <w:lvl w:ilvl="4" w:tplc="4A308D94">
      <w:numFmt w:val="bullet"/>
      <w:lvlText w:val="•"/>
      <w:lvlJc w:val="left"/>
      <w:pPr>
        <w:ind w:left="4862" w:hanging="567"/>
      </w:pPr>
      <w:rPr>
        <w:lang w:val="en-US" w:eastAsia="en-US" w:bidi="ar-SA"/>
      </w:rPr>
    </w:lvl>
    <w:lvl w:ilvl="5" w:tplc="F4446722">
      <w:numFmt w:val="bullet"/>
      <w:lvlText w:val="•"/>
      <w:lvlJc w:val="left"/>
      <w:pPr>
        <w:ind w:left="5649" w:hanging="567"/>
      </w:pPr>
      <w:rPr>
        <w:lang w:val="en-US" w:eastAsia="en-US" w:bidi="ar-SA"/>
      </w:rPr>
    </w:lvl>
    <w:lvl w:ilvl="6" w:tplc="EF3ECDA2">
      <w:numFmt w:val="bullet"/>
      <w:lvlText w:val="•"/>
      <w:lvlJc w:val="left"/>
      <w:pPr>
        <w:ind w:left="6436" w:hanging="567"/>
      </w:pPr>
      <w:rPr>
        <w:lang w:val="en-US" w:eastAsia="en-US" w:bidi="ar-SA"/>
      </w:rPr>
    </w:lvl>
    <w:lvl w:ilvl="7" w:tplc="3A449256">
      <w:numFmt w:val="bullet"/>
      <w:lvlText w:val="•"/>
      <w:lvlJc w:val="left"/>
      <w:pPr>
        <w:ind w:left="7224" w:hanging="567"/>
      </w:pPr>
      <w:rPr>
        <w:lang w:val="en-US" w:eastAsia="en-US" w:bidi="ar-SA"/>
      </w:rPr>
    </w:lvl>
    <w:lvl w:ilvl="8" w:tplc="6B1A4CB2">
      <w:numFmt w:val="bullet"/>
      <w:lvlText w:val="•"/>
      <w:lvlJc w:val="left"/>
      <w:pPr>
        <w:ind w:left="8011" w:hanging="567"/>
      </w:pPr>
      <w:rPr>
        <w:lang w:val="en-US" w:eastAsia="en-US" w:bidi="ar-SA"/>
      </w:rPr>
    </w:lvl>
  </w:abstractNum>
  <w:abstractNum w:abstractNumId="85" w15:restartNumberingAfterBreak="0">
    <w:nsid w:val="4BA17F39"/>
    <w:multiLevelType w:val="hybridMultilevel"/>
    <w:tmpl w:val="FFFFFFFF"/>
    <w:lvl w:ilvl="0" w:tplc="5A7239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8A8D5BA">
      <w:numFmt w:val="bullet"/>
      <w:lvlText w:val="•"/>
      <w:lvlJc w:val="left"/>
      <w:pPr>
        <w:ind w:left="3966" w:hanging="850"/>
      </w:pPr>
      <w:rPr>
        <w:lang w:val="en-US" w:eastAsia="en-US" w:bidi="ar-SA"/>
      </w:rPr>
    </w:lvl>
    <w:lvl w:ilvl="2" w:tplc="DFFC6DF6">
      <w:numFmt w:val="bullet"/>
      <w:lvlText w:val="•"/>
      <w:lvlJc w:val="left"/>
      <w:pPr>
        <w:ind w:left="4813" w:hanging="850"/>
      </w:pPr>
      <w:rPr>
        <w:lang w:val="en-US" w:eastAsia="en-US" w:bidi="ar-SA"/>
      </w:rPr>
    </w:lvl>
    <w:lvl w:ilvl="3" w:tplc="DE1EB400">
      <w:numFmt w:val="bullet"/>
      <w:lvlText w:val="•"/>
      <w:lvlJc w:val="left"/>
      <w:pPr>
        <w:ind w:left="5659" w:hanging="850"/>
      </w:pPr>
      <w:rPr>
        <w:lang w:val="en-US" w:eastAsia="en-US" w:bidi="ar-SA"/>
      </w:rPr>
    </w:lvl>
    <w:lvl w:ilvl="4" w:tplc="DFF2D396">
      <w:numFmt w:val="bullet"/>
      <w:lvlText w:val="•"/>
      <w:lvlJc w:val="left"/>
      <w:pPr>
        <w:ind w:left="6506" w:hanging="850"/>
      </w:pPr>
      <w:rPr>
        <w:lang w:val="en-US" w:eastAsia="en-US" w:bidi="ar-SA"/>
      </w:rPr>
    </w:lvl>
    <w:lvl w:ilvl="5" w:tplc="DF2ACC0E">
      <w:numFmt w:val="bullet"/>
      <w:lvlText w:val="•"/>
      <w:lvlJc w:val="left"/>
      <w:pPr>
        <w:ind w:left="7353" w:hanging="850"/>
      </w:pPr>
      <w:rPr>
        <w:lang w:val="en-US" w:eastAsia="en-US" w:bidi="ar-SA"/>
      </w:rPr>
    </w:lvl>
    <w:lvl w:ilvl="6" w:tplc="A8CE87D2">
      <w:numFmt w:val="bullet"/>
      <w:lvlText w:val="•"/>
      <w:lvlJc w:val="left"/>
      <w:pPr>
        <w:ind w:left="8199" w:hanging="850"/>
      </w:pPr>
      <w:rPr>
        <w:lang w:val="en-US" w:eastAsia="en-US" w:bidi="ar-SA"/>
      </w:rPr>
    </w:lvl>
    <w:lvl w:ilvl="7" w:tplc="F57C1C3E">
      <w:numFmt w:val="bullet"/>
      <w:lvlText w:val="•"/>
      <w:lvlJc w:val="left"/>
      <w:pPr>
        <w:ind w:left="9046" w:hanging="850"/>
      </w:pPr>
      <w:rPr>
        <w:lang w:val="en-US" w:eastAsia="en-US" w:bidi="ar-SA"/>
      </w:rPr>
    </w:lvl>
    <w:lvl w:ilvl="8" w:tplc="E2B6FF18">
      <w:numFmt w:val="bullet"/>
      <w:lvlText w:val="•"/>
      <w:lvlJc w:val="left"/>
      <w:pPr>
        <w:ind w:left="9893" w:hanging="850"/>
      </w:pPr>
      <w:rPr>
        <w:lang w:val="en-US" w:eastAsia="en-US" w:bidi="ar-SA"/>
      </w:rPr>
    </w:lvl>
  </w:abstractNum>
  <w:abstractNum w:abstractNumId="86" w15:restartNumberingAfterBreak="0">
    <w:nsid w:val="4D173BA4"/>
    <w:multiLevelType w:val="hybridMultilevel"/>
    <w:tmpl w:val="FFFFFFFF"/>
    <w:lvl w:ilvl="0" w:tplc="6820243E">
      <w:start w:val="1"/>
      <w:numFmt w:val="decimal"/>
      <w:lvlText w:val="%1."/>
      <w:lvlJc w:val="left"/>
      <w:pPr>
        <w:ind w:left="881" w:hanging="737"/>
      </w:pPr>
      <w:rPr>
        <w:spacing w:val="-1"/>
        <w:w w:val="99"/>
        <w:sz w:val="20"/>
        <w:szCs w:val="20"/>
        <w:lang w:val="en-US" w:eastAsia="en-US" w:bidi="ar-SA"/>
      </w:rPr>
    </w:lvl>
    <w:lvl w:ilvl="1" w:tplc="C16AB9D2">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60A05F00">
      <w:start w:val="1"/>
      <w:numFmt w:val="lowerRoman"/>
      <w:lvlText w:val="%3."/>
      <w:lvlJc w:val="left"/>
      <w:pPr>
        <w:ind w:left="2129" w:hanging="567"/>
      </w:pPr>
      <w:rPr>
        <w:rFonts w:ascii="Arial MT" w:eastAsia="Arial MT" w:hAnsi="Arial MT" w:cs="Arial MT" w:hint="default"/>
        <w:spacing w:val="-2"/>
        <w:w w:val="99"/>
        <w:sz w:val="20"/>
        <w:szCs w:val="20"/>
        <w:lang w:val="en-US" w:eastAsia="en-US" w:bidi="ar-SA"/>
      </w:rPr>
    </w:lvl>
    <w:lvl w:ilvl="3" w:tplc="06A676DA">
      <w:numFmt w:val="bullet"/>
      <w:lvlText w:val="•"/>
      <w:lvlJc w:val="left"/>
      <w:pPr>
        <w:ind w:left="2120" w:hanging="567"/>
      </w:pPr>
      <w:rPr>
        <w:lang w:val="en-US" w:eastAsia="en-US" w:bidi="ar-SA"/>
      </w:rPr>
    </w:lvl>
    <w:lvl w:ilvl="4" w:tplc="0250F51A">
      <w:numFmt w:val="bullet"/>
      <w:lvlText w:val="•"/>
      <w:lvlJc w:val="left"/>
      <w:pPr>
        <w:ind w:left="2420" w:hanging="567"/>
      </w:pPr>
      <w:rPr>
        <w:lang w:val="en-US" w:eastAsia="en-US" w:bidi="ar-SA"/>
      </w:rPr>
    </w:lvl>
    <w:lvl w:ilvl="5" w:tplc="8124BA6E">
      <w:numFmt w:val="bullet"/>
      <w:lvlText w:val="•"/>
      <w:lvlJc w:val="left"/>
      <w:pPr>
        <w:ind w:left="3546" w:hanging="567"/>
      </w:pPr>
      <w:rPr>
        <w:lang w:val="en-US" w:eastAsia="en-US" w:bidi="ar-SA"/>
      </w:rPr>
    </w:lvl>
    <w:lvl w:ilvl="6" w:tplc="B74C6796">
      <w:numFmt w:val="bullet"/>
      <w:lvlText w:val="•"/>
      <w:lvlJc w:val="left"/>
      <w:pPr>
        <w:ind w:left="4673" w:hanging="567"/>
      </w:pPr>
      <w:rPr>
        <w:lang w:val="en-US" w:eastAsia="en-US" w:bidi="ar-SA"/>
      </w:rPr>
    </w:lvl>
    <w:lvl w:ilvl="7" w:tplc="3D8C92C8">
      <w:numFmt w:val="bullet"/>
      <w:lvlText w:val="•"/>
      <w:lvlJc w:val="left"/>
      <w:pPr>
        <w:ind w:left="5800" w:hanging="567"/>
      </w:pPr>
      <w:rPr>
        <w:lang w:val="en-US" w:eastAsia="en-US" w:bidi="ar-SA"/>
      </w:rPr>
    </w:lvl>
    <w:lvl w:ilvl="8" w:tplc="8814D058">
      <w:numFmt w:val="bullet"/>
      <w:lvlText w:val="•"/>
      <w:lvlJc w:val="left"/>
      <w:pPr>
        <w:ind w:left="6927" w:hanging="567"/>
      </w:pPr>
      <w:rPr>
        <w:lang w:val="en-US" w:eastAsia="en-US" w:bidi="ar-SA"/>
      </w:rPr>
    </w:lvl>
  </w:abstractNum>
  <w:abstractNum w:abstractNumId="87" w15:restartNumberingAfterBreak="0">
    <w:nsid w:val="4D1B529D"/>
    <w:multiLevelType w:val="hybridMultilevel"/>
    <w:tmpl w:val="BF98E276"/>
    <w:lvl w:ilvl="0" w:tplc="58A07910">
      <w:start w:val="1"/>
      <w:numFmt w:val="lowerLetter"/>
      <w:lvlText w:val="%1."/>
      <w:lvlJc w:val="left"/>
      <w:pPr>
        <w:ind w:left="2880" w:hanging="360"/>
      </w:pPr>
    </w:lvl>
    <w:lvl w:ilvl="1" w:tplc="FF98ECFE" w:tentative="1">
      <w:start w:val="1"/>
      <w:numFmt w:val="lowerLetter"/>
      <w:lvlText w:val="%2."/>
      <w:lvlJc w:val="left"/>
      <w:pPr>
        <w:ind w:left="3600" w:hanging="360"/>
      </w:pPr>
    </w:lvl>
    <w:lvl w:ilvl="2" w:tplc="55CAC1A4" w:tentative="1">
      <w:start w:val="1"/>
      <w:numFmt w:val="lowerRoman"/>
      <w:lvlText w:val="%3."/>
      <w:lvlJc w:val="right"/>
      <w:pPr>
        <w:ind w:left="4320" w:hanging="180"/>
      </w:pPr>
    </w:lvl>
    <w:lvl w:ilvl="3" w:tplc="2A9E43F8" w:tentative="1">
      <w:start w:val="1"/>
      <w:numFmt w:val="decimal"/>
      <w:lvlText w:val="%4."/>
      <w:lvlJc w:val="left"/>
      <w:pPr>
        <w:ind w:left="5040" w:hanging="360"/>
      </w:pPr>
    </w:lvl>
    <w:lvl w:ilvl="4" w:tplc="F4585EE0" w:tentative="1">
      <w:start w:val="1"/>
      <w:numFmt w:val="lowerLetter"/>
      <w:lvlText w:val="%5."/>
      <w:lvlJc w:val="left"/>
      <w:pPr>
        <w:ind w:left="5760" w:hanging="360"/>
      </w:pPr>
    </w:lvl>
    <w:lvl w:ilvl="5" w:tplc="4AAAD21E" w:tentative="1">
      <w:start w:val="1"/>
      <w:numFmt w:val="lowerRoman"/>
      <w:lvlText w:val="%6."/>
      <w:lvlJc w:val="right"/>
      <w:pPr>
        <w:ind w:left="6480" w:hanging="180"/>
      </w:pPr>
    </w:lvl>
    <w:lvl w:ilvl="6" w:tplc="4B58DB74" w:tentative="1">
      <w:start w:val="1"/>
      <w:numFmt w:val="decimal"/>
      <w:lvlText w:val="%7."/>
      <w:lvlJc w:val="left"/>
      <w:pPr>
        <w:ind w:left="7200" w:hanging="360"/>
      </w:pPr>
    </w:lvl>
    <w:lvl w:ilvl="7" w:tplc="84505FFE" w:tentative="1">
      <w:start w:val="1"/>
      <w:numFmt w:val="lowerLetter"/>
      <w:lvlText w:val="%8."/>
      <w:lvlJc w:val="left"/>
      <w:pPr>
        <w:ind w:left="7920" w:hanging="360"/>
      </w:pPr>
    </w:lvl>
    <w:lvl w:ilvl="8" w:tplc="F3C2F0F6" w:tentative="1">
      <w:start w:val="1"/>
      <w:numFmt w:val="lowerRoman"/>
      <w:lvlText w:val="%9."/>
      <w:lvlJc w:val="right"/>
      <w:pPr>
        <w:ind w:left="8640" w:hanging="180"/>
      </w:pPr>
    </w:lvl>
  </w:abstractNum>
  <w:abstractNum w:abstractNumId="88" w15:restartNumberingAfterBreak="0">
    <w:nsid w:val="4DFF6256"/>
    <w:multiLevelType w:val="hybridMultilevel"/>
    <w:tmpl w:val="FFFFFFFF"/>
    <w:lvl w:ilvl="0" w:tplc="D1A07C1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CA26B0EC">
      <w:numFmt w:val="bullet"/>
      <w:lvlText w:val="•"/>
      <w:lvlJc w:val="left"/>
      <w:pPr>
        <w:ind w:left="2686" w:hanging="850"/>
      </w:pPr>
      <w:rPr>
        <w:lang w:val="en-US" w:eastAsia="en-US" w:bidi="ar-SA"/>
      </w:rPr>
    </w:lvl>
    <w:lvl w:ilvl="2" w:tplc="DC6EFF88">
      <w:numFmt w:val="bullet"/>
      <w:lvlText w:val="•"/>
      <w:lvlJc w:val="left"/>
      <w:pPr>
        <w:ind w:left="3453" w:hanging="850"/>
      </w:pPr>
      <w:rPr>
        <w:lang w:val="en-US" w:eastAsia="en-US" w:bidi="ar-SA"/>
      </w:rPr>
    </w:lvl>
    <w:lvl w:ilvl="3" w:tplc="A4A01750">
      <w:numFmt w:val="bullet"/>
      <w:lvlText w:val="•"/>
      <w:lvlJc w:val="left"/>
      <w:pPr>
        <w:ind w:left="4219" w:hanging="850"/>
      </w:pPr>
      <w:rPr>
        <w:lang w:val="en-US" w:eastAsia="en-US" w:bidi="ar-SA"/>
      </w:rPr>
    </w:lvl>
    <w:lvl w:ilvl="4" w:tplc="DEAE7C92">
      <w:numFmt w:val="bullet"/>
      <w:lvlText w:val="•"/>
      <w:lvlJc w:val="left"/>
      <w:pPr>
        <w:ind w:left="4986" w:hanging="850"/>
      </w:pPr>
      <w:rPr>
        <w:lang w:val="en-US" w:eastAsia="en-US" w:bidi="ar-SA"/>
      </w:rPr>
    </w:lvl>
    <w:lvl w:ilvl="5" w:tplc="6C348992">
      <w:numFmt w:val="bullet"/>
      <w:lvlText w:val="•"/>
      <w:lvlJc w:val="left"/>
      <w:pPr>
        <w:ind w:left="5753" w:hanging="850"/>
      </w:pPr>
      <w:rPr>
        <w:lang w:val="en-US" w:eastAsia="en-US" w:bidi="ar-SA"/>
      </w:rPr>
    </w:lvl>
    <w:lvl w:ilvl="6" w:tplc="0CA09AE2">
      <w:numFmt w:val="bullet"/>
      <w:lvlText w:val="•"/>
      <w:lvlJc w:val="left"/>
      <w:pPr>
        <w:ind w:left="6519" w:hanging="850"/>
      </w:pPr>
      <w:rPr>
        <w:lang w:val="en-US" w:eastAsia="en-US" w:bidi="ar-SA"/>
      </w:rPr>
    </w:lvl>
    <w:lvl w:ilvl="7" w:tplc="4036D7CC">
      <w:numFmt w:val="bullet"/>
      <w:lvlText w:val="•"/>
      <w:lvlJc w:val="left"/>
      <w:pPr>
        <w:ind w:left="7286" w:hanging="850"/>
      </w:pPr>
      <w:rPr>
        <w:lang w:val="en-US" w:eastAsia="en-US" w:bidi="ar-SA"/>
      </w:rPr>
    </w:lvl>
    <w:lvl w:ilvl="8" w:tplc="3DD228DC">
      <w:numFmt w:val="bullet"/>
      <w:lvlText w:val="•"/>
      <w:lvlJc w:val="left"/>
      <w:pPr>
        <w:ind w:left="8053" w:hanging="850"/>
      </w:pPr>
      <w:rPr>
        <w:lang w:val="en-US" w:eastAsia="en-US" w:bidi="ar-SA"/>
      </w:rPr>
    </w:lvl>
  </w:abstractNum>
  <w:abstractNum w:abstractNumId="89" w15:restartNumberingAfterBreak="0">
    <w:nsid w:val="4F458360"/>
    <w:multiLevelType w:val="hybridMultilevel"/>
    <w:tmpl w:val="FFFFFFFF"/>
    <w:lvl w:ilvl="0" w:tplc="F400688E">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8EEEE340">
      <w:numFmt w:val="bullet"/>
      <w:lvlText w:val="•"/>
      <w:lvlJc w:val="left"/>
      <w:pPr>
        <w:ind w:left="3072" w:hanging="850"/>
      </w:pPr>
      <w:rPr>
        <w:lang w:val="en-US" w:eastAsia="en-US" w:bidi="ar-SA"/>
      </w:rPr>
    </w:lvl>
    <w:lvl w:ilvl="2" w:tplc="C7AA4694">
      <w:numFmt w:val="bullet"/>
      <w:lvlText w:val="•"/>
      <w:lvlJc w:val="left"/>
      <w:pPr>
        <w:ind w:left="3865" w:hanging="850"/>
      </w:pPr>
      <w:rPr>
        <w:lang w:val="en-US" w:eastAsia="en-US" w:bidi="ar-SA"/>
      </w:rPr>
    </w:lvl>
    <w:lvl w:ilvl="3" w:tplc="156AF2E4">
      <w:numFmt w:val="bullet"/>
      <w:lvlText w:val="•"/>
      <w:lvlJc w:val="left"/>
      <w:pPr>
        <w:ind w:left="4658" w:hanging="850"/>
      </w:pPr>
      <w:rPr>
        <w:lang w:val="en-US" w:eastAsia="en-US" w:bidi="ar-SA"/>
      </w:rPr>
    </w:lvl>
    <w:lvl w:ilvl="4" w:tplc="972A8E3E">
      <w:numFmt w:val="bullet"/>
      <w:lvlText w:val="•"/>
      <w:lvlJc w:val="left"/>
      <w:pPr>
        <w:ind w:left="5451" w:hanging="850"/>
      </w:pPr>
      <w:rPr>
        <w:lang w:val="en-US" w:eastAsia="en-US" w:bidi="ar-SA"/>
      </w:rPr>
    </w:lvl>
    <w:lvl w:ilvl="5" w:tplc="44EA287C">
      <w:numFmt w:val="bullet"/>
      <w:lvlText w:val="•"/>
      <w:lvlJc w:val="left"/>
      <w:pPr>
        <w:ind w:left="6244" w:hanging="850"/>
      </w:pPr>
      <w:rPr>
        <w:lang w:val="en-US" w:eastAsia="en-US" w:bidi="ar-SA"/>
      </w:rPr>
    </w:lvl>
    <w:lvl w:ilvl="6" w:tplc="6218B160">
      <w:numFmt w:val="bullet"/>
      <w:lvlText w:val="•"/>
      <w:lvlJc w:val="left"/>
      <w:pPr>
        <w:ind w:left="7037" w:hanging="850"/>
      </w:pPr>
      <w:rPr>
        <w:lang w:val="en-US" w:eastAsia="en-US" w:bidi="ar-SA"/>
      </w:rPr>
    </w:lvl>
    <w:lvl w:ilvl="7" w:tplc="34BC6E7E">
      <w:numFmt w:val="bullet"/>
      <w:lvlText w:val="•"/>
      <w:lvlJc w:val="left"/>
      <w:pPr>
        <w:ind w:left="7830" w:hanging="850"/>
      </w:pPr>
      <w:rPr>
        <w:lang w:val="en-US" w:eastAsia="en-US" w:bidi="ar-SA"/>
      </w:rPr>
    </w:lvl>
    <w:lvl w:ilvl="8" w:tplc="3A2624C8">
      <w:numFmt w:val="bullet"/>
      <w:lvlText w:val="•"/>
      <w:lvlJc w:val="left"/>
      <w:pPr>
        <w:ind w:left="8623" w:hanging="850"/>
      </w:pPr>
      <w:rPr>
        <w:lang w:val="en-US" w:eastAsia="en-US" w:bidi="ar-SA"/>
      </w:rPr>
    </w:lvl>
  </w:abstractNum>
  <w:abstractNum w:abstractNumId="90" w15:restartNumberingAfterBreak="0">
    <w:nsid w:val="4F6B0B2D"/>
    <w:multiLevelType w:val="hybridMultilevel"/>
    <w:tmpl w:val="FFFFFFFF"/>
    <w:lvl w:ilvl="0" w:tplc="5C967BC8">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48AC4F3A">
      <w:numFmt w:val="bullet"/>
      <w:lvlText w:val="•"/>
      <w:lvlJc w:val="left"/>
      <w:pPr>
        <w:ind w:left="2634" w:hanging="850"/>
      </w:pPr>
      <w:rPr>
        <w:lang w:val="en-US" w:eastAsia="en-US" w:bidi="ar-SA"/>
      </w:rPr>
    </w:lvl>
    <w:lvl w:ilvl="2" w:tplc="B972D134">
      <w:numFmt w:val="bullet"/>
      <w:lvlText w:val="•"/>
      <w:lvlJc w:val="left"/>
      <w:pPr>
        <w:ind w:left="3349" w:hanging="850"/>
      </w:pPr>
      <w:rPr>
        <w:lang w:val="en-US" w:eastAsia="en-US" w:bidi="ar-SA"/>
      </w:rPr>
    </w:lvl>
    <w:lvl w:ilvl="3" w:tplc="5882D09C">
      <w:numFmt w:val="bullet"/>
      <w:lvlText w:val="•"/>
      <w:lvlJc w:val="left"/>
      <w:pPr>
        <w:ind w:left="4063" w:hanging="850"/>
      </w:pPr>
      <w:rPr>
        <w:lang w:val="en-US" w:eastAsia="en-US" w:bidi="ar-SA"/>
      </w:rPr>
    </w:lvl>
    <w:lvl w:ilvl="4" w:tplc="742E73E8">
      <w:numFmt w:val="bullet"/>
      <w:lvlText w:val="•"/>
      <w:lvlJc w:val="left"/>
      <w:pPr>
        <w:ind w:left="4778" w:hanging="850"/>
      </w:pPr>
      <w:rPr>
        <w:lang w:val="en-US" w:eastAsia="en-US" w:bidi="ar-SA"/>
      </w:rPr>
    </w:lvl>
    <w:lvl w:ilvl="5" w:tplc="E842E842">
      <w:numFmt w:val="bullet"/>
      <w:lvlText w:val="•"/>
      <w:lvlJc w:val="left"/>
      <w:pPr>
        <w:ind w:left="5493" w:hanging="850"/>
      </w:pPr>
      <w:rPr>
        <w:lang w:val="en-US" w:eastAsia="en-US" w:bidi="ar-SA"/>
      </w:rPr>
    </w:lvl>
    <w:lvl w:ilvl="6" w:tplc="B1FCB784">
      <w:numFmt w:val="bullet"/>
      <w:lvlText w:val="•"/>
      <w:lvlJc w:val="left"/>
      <w:pPr>
        <w:ind w:left="6207" w:hanging="850"/>
      </w:pPr>
      <w:rPr>
        <w:lang w:val="en-US" w:eastAsia="en-US" w:bidi="ar-SA"/>
      </w:rPr>
    </w:lvl>
    <w:lvl w:ilvl="7" w:tplc="CCFA2A66">
      <w:numFmt w:val="bullet"/>
      <w:lvlText w:val="•"/>
      <w:lvlJc w:val="left"/>
      <w:pPr>
        <w:ind w:left="6922" w:hanging="850"/>
      </w:pPr>
      <w:rPr>
        <w:lang w:val="en-US" w:eastAsia="en-US" w:bidi="ar-SA"/>
      </w:rPr>
    </w:lvl>
    <w:lvl w:ilvl="8" w:tplc="E0189C00">
      <w:numFmt w:val="bullet"/>
      <w:lvlText w:val="•"/>
      <w:lvlJc w:val="left"/>
      <w:pPr>
        <w:ind w:left="7637" w:hanging="850"/>
      </w:pPr>
      <w:rPr>
        <w:lang w:val="en-US" w:eastAsia="en-US" w:bidi="ar-SA"/>
      </w:rPr>
    </w:lvl>
  </w:abstractNum>
  <w:abstractNum w:abstractNumId="91" w15:restartNumberingAfterBreak="0">
    <w:nsid w:val="5014E318"/>
    <w:multiLevelType w:val="hybridMultilevel"/>
    <w:tmpl w:val="FFFFFFFF"/>
    <w:lvl w:ilvl="0" w:tplc="BA0C115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0AC0F0E">
      <w:numFmt w:val="bullet"/>
      <w:lvlText w:val="•"/>
      <w:lvlJc w:val="left"/>
      <w:pPr>
        <w:ind w:left="2574" w:hanging="850"/>
      </w:pPr>
      <w:rPr>
        <w:lang w:val="en-US" w:eastAsia="en-US" w:bidi="ar-SA"/>
      </w:rPr>
    </w:lvl>
    <w:lvl w:ilvl="2" w:tplc="0E785CCC">
      <w:numFmt w:val="bullet"/>
      <w:lvlText w:val="•"/>
      <w:lvlJc w:val="left"/>
      <w:pPr>
        <w:ind w:left="3308" w:hanging="850"/>
      </w:pPr>
      <w:rPr>
        <w:lang w:val="en-US" w:eastAsia="en-US" w:bidi="ar-SA"/>
      </w:rPr>
    </w:lvl>
    <w:lvl w:ilvl="3" w:tplc="65AE3A7E">
      <w:numFmt w:val="bullet"/>
      <w:lvlText w:val="•"/>
      <w:lvlJc w:val="left"/>
      <w:pPr>
        <w:ind w:left="4042" w:hanging="850"/>
      </w:pPr>
      <w:rPr>
        <w:lang w:val="en-US" w:eastAsia="en-US" w:bidi="ar-SA"/>
      </w:rPr>
    </w:lvl>
    <w:lvl w:ilvl="4" w:tplc="79CAAB10">
      <w:numFmt w:val="bullet"/>
      <w:lvlText w:val="•"/>
      <w:lvlJc w:val="left"/>
      <w:pPr>
        <w:ind w:left="4776" w:hanging="850"/>
      </w:pPr>
      <w:rPr>
        <w:lang w:val="en-US" w:eastAsia="en-US" w:bidi="ar-SA"/>
      </w:rPr>
    </w:lvl>
    <w:lvl w:ilvl="5" w:tplc="F1AE526E">
      <w:numFmt w:val="bullet"/>
      <w:lvlText w:val="•"/>
      <w:lvlJc w:val="left"/>
      <w:pPr>
        <w:ind w:left="5510" w:hanging="850"/>
      </w:pPr>
      <w:rPr>
        <w:lang w:val="en-US" w:eastAsia="en-US" w:bidi="ar-SA"/>
      </w:rPr>
    </w:lvl>
    <w:lvl w:ilvl="6" w:tplc="C65C64C0">
      <w:numFmt w:val="bullet"/>
      <w:lvlText w:val="•"/>
      <w:lvlJc w:val="left"/>
      <w:pPr>
        <w:ind w:left="6244" w:hanging="850"/>
      </w:pPr>
      <w:rPr>
        <w:lang w:val="en-US" w:eastAsia="en-US" w:bidi="ar-SA"/>
      </w:rPr>
    </w:lvl>
    <w:lvl w:ilvl="7" w:tplc="86BAF0D8">
      <w:numFmt w:val="bullet"/>
      <w:lvlText w:val="•"/>
      <w:lvlJc w:val="left"/>
      <w:pPr>
        <w:ind w:left="6979" w:hanging="850"/>
      </w:pPr>
      <w:rPr>
        <w:lang w:val="en-US" w:eastAsia="en-US" w:bidi="ar-SA"/>
      </w:rPr>
    </w:lvl>
    <w:lvl w:ilvl="8" w:tplc="0DE0B11A">
      <w:numFmt w:val="bullet"/>
      <w:lvlText w:val="•"/>
      <w:lvlJc w:val="left"/>
      <w:pPr>
        <w:ind w:left="7713" w:hanging="850"/>
      </w:pPr>
      <w:rPr>
        <w:lang w:val="en-US" w:eastAsia="en-US" w:bidi="ar-SA"/>
      </w:rPr>
    </w:lvl>
  </w:abstractNum>
  <w:abstractNum w:abstractNumId="92" w15:restartNumberingAfterBreak="0">
    <w:nsid w:val="504B7754"/>
    <w:multiLevelType w:val="hybridMultilevel"/>
    <w:tmpl w:val="FFFFFFFF"/>
    <w:lvl w:ilvl="0" w:tplc="8ED8756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E3C5990">
      <w:numFmt w:val="bullet"/>
      <w:lvlText w:val="•"/>
      <w:lvlJc w:val="left"/>
      <w:pPr>
        <w:ind w:left="2634" w:hanging="850"/>
      </w:pPr>
      <w:rPr>
        <w:lang w:val="en-US" w:eastAsia="en-US" w:bidi="ar-SA"/>
      </w:rPr>
    </w:lvl>
    <w:lvl w:ilvl="2" w:tplc="440876A6">
      <w:numFmt w:val="bullet"/>
      <w:lvlText w:val="•"/>
      <w:lvlJc w:val="left"/>
      <w:pPr>
        <w:ind w:left="3349" w:hanging="850"/>
      </w:pPr>
      <w:rPr>
        <w:lang w:val="en-US" w:eastAsia="en-US" w:bidi="ar-SA"/>
      </w:rPr>
    </w:lvl>
    <w:lvl w:ilvl="3" w:tplc="19540510">
      <w:numFmt w:val="bullet"/>
      <w:lvlText w:val="•"/>
      <w:lvlJc w:val="left"/>
      <w:pPr>
        <w:ind w:left="4063" w:hanging="850"/>
      </w:pPr>
      <w:rPr>
        <w:lang w:val="en-US" w:eastAsia="en-US" w:bidi="ar-SA"/>
      </w:rPr>
    </w:lvl>
    <w:lvl w:ilvl="4" w:tplc="7764BCEE">
      <w:numFmt w:val="bullet"/>
      <w:lvlText w:val="•"/>
      <w:lvlJc w:val="left"/>
      <w:pPr>
        <w:ind w:left="4778" w:hanging="850"/>
      </w:pPr>
      <w:rPr>
        <w:lang w:val="en-US" w:eastAsia="en-US" w:bidi="ar-SA"/>
      </w:rPr>
    </w:lvl>
    <w:lvl w:ilvl="5" w:tplc="972CE874">
      <w:numFmt w:val="bullet"/>
      <w:lvlText w:val="•"/>
      <w:lvlJc w:val="left"/>
      <w:pPr>
        <w:ind w:left="5493" w:hanging="850"/>
      </w:pPr>
      <w:rPr>
        <w:lang w:val="en-US" w:eastAsia="en-US" w:bidi="ar-SA"/>
      </w:rPr>
    </w:lvl>
    <w:lvl w:ilvl="6" w:tplc="66E4C7FA">
      <w:numFmt w:val="bullet"/>
      <w:lvlText w:val="•"/>
      <w:lvlJc w:val="left"/>
      <w:pPr>
        <w:ind w:left="6207" w:hanging="850"/>
      </w:pPr>
      <w:rPr>
        <w:lang w:val="en-US" w:eastAsia="en-US" w:bidi="ar-SA"/>
      </w:rPr>
    </w:lvl>
    <w:lvl w:ilvl="7" w:tplc="5E00B600">
      <w:numFmt w:val="bullet"/>
      <w:lvlText w:val="•"/>
      <w:lvlJc w:val="left"/>
      <w:pPr>
        <w:ind w:left="6922" w:hanging="850"/>
      </w:pPr>
      <w:rPr>
        <w:lang w:val="en-US" w:eastAsia="en-US" w:bidi="ar-SA"/>
      </w:rPr>
    </w:lvl>
    <w:lvl w:ilvl="8" w:tplc="A94EA50A">
      <w:numFmt w:val="bullet"/>
      <w:lvlText w:val="•"/>
      <w:lvlJc w:val="left"/>
      <w:pPr>
        <w:ind w:left="7637" w:hanging="850"/>
      </w:pPr>
      <w:rPr>
        <w:lang w:val="en-US" w:eastAsia="en-US" w:bidi="ar-SA"/>
      </w:rPr>
    </w:lvl>
  </w:abstractNum>
  <w:abstractNum w:abstractNumId="93" w15:restartNumberingAfterBreak="0">
    <w:nsid w:val="517679E9"/>
    <w:multiLevelType w:val="hybridMultilevel"/>
    <w:tmpl w:val="FFFFFFFF"/>
    <w:lvl w:ilvl="0" w:tplc="47C499A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8B40F86">
      <w:numFmt w:val="bullet"/>
      <w:lvlText w:val="•"/>
      <w:lvlJc w:val="left"/>
      <w:pPr>
        <w:ind w:left="3072" w:hanging="850"/>
      </w:pPr>
      <w:rPr>
        <w:lang w:val="en-US" w:eastAsia="en-US" w:bidi="ar-SA"/>
      </w:rPr>
    </w:lvl>
    <w:lvl w:ilvl="2" w:tplc="F09ADD38">
      <w:numFmt w:val="bullet"/>
      <w:lvlText w:val="•"/>
      <w:lvlJc w:val="left"/>
      <w:pPr>
        <w:ind w:left="3865" w:hanging="850"/>
      </w:pPr>
      <w:rPr>
        <w:lang w:val="en-US" w:eastAsia="en-US" w:bidi="ar-SA"/>
      </w:rPr>
    </w:lvl>
    <w:lvl w:ilvl="3" w:tplc="290E5B84">
      <w:numFmt w:val="bullet"/>
      <w:lvlText w:val="•"/>
      <w:lvlJc w:val="left"/>
      <w:pPr>
        <w:ind w:left="4658" w:hanging="850"/>
      </w:pPr>
      <w:rPr>
        <w:lang w:val="en-US" w:eastAsia="en-US" w:bidi="ar-SA"/>
      </w:rPr>
    </w:lvl>
    <w:lvl w:ilvl="4" w:tplc="4F0A9FD0">
      <w:numFmt w:val="bullet"/>
      <w:lvlText w:val="•"/>
      <w:lvlJc w:val="left"/>
      <w:pPr>
        <w:ind w:left="5451" w:hanging="850"/>
      </w:pPr>
      <w:rPr>
        <w:lang w:val="en-US" w:eastAsia="en-US" w:bidi="ar-SA"/>
      </w:rPr>
    </w:lvl>
    <w:lvl w:ilvl="5" w:tplc="9726FE02">
      <w:numFmt w:val="bullet"/>
      <w:lvlText w:val="•"/>
      <w:lvlJc w:val="left"/>
      <w:pPr>
        <w:ind w:left="6244" w:hanging="850"/>
      </w:pPr>
      <w:rPr>
        <w:lang w:val="en-US" w:eastAsia="en-US" w:bidi="ar-SA"/>
      </w:rPr>
    </w:lvl>
    <w:lvl w:ilvl="6" w:tplc="22D0C9C6">
      <w:numFmt w:val="bullet"/>
      <w:lvlText w:val="•"/>
      <w:lvlJc w:val="left"/>
      <w:pPr>
        <w:ind w:left="7037" w:hanging="850"/>
      </w:pPr>
      <w:rPr>
        <w:lang w:val="en-US" w:eastAsia="en-US" w:bidi="ar-SA"/>
      </w:rPr>
    </w:lvl>
    <w:lvl w:ilvl="7" w:tplc="661831BE">
      <w:numFmt w:val="bullet"/>
      <w:lvlText w:val="•"/>
      <w:lvlJc w:val="left"/>
      <w:pPr>
        <w:ind w:left="7830" w:hanging="850"/>
      </w:pPr>
      <w:rPr>
        <w:lang w:val="en-US" w:eastAsia="en-US" w:bidi="ar-SA"/>
      </w:rPr>
    </w:lvl>
    <w:lvl w:ilvl="8" w:tplc="8E828ADA">
      <w:numFmt w:val="bullet"/>
      <w:lvlText w:val="•"/>
      <w:lvlJc w:val="left"/>
      <w:pPr>
        <w:ind w:left="8623" w:hanging="850"/>
      </w:pPr>
      <w:rPr>
        <w:lang w:val="en-US" w:eastAsia="en-US" w:bidi="ar-SA"/>
      </w:rPr>
    </w:lvl>
  </w:abstractNum>
  <w:abstractNum w:abstractNumId="94" w15:restartNumberingAfterBreak="0">
    <w:nsid w:val="51E5139C"/>
    <w:multiLevelType w:val="hybridMultilevel"/>
    <w:tmpl w:val="FFFFFFFF"/>
    <w:lvl w:ilvl="0" w:tplc="528E68E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A3029D4">
      <w:numFmt w:val="bullet"/>
      <w:lvlText w:val="•"/>
      <w:lvlJc w:val="left"/>
      <w:pPr>
        <w:ind w:left="3966" w:hanging="850"/>
      </w:pPr>
      <w:rPr>
        <w:lang w:val="en-US" w:eastAsia="en-US" w:bidi="ar-SA"/>
      </w:rPr>
    </w:lvl>
    <w:lvl w:ilvl="2" w:tplc="0A801B18">
      <w:numFmt w:val="bullet"/>
      <w:lvlText w:val="•"/>
      <w:lvlJc w:val="left"/>
      <w:pPr>
        <w:ind w:left="4813" w:hanging="850"/>
      </w:pPr>
      <w:rPr>
        <w:lang w:val="en-US" w:eastAsia="en-US" w:bidi="ar-SA"/>
      </w:rPr>
    </w:lvl>
    <w:lvl w:ilvl="3" w:tplc="D786C7E6">
      <w:numFmt w:val="bullet"/>
      <w:lvlText w:val="•"/>
      <w:lvlJc w:val="left"/>
      <w:pPr>
        <w:ind w:left="5659" w:hanging="850"/>
      </w:pPr>
      <w:rPr>
        <w:lang w:val="en-US" w:eastAsia="en-US" w:bidi="ar-SA"/>
      </w:rPr>
    </w:lvl>
    <w:lvl w:ilvl="4" w:tplc="4B72D55A">
      <w:numFmt w:val="bullet"/>
      <w:lvlText w:val="•"/>
      <w:lvlJc w:val="left"/>
      <w:pPr>
        <w:ind w:left="6506" w:hanging="850"/>
      </w:pPr>
      <w:rPr>
        <w:lang w:val="en-US" w:eastAsia="en-US" w:bidi="ar-SA"/>
      </w:rPr>
    </w:lvl>
    <w:lvl w:ilvl="5" w:tplc="64E29696">
      <w:numFmt w:val="bullet"/>
      <w:lvlText w:val="•"/>
      <w:lvlJc w:val="left"/>
      <w:pPr>
        <w:ind w:left="7353" w:hanging="850"/>
      </w:pPr>
      <w:rPr>
        <w:lang w:val="en-US" w:eastAsia="en-US" w:bidi="ar-SA"/>
      </w:rPr>
    </w:lvl>
    <w:lvl w:ilvl="6" w:tplc="655E4B9C">
      <w:numFmt w:val="bullet"/>
      <w:lvlText w:val="•"/>
      <w:lvlJc w:val="left"/>
      <w:pPr>
        <w:ind w:left="8199" w:hanging="850"/>
      </w:pPr>
      <w:rPr>
        <w:lang w:val="en-US" w:eastAsia="en-US" w:bidi="ar-SA"/>
      </w:rPr>
    </w:lvl>
    <w:lvl w:ilvl="7" w:tplc="1A941F48">
      <w:numFmt w:val="bullet"/>
      <w:lvlText w:val="•"/>
      <w:lvlJc w:val="left"/>
      <w:pPr>
        <w:ind w:left="9046" w:hanging="850"/>
      </w:pPr>
      <w:rPr>
        <w:lang w:val="en-US" w:eastAsia="en-US" w:bidi="ar-SA"/>
      </w:rPr>
    </w:lvl>
    <w:lvl w:ilvl="8" w:tplc="860AC80A">
      <w:numFmt w:val="bullet"/>
      <w:lvlText w:val="•"/>
      <w:lvlJc w:val="left"/>
      <w:pPr>
        <w:ind w:left="9893" w:hanging="850"/>
      </w:pPr>
      <w:rPr>
        <w:lang w:val="en-US" w:eastAsia="en-US" w:bidi="ar-SA"/>
      </w:rPr>
    </w:lvl>
  </w:abstractNum>
  <w:abstractNum w:abstractNumId="95" w15:restartNumberingAfterBreak="0">
    <w:nsid w:val="5311794C"/>
    <w:multiLevelType w:val="multilevel"/>
    <w:tmpl w:val="6E148E40"/>
    <w:lvl w:ilvl="0">
      <w:start w:val="1"/>
      <w:numFmt w:val="decimal"/>
      <w:lvlText w:val="%1."/>
      <w:lvlJc w:val="left"/>
      <w:pPr>
        <w:tabs>
          <w:tab w:val="num" w:pos="1637"/>
        </w:tabs>
        <w:ind w:left="1637" w:hanging="360"/>
      </w:pPr>
      <w:rPr>
        <w:rFonts w:hint="default"/>
      </w:rPr>
    </w:lvl>
    <w:lvl w:ilvl="1">
      <w:start w:val="1"/>
      <w:numFmt w:val="lowerLetter"/>
      <w:lvlText w:val="%2."/>
      <w:lvlJc w:val="left"/>
      <w:pPr>
        <w:tabs>
          <w:tab w:val="num" w:pos="2357"/>
        </w:tabs>
        <w:ind w:left="2357" w:hanging="360"/>
      </w:pPr>
      <w:rPr>
        <w:rFonts w:ascii="Arial" w:eastAsia="Arial" w:hAnsi="Arial" w:cs="Arial"/>
      </w:rPr>
    </w:lvl>
    <w:lvl w:ilvl="2">
      <w:start w:val="1"/>
      <w:numFmt w:val="lowerRoman"/>
      <w:lvlText w:val="%3."/>
      <w:lvlJc w:val="left"/>
      <w:pPr>
        <w:tabs>
          <w:tab w:val="num" w:pos="3077"/>
        </w:tabs>
        <w:ind w:left="3077" w:hanging="360"/>
      </w:pPr>
      <w:rPr>
        <w:rFonts w:ascii="Arial" w:eastAsia="Arial" w:hAnsi="Arial" w:cs="Arial" w:hint="default"/>
      </w:rPr>
    </w:lvl>
    <w:lvl w:ilvl="3">
      <w:start w:val="1"/>
      <w:numFmt w:val="decimal"/>
      <w:lvlText w:val="%4."/>
      <w:lvlJc w:val="left"/>
      <w:pPr>
        <w:tabs>
          <w:tab w:val="num" w:pos="3797"/>
        </w:tabs>
        <w:ind w:left="3797" w:hanging="360"/>
      </w:pPr>
      <w:rPr>
        <w:rFonts w:hint="default"/>
      </w:rPr>
    </w:lvl>
    <w:lvl w:ilvl="4">
      <w:start w:val="1"/>
      <w:numFmt w:val="decimal"/>
      <w:lvlText w:val="%5."/>
      <w:lvlJc w:val="left"/>
      <w:pPr>
        <w:tabs>
          <w:tab w:val="num" w:pos="4517"/>
        </w:tabs>
        <w:ind w:left="4517" w:hanging="360"/>
      </w:pPr>
      <w:rPr>
        <w:rFonts w:hint="default"/>
      </w:rPr>
    </w:lvl>
    <w:lvl w:ilvl="5">
      <w:start w:val="1"/>
      <w:numFmt w:val="decimal"/>
      <w:lvlText w:val="%6."/>
      <w:lvlJc w:val="left"/>
      <w:pPr>
        <w:tabs>
          <w:tab w:val="num" w:pos="5237"/>
        </w:tabs>
        <w:ind w:left="5237" w:hanging="360"/>
      </w:pPr>
      <w:rPr>
        <w:rFonts w:hint="default"/>
      </w:rPr>
    </w:lvl>
    <w:lvl w:ilvl="6">
      <w:start w:val="1"/>
      <w:numFmt w:val="decimal"/>
      <w:lvlText w:val="%7."/>
      <w:lvlJc w:val="left"/>
      <w:pPr>
        <w:tabs>
          <w:tab w:val="num" w:pos="5957"/>
        </w:tabs>
        <w:ind w:left="5957" w:hanging="360"/>
      </w:pPr>
      <w:rPr>
        <w:rFonts w:hint="default"/>
      </w:rPr>
    </w:lvl>
    <w:lvl w:ilvl="7">
      <w:start w:val="1"/>
      <w:numFmt w:val="decimal"/>
      <w:lvlText w:val="%8."/>
      <w:lvlJc w:val="left"/>
      <w:pPr>
        <w:tabs>
          <w:tab w:val="num" w:pos="6677"/>
        </w:tabs>
        <w:ind w:left="6677" w:hanging="360"/>
      </w:pPr>
      <w:rPr>
        <w:rFonts w:hint="default"/>
      </w:rPr>
    </w:lvl>
    <w:lvl w:ilvl="8">
      <w:start w:val="1"/>
      <w:numFmt w:val="decimal"/>
      <w:lvlText w:val="%9."/>
      <w:lvlJc w:val="left"/>
      <w:pPr>
        <w:tabs>
          <w:tab w:val="num" w:pos="7397"/>
        </w:tabs>
        <w:ind w:left="7397" w:hanging="360"/>
      </w:pPr>
      <w:rPr>
        <w:rFonts w:hint="default"/>
      </w:rPr>
    </w:lvl>
  </w:abstractNum>
  <w:abstractNum w:abstractNumId="96" w15:restartNumberingAfterBreak="0">
    <w:nsid w:val="53838D57"/>
    <w:multiLevelType w:val="hybridMultilevel"/>
    <w:tmpl w:val="FFFFFFFF"/>
    <w:lvl w:ilvl="0" w:tplc="BA76D6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B6E4C6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AA5E4F06">
      <w:numFmt w:val="bullet"/>
      <w:lvlText w:val="•"/>
      <w:lvlJc w:val="left"/>
      <w:pPr>
        <w:ind w:left="3171" w:hanging="567"/>
      </w:pPr>
      <w:rPr>
        <w:lang w:val="en-US" w:eastAsia="en-US" w:bidi="ar-SA"/>
      </w:rPr>
    </w:lvl>
    <w:lvl w:ilvl="3" w:tplc="00D8BC84">
      <w:numFmt w:val="bullet"/>
      <w:lvlText w:val="•"/>
      <w:lvlJc w:val="left"/>
      <w:pPr>
        <w:ind w:left="3922" w:hanging="567"/>
      </w:pPr>
      <w:rPr>
        <w:lang w:val="en-US" w:eastAsia="en-US" w:bidi="ar-SA"/>
      </w:rPr>
    </w:lvl>
    <w:lvl w:ilvl="4" w:tplc="8D2C5AA0">
      <w:numFmt w:val="bullet"/>
      <w:lvlText w:val="•"/>
      <w:lvlJc w:val="left"/>
      <w:pPr>
        <w:ind w:left="4673" w:hanging="567"/>
      </w:pPr>
      <w:rPr>
        <w:lang w:val="en-US" w:eastAsia="en-US" w:bidi="ar-SA"/>
      </w:rPr>
    </w:lvl>
    <w:lvl w:ilvl="5" w:tplc="FF307F04">
      <w:numFmt w:val="bullet"/>
      <w:lvlText w:val="•"/>
      <w:lvlJc w:val="left"/>
      <w:pPr>
        <w:ind w:left="5425" w:hanging="567"/>
      </w:pPr>
      <w:rPr>
        <w:lang w:val="en-US" w:eastAsia="en-US" w:bidi="ar-SA"/>
      </w:rPr>
    </w:lvl>
    <w:lvl w:ilvl="6" w:tplc="63F05040">
      <w:numFmt w:val="bullet"/>
      <w:lvlText w:val="•"/>
      <w:lvlJc w:val="left"/>
      <w:pPr>
        <w:ind w:left="6176" w:hanging="567"/>
      </w:pPr>
      <w:rPr>
        <w:lang w:val="en-US" w:eastAsia="en-US" w:bidi="ar-SA"/>
      </w:rPr>
    </w:lvl>
    <w:lvl w:ilvl="7" w:tplc="1730D692">
      <w:numFmt w:val="bullet"/>
      <w:lvlText w:val="•"/>
      <w:lvlJc w:val="left"/>
      <w:pPr>
        <w:ind w:left="6927" w:hanging="567"/>
      </w:pPr>
      <w:rPr>
        <w:lang w:val="en-US" w:eastAsia="en-US" w:bidi="ar-SA"/>
      </w:rPr>
    </w:lvl>
    <w:lvl w:ilvl="8" w:tplc="17CC4C5C">
      <w:numFmt w:val="bullet"/>
      <w:lvlText w:val="•"/>
      <w:lvlJc w:val="left"/>
      <w:pPr>
        <w:ind w:left="7679" w:hanging="567"/>
      </w:pPr>
      <w:rPr>
        <w:lang w:val="en-US" w:eastAsia="en-US" w:bidi="ar-SA"/>
      </w:rPr>
    </w:lvl>
  </w:abstractNum>
  <w:abstractNum w:abstractNumId="97" w15:restartNumberingAfterBreak="0">
    <w:nsid w:val="543FBC60"/>
    <w:multiLevelType w:val="hybridMultilevel"/>
    <w:tmpl w:val="FFFFFFFF"/>
    <w:lvl w:ilvl="0" w:tplc="199E01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1D605B32">
      <w:numFmt w:val="bullet"/>
      <w:lvlText w:val="•"/>
      <w:lvlJc w:val="left"/>
      <w:pPr>
        <w:ind w:left="2574" w:hanging="850"/>
      </w:pPr>
      <w:rPr>
        <w:lang w:val="en-US" w:eastAsia="en-US" w:bidi="ar-SA"/>
      </w:rPr>
    </w:lvl>
    <w:lvl w:ilvl="2" w:tplc="EA1A7180">
      <w:numFmt w:val="bullet"/>
      <w:lvlText w:val="•"/>
      <w:lvlJc w:val="left"/>
      <w:pPr>
        <w:ind w:left="3308" w:hanging="850"/>
      </w:pPr>
      <w:rPr>
        <w:lang w:val="en-US" w:eastAsia="en-US" w:bidi="ar-SA"/>
      </w:rPr>
    </w:lvl>
    <w:lvl w:ilvl="3" w:tplc="D0A605AE">
      <w:numFmt w:val="bullet"/>
      <w:lvlText w:val="•"/>
      <w:lvlJc w:val="left"/>
      <w:pPr>
        <w:ind w:left="4042" w:hanging="850"/>
      </w:pPr>
      <w:rPr>
        <w:lang w:val="en-US" w:eastAsia="en-US" w:bidi="ar-SA"/>
      </w:rPr>
    </w:lvl>
    <w:lvl w:ilvl="4" w:tplc="67D6FE18">
      <w:numFmt w:val="bullet"/>
      <w:lvlText w:val="•"/>
      <w:lvlJc w:val="left"/>
      <w:pPr>
        <w:ind w:left="4776" w:hanging="850"/>
      </w:pPr>
      <w:rPr>
        <w:lang w:val="en-US" w:eastAsia="en-US" w:bidi="ar-SA"/>
      </w:rPr>
    </w:lvl>
    <w:lvl w:ilvl="5" w:tplc="90FA6FD4">
      <w:numFmt w:val="bullet"/>
      <w:lvlText w:val="•"/>
      <w:lvlJc w:val="left"/>
      <w:pPr>
        <w:ind w:left="5510" w:hanging="850"/>
      </w:pPr>
      <w:rPr>
        <w:lang w:val="en-US" w:eastAsia="en-US" w:bidi="ar-SA"/>
      </w:rPr>
    </w:lvl>
    <w:lvl w:ilvl="6" w:tplc="7EE8EC94">
      <w:numFmt w:val="bullet"/>
      <w:lvlText w:val="•"/>
      <w:lvlJc w:val="left"/>
      <w:pPr>
        <w:ind w:left="6244" w:hanging="850"/>
      </w:pPr>
      <w:rPr>
        <w:lang w:val="en-US" w:eastAsia="en-US" w:bidi="ar-SA"/>
      </w:rPr>
    </w:lvl>
    <w:lvl w:ilvl="7" w:tplc="8B7C95D2">
      <w:numFmt w:val="bullet"/>
      <w:lvlText w:val="•"/>
      <w:lvlJc w:val="left"/>
      <w:pPr>
        <w:ind w:left="6979" w:hanging="850"/>
      </w:pPr>
      <w:rPr>
        <w:lang w:val="en-US" w:eastAsia="en-US" w:bidi="ar-SA"/>
      </w:rPr>
    </w:lvl>
    <w:lvl w:ilvl="8" w:tplc="0518E5F0">
      <w:numFmt w:val="bullet"/>
      <w:lvlText w:val="•"/>
      <w:lvlJc w:val="left"/>
      <w:pPr>
        <w:ind w:left="7713" w:hanging="850"/>
      </w:pPr>
      <w:rPr>
        <w:lang w:val="en-US" w:eastAsia="en-US" w:bidi="ar-SA"/>
      </w:rPr>
    </w:lvl>
  </w:abstractNum>
  <w:abstractNum w:abstractNumId="98" w15:restartNumberingAfterBreak="0">
    <w:nsid w:val="550AD9DF"/>
    <w:multiLevelType w:val="hybridMultilevel"/>
    <w:tmpl w:val="FFFFFFFF"/>
    <w:lvl w:ilvl="0" w:tplc="C360DB5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934AEA5A">
      <w:numFmt w:val="bullet"/>
      <w:lvlText w:val="•"/>
      <w:lvlJc w:val="left"/>
      <w:pPr>
        <w:ind w:left="2644" w:hanging="850"/>
      </w:pPr>
      <w:rPr>
        <w:lang w:val="en-US" w:eastAsia="en-US" w:bidi="ar-SA"/>
      </w:rPr>
    </w:lvl>
    <w:lvl w:ilvl="2" w:tplc="40960510">
      <w:numFmt w:val="bullet"/>
      <w:lvlText w:val="•"/>
      <w:lvlJc w:val="left"/>
      <w:pPr>
        <w:ind w:left="3449" w:hanging="850"/>
      </w:pPr>
      <w:rPr>
        <w:lang w:val="en-US" w:eastAsia="en-US" w:bidi="ar-SA"/>
      </w:rPr>
    </w:lvl>
    <w:lvl w:ilvl="3" w:tplc="96A00010">
      <w:numFmt w:val="bullet"/>
      <w:lvlText w:val="•"/>
      <w:lvlJc w:val="left"/>
      <w:pPr>
        <w:ind w:left="4254" w:hanging="850"/>
      </w:pPr>
      <w:rPr>
        <w:lang w:val="en-US" w:eastAsia="en-US" w:bidi="ar-SA"/>
      </w:rPr>
    </w:lvl>
    <w:lvl w:ilvl="4" w:tplc="D9E2700C">
      <w:numFmt w:val="bullet"/>
      <w:lvlText w:val="•"/>
      <w:lvlJc w:val="left"/>
      <w:pPr>
        <w:ind w:left="5059" w:hanging="850"/>
      </w:pPr>
      <w:rPr>
        <w:lang w:val="en-US" w:eastAsia="en-US" w:bidi="ar-SA"/>
      </w:rPr>
    </w:lvl>
    <w:lvl w:ilvl="5" w:tplc="D7A2F9DC">
      <w:numFmt w:val="bullet"/>
      <w:lvlText w:val="•"/>
      <w:lvlJc w:val="left"/>
      <w:pPr>
        <w:ind w:left="5864" w:hanging="850"/>
      </w:pPr>
      <w:rPr>
        <w:lang w:val="en-US" w:eastAsia="en-US" w:bidi="ar-SA"/>
      </w:rPr>
    </w:lvl>
    <w:lvl w:ilvl="6" w:tplc="0C7A22B6">
      <w:numFmt w:val="bullet"/>
      <w:lvlText w:val="•"/>
      <w:lvlJc w:val="left"/>
      <w:pPr>
        <w:ind w:left="6669" w:hanging="850"/>
      </w:pPr>
      <w:rPr>
        <w:lang w:val="en-US" w:eastAsia="en-US" w:bidi="ar-SA"/>
      </w:rPr>
    </w:lvl>
    <w:lvl w:ilvl="7" w:tplc="FCBC6A0A">
      <w:numFmt w:val="bullet"/>
      <w:lvlText w:val="•"/>
      <w:lvlJc w:val="left"/>
      <w:pPr>
        <w:ind w:left="7474" w:hanging="850"/>
      </w:pPr>
      <w:rPr>
        <w:lang w:val="en-US" w:eastAsia="en-US" w:bidi="ar-SA"/>
      </w:rPr>
    </w:lvl>
    <w:lvl w:ilvl="8" w:tplc="7512AD42">
      <w:numFmt w:val="bullet"/>
      <w:lvlText w:val="•"/>
      <w:lvlJc w:val="left"/>
      <w:pPr>
        <w:ind w:left="8279" w:hanging="850"/>
      </w:pPr>
      <w:rPr>
        <w:lang w:val="en-US" w:eastAsia="en-US" w:bidi="ar-SA"/>
      </w:rPr>
    </w:lvl>
  </w:abstractNum>
  <w:abstractNum w:abstractNumId="99" w15:restartNumberingAfterBreak="0">
    <w:nsid w:val="5549837C"/>
    <w:multiLevelType w:val="hybridMultilevel"/>
    <w:tmpl w:val="FFFFFFFF"/>
    <w:lvl w:ilvl="0" w:tplc="6B8C42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C0423B2A">
      <w:numFmt w:val="bullet"/>
      <w:lvlText w:val="•"/>
      <w:lvlJc w:val="left"/>
      <w:pPr>
        <w:ind w:left="3072" w:hanging="850"/>
      </w:pPr>
      <w:rPr>
        <w:lang w:val="en-US" w:eastAsia="en-US" w:bidi="ar-SA"/>
      </w:rPr>
    </w:lvl>
    <w:lvl w:ilvl="2" w:tplc="0A1E7AA4">
      <w:numFmt w:val="bullet"/>
      <w:lvlText w:val="•"/>
      <w:lvlJc w:val="left"/>
      <w:pPr>
        <w:ind w:left="3865" w:hanging="850"/>
      </w:pPr>
      <w:rPr>
        <w:lang w:val="en-US" w:eastAsia="en-US" w:bidi="ar-SA"/>
      </w:rPr>
    </w:lvl>
    <w:lvl w:ilvl="3" w:tplc="51BAAB6E">
      <w:numFmt w:val="bullet"/>
      <w:lvlText w:val="•"/>
      <w:lvlJc w:val="left"/>
      <w:pPr>
        <w:ind w:left="4658" w:hanging="850"/>
      </w:pPr>
      <w:rPr>
        <w:lang w:val="en-US" w:eastAsia="en-US" w:bidi="ar-SA"/>
      </w:rPr>
    </w:lvl>
    <w:lvl w:ilvl="4" w:tplc="44EEB078">
      <w:numFmt w:val="bullet"/>
      <w:lvlText w:val="•"/>
      <w:lvlJc w:val="left"/>
      <w:pPr>
        <w:ind w:left="5451" w:hanging="850"/>
      </w:pPr>
      <w:rPr>
        <w:lang w:val="en-US" w:eastAsia="en-US" w:bidi="ar-SA"/>
      </w:rPr>
    </w:lvl>
    <w:lvl w:ilvl="5" w:tplc="5B1EF8FE">
      <w:numFmt w:val="bullet"/>
      <w:lvlText w:val="•"/>
      <w:lvlJc w:val="left"/>
      <w:pPr>
        <w:ind w:left="6244" w:hanging="850"/>
      </w:pPr>
      <w:rPr>
        <w:lang w:val="en-US" w:eastAsia="en-US" w:bidi="ar-SA"/>
      </w:rPr>
    </w:lvl>
    <w:lvl w:ilvl="6" w:tplc="B3266DD6">
      <w:numFmt w:val="bullet"/>
      <w:lvlText w:val="•"/>
      <w:lvlJc w:val="left"/>
      <w:pPr>
        <w:ind w:left="7037" w:hanging="850"/>
      </w:pPr>
      <w:rPr>
        <w:lang w:val="en-US" w:eastAsia="en-US" w:bidi="ar-SA"/>
      </w:rPr>
    </w:lvl>
    <w:lvl w:ilvl="7" w:tplc="05DE74B8">
      <w:numFmt w:val="bullet"/>
      <w:lvlText w:val="•"/>
      <w:lvlJc w:val="left"/>
      <w:pPr>
        <w:ind w:left="7830" w:hanging="850"/>
      </w:pPr>
      <w:rPr>
        <w:lang w:val="en-US" w:eastAsia="en-US" w:bidi="ar-SA"/>
      </w:rPr>
    </w:lvl>
    <w:lvl w:ilvl="8" w:tplc="2C30A280">
      <w:numFmt w:val="bullet"/>
      <w:lvlText w:val="•"/>
      <w:lvlJc w:val="left"/>
      <w:pPr>
        <w:ind w:left="8623" w:hanging="850"/>
      </w:pPr>
      <w:rPr>
        <w:lang w:val="en-US" w:eastAsia="en-US" w:bidi="ar-SA"/>
      </w:rPr>
    </w:lvl>
  </w:abstractNum>
  <w:abstractNum w:abstractNumId="100" w15:restartNumberingAfterBreak="0">
    <w:nsid w:val="55FC6DAF"/>
    <w:multiLevelType w:val="hybridMultilevel"/>
    <w:tmpl w:val="51687EDA"/>
    <w:lvl w:ilvl="0" w:tplc="0DF0333A">
      <w:start w:val="1"/>
      <w:numFmt w:val="lowerLetter"/>
      <w:lvlText w:val="(%1)"/>
      <w:lvlJc w:val="left"/>
      <w:pPr>
        <w:ind w:left="1642" w:hanging="682"/>
      </w:pPr>
      <w:rPr>
        <w:rFonts w:ascii="Arial MT" w:eastAsia="Arial MT" w:hAnsi="Arial MT" w:cs="Arial MT" w:hint="default"/>
        <w:w w:val="99"/>
        <w:sz w:val="20"/>
        <w:szCs w:val="20"/>
      </w:rPr>
    </w:lvl>
    <w:lvl w:ilvl="1" w:tplc="B0CE48FC" w:tentative="1">
      <w:start w:val="1"/>
      <w:numFmt w:val="lowerLetter"/>
      <w:lvlText w:val="%2."/>
      <w:lvlJc w:val="left"/>
      <w:pPr>
        <w:ind w:left="1440" w:hanging="360"/>
      </w:pPr>
    </w:lvl>
    <w:lvl w:ilvl="2" w:tplc="4D3AFA1E" w:tentative="1">
      <w:start w:val="1"/>
      <w:numFmt w:val="lowerRoman"/>
      <w:lvlText w:val="%3."/>
      <w:lvlJc w:val="right"/>
      <w:pPr>
        <w:ind w:left="2160" w:hanging="180"/>
      </w:pPr>
    </w:lvl>
    <w:lvl w:ilvl="3" w:tplc="07ACB2C2" w:tentative="1">
      <w:start w:val="1"/>
      <w:numFmt w:val="decimal"/>
      <w:lvlText w:val="%4."/>
      <w:lvlJc w:val="left"/>
      <w:pPr>
        <w:ind w:left="2880" w:hanging="360"/>
      </w:pPr>
    </w:lvl>
    <w:lvl w:ilvl="4" w:tplc="659448B4" w:tentative="1">
      <w:start w:val="1"/>
      <w:numFmt w:val="lowerLetter"/>
      <w:lvlText w:val="%5."/>
      <w:lvlJc w:val="left"/>
      <w:pPr>
        <w:ind w:left="3600" w:hanging="360"/>
      </w:pPr>
    </w:lvl>
    <w:lvl w:ilvl="5" w:tplc="9E1E7E5A" w:tentative="1">
      <w:start w:val="1"/>
      <w:numFmt w:val="lowerRoman"/>
      <w:lvlText w:val="%6."/>
      <w:lvlJc w:val="right"/>
      <w:pPr>
        <w:ind w:left="4320" w:hanging="180"/>
      </w:pPr>
    </w:lvl>
    <w:lvl w:ilvl="6" w:tplc="D916A112" w:tentative="1">
      <w:start w:val="1"/>
      <w:numFmt w:val="decimal"/>
      <w:lvlText w:val="%7."/>
      <w:lvlJc w:val="left"/>
      <w:pPr>
        <w:ind w:left="5040" w:hanging="360"/>
      </w:pPr>
    </w:lvl>
    <w:lvl w:ilvl="7" w:tplc="99EA14B0" w:tentative="1">
      <w:start w:val="1"/>
      <w:numFmt w:val="lowerLetter"/>
      <w:lvlText w:val="%8."/>
      <w:lvlJc w:val="left"/>
      <w:pPr>
        <w:ind w:left="5760" w:hanging="360"/>
      </w:pPr>
    </w:lvl>
    <w:lvl w:ilvl="8" w:tplc="2356DE38" w:tentative="1">
      <w:start w:val="1"/>
      <w:numFmt w:val="lowerRoman"/>
      <w:lvlText w:val="%9."/>
      <w:lvlJc w:val="right"/>
      <w:pPr>
        <w:ind w:left="6480" w:hanging="180"/>
      </w:pPr>
    </w:lvl>
  </w:abstractNum>
  <w:abstractNum w:abstractNumId="101" w15:restartNumberingAfterBreak="0">
    <w:nsid w:val="56374066"/>
    <w:multiLevelType w:val="multilevel"/>
    <w:tmpl w:val="14F2E93C"/>
    <w:lvl w:ilvl="0">
      <w:start w:val="1"/>
      <w:numFmt w:val="decimal"/>
      <w:pStyle w:val="BasicnumberredN"/>
      <w:lvlText w:val="%1."/>
      <w:lvlJc w:val="left"/>
      <w:pPr>
        <w:ind w:left="737" w:hanging="737"/>
      </w:pPr>
      <w:rPr>
        <w:b w:val="0"/>
        <w:bCs/>
        <w:i w:val="0"/>
        <w:iCs w:val="0"/>
        <w:strike w:val="0"/>
        <w:dstrike w:val="0"/>
        <w:sz w:val="20"/>
        <w:szCs w:val="20"/>
        <w:u w:val="none"/>
        <w:effect w:val="none"/>
      </w:rPr>
    </w:lvl>
    <w:lvl w:ilvl="1">
      <w:start w:val="1"/>
      <w:numFmt w:val="lowerLetter"/>
      <w:pStyle w:val="Basicnumberred-lvl2a"/>
      <w:lvlText w:val="(%2)"/>
      <w:lvlJc w:val="left"/>
      <w:pPr>
        <w:ind w:left="1418" w:hanging="681"/>
      </w:pPr>
      <w:rPr>
        <w:color w:val="auto"/>
      </w:rPr>
    </w:lvl>
    <w:lvl w:ilvl="2">
      <w:start w:val="1"/>
      <w:numFmt w:val="lowerRoman"/>
      <w:pStyle w:val="Basicnumberred-lvl3i"/>
      <w:lvlText w:val="%3."/>
      <w:lvlJc w:val="left"/>
      <w:pPr>
        <w:ind w:left="1985" w:hanging="567"/>
      </w:pPr>
    </w:lvl>
    <w:lvl w:ilvl="3">
      <w:start w:val="1"/>
      <w:numFmt w:val="decimal"/>
      <w:lvlText w:val="%4."/>
      <w:lvlJc w:val="left"/>
      <w:pPr>
        <w:ind w:left="2456" w:hanging="360"/>
      </w:pPr>
      <w:rPr>
        <w:strike w:val="0"/>
        <w:dstrike w:val="0"/>
        <w:u w:val="none"/>
        <w:effect w:val="none"/>
      </w:rPr>
    </w:lvl>
    <w:lvl w:ilvl="4">
      <w:start w:val="1"/>
      <w:numFmt w:val="lowerLetter"/>
      <w:lvlText w:val="%5."/>
      <w:lvlJc w:val="left"/>
      <w:pPr>
        <w:ind w:left="3176" w:hanging="360"/>
      </w:pPr>
      <w:rPr>
        <w:strike w:val="0"/>
        <w:dstrike w:val="0"/>
        <w:u w:val="none"/>
        <w:effect w:val="none"/>
      </w:rPr>
    </w:lvl>
    <w:lvl w:ilvl="5">
      <w:start w:val="1"/>
      <w:numFmt w:val="lowerRoman"/>
      <w:lvlText w:val="%6."/>
      <w:lvlJc w:val="right"/>
      <w:pPr>
        <w:ind w:left="3896" w:hanging="360"/>
      </w:pPr>
      <w:rPr>
        <w:strike w:val="0"/>
        <w:dstrike w:val="0"/>
        <w:u w:val="none"/>
        <w:effect w:val="none"/>
      </w:rPr>
    </w:lvl>
    <w:lvl w:ilvl="6">
      <w:start w:val="1"/>
      <w:numFmt w:val="decimal"/>
      <w:lvlText w:val="%7."/>
      <w:lvlJc w:val="left"/>
      <w:pPr>
        <w:ind w:left="4616" w:hanging="360"/>
      </w:pPr>
      <w:rPr>
        <w:strike w:val="0"/>
        <w:dstrike w:val="0"/>
        <w:u w:val="none"/>
        <w:effect w:val="none"/>
      </w:rPr>
    </w:lvl>
    <w:lvl w:ilvl="7">
      <w:start w:val="1"/>
      <w:numFmt w:val="lowerLetter"/>
      <w:lvlText w:val="%8."/>
      <w:lvlJc w:val="left"/>
      <w:pPr>
        <w:ind w:left="5336" w:hanging="360"/>
      </w:pPr>
      <w:rPr>
        <w:strike w:val="0"/>
        <w:dstrike w:val="0"/>
        <w:u w:val="none"/>
        <w:effect w:val="none"/>
      </w:rPr>
    </w:lvl>
    <w:lvl w:ilvl="8">
      <w:start w:val="1"/>
      <w:numFmt w:val="lowerRoman"/>
      <w:lvlText w:val="%9."/>
      <w:lvlJc w:val="right"/>
      <w:pPr>
        <w:ind w:left="6056" w:hanging="360"/>
      </w:pPr>
      <w:rPr>
        <w:strike w:val="0"/>
        <w:dstrike w:val="0"/>
        <w:u w:val="none"/>
        <w:effect w:val="none"/>
      </w:rPr>
    </w:lvl>
  </w:abstractNum>
  <w:abstractNum w:abstractNumId="102" w15:restartNumberingAfterBreak="0">
    <w:nsid w:val="57986002"/>
    <w:multiLevelType w:val="hybridMultilevel"/>
    <w:tmpl w:val="FFFFFFFF"/>
    <w:lvl w:ilvl="0" w:tplc="5110248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ED9E8162">
      <w:numFmt w:val="bullet"/>
      <w:lvlText w:val="•"/>
      <w:lvlJc w:val="left"/>
      <w:pPr>
        <w:ind w:left="2574" w:hanging="850"/>
      </w:pPr>
      <w:rPr>
        <w:lang w:val="en-US" w:eastAsia="en-US" w:bidi="ar-SA"/>
      </w:rPr>
    </w:lvl>
    <w:lvl w:ilvl="2" w:tplc="05EC8344">
      <w:numFmt w:val="bullet"/>
      <w:lvlText w:val="•"/>
      <w:lvlJc w:val="left"/>
      <w:pPr>
        <w:ind w:left="3308" w:hanging="850"/>
      </w:pPr>
      <w:rPr>
        <w:lang w:val="en-US" w:eastAsia="en-US" w:bidi="ar-SA"/>
      </w:rPr>
    </w:lvl>
    <w:lvl w:ilvl="3" w:tplc="34A03ACE">
      <w:numFmt w:val="bullet"/>
      <w:lvlText w:val="•"/>
      <w:lvlJc w:val="left"/>
      <w:pPr>
        <w:ind w:left="4042" w:hanging="850"/>
      </w:pPr>
      <w:rPr>
        <w:lang w:val="en-US" w:eastAsia="en-US" w:bidi="ar-SA"/>
      </w:rPr>
    </w:lvl>
    <w:lvl w:ilvl="4" w:tplc="4F4465CE">
      <w:numFmt w:val="bullet"/>
      <w:lvlText w:val="•"/>
      <w:lvlJc w:val="left"/>
      <w:pPr>
        <w:ind w:left="4776" w:hanging="850"/>
      </w:pPr>
      <w:rPr>
        <w:lang w:val="en-US" w:eastAsia="en-US" w:bidi="ar-SA"/>
      </w:rPr>
    </w:lvl>
    <w:lvl w:ilvl="5" w:tplc="21401CEA">
      <w:numFmt w:val="bullet"/>
      <w:lvlText w:val="•"/>
      <w:lvlJc w:val="left"/>
      <w:pPr>
        <w:ind w:left="5510" w:hanging="850"/>
      </w:pPr>
      <w:rPr>
        <w:lang w:val="en-US" w:eastAsia="en-US" w:bidi="ar-SA"/>
      </w:rPr>
    </w:lvl>
    <w:lvl w:ilvl="6" w:tplc="BBC63D2C">
      <w:numFmt w:val="bullet"/>
      <w:lvlText w:val="•"/>
      <w:lvlJc w:val="left"/>
      <w:pPr>
        <w:ind w:left="6244" w:hanging="850"/>
      </w:pPr>
      <w:rPr>
        <w:lang w:val="en-US" w:eastAsia="en-US" w:bidi="ar-SA"/>
      </w:rPr>
    </w:lvl>
    <w:lvl w:ilvl="7" w:tplc="49606D56">
      <w:numFmt w:val="bullet"/>
      <w:lvlText w:val="•"/>
      <w:lvlJc w:val="left"/>
      <w:pPr>
        <w:ind w:left="6979" w:hanging="850"/>
      </w:pPr>
      <w:rPr>
        <w:lang w:val="en-US" w:eastAsia="en-US" w:bidi="ar-SA"/>
      </w:rPr>
    </w:lvl>
    <w:lvl w:ilvl="8" w:tplc="026E8AD0">
      <w:numFmt w:val="bullet"/>
      <w:lvlText w:val="•"/>
      <w:lvlJc w:val="left"/>
      <w:pPr>
        <w:ind w:left="7713" w:hanging="850"/>
      </w:pPr>
      <w:rPr>
        <w:lang w:val="en-US" w:eastAsia="en-US" w:bidi="ar-SA"/>
      </w:rPr>
    </w:lvl>
  </w:abstractNum>
  <w:abstractNum w:abstractNumId="103" w15:restartNumberingAfterBreak="0">
    <w:nsid w:val="57DA346C"/>
    <w:multiLevelType w:val="hybridMultilevel"/>
    <w:tmpl w:val="818C757E"/>
    <w:lvl w:ilvl="0" w:tplc="838E71AC">
      <w:start w:val="1"/>
      <w:numFmt w:val="decimal"/>
      <w:lvlText w:val="%1."/>
      <w:lvlJc w:val="left"/>
      <w:pPr>
        <w:ind w:left="2155" w:hanging="737"/>
      </w:pPr>
      <w:rPr>
        <w:spacing w:val="-1"/>
        <w:w w:val="99"/>
        <w:lang w:val="en-US" w:eastAsia="en-US" w:bidi="ar-SA"/>
      </w:rPr>
    </w:lvl>
    <w:lvl w:ilvl="1" w:tplc="531025C6">
      <w:start w:val="1"/>
      <w:numFmt w:val="lowerLetter"/>
      <w:lvlText w:val="(%2)"/>
      <w:lvlJc w:val="left"/>
      <w:pPr>
        <w:ind w:left="2837" w:hanging="682"/>
      </w:pPr>
      <w:rPr>
        <w:spacing w:val="-1"/>
        <w:w w:val="99"/>
        <w:lang w:val="en-US" w:eastAsia="en-US" w:bidi="ar-SA"/>
      </w:rPr>
    </w:lvl>
    <w:lvl w:ilvl="2" w:tplc="852081FE">
      <w:start w:val="1"/>
      <w:numFmt w:val="lowerRoman"/>
      <w:lvlText w:val="%3."/>
      <w:lvlJc w:val="left"/>
      <w:pPr>
        <w:ind w:left="3545" w:hanging="682"/>
      </w:pPr>
      <w:rPr>
        <w:rFonts w:ascii="Arial" w:eastAsia="Arial" w:hAnsi="Arial" w:cs="Arial" w:hint="default"/>
        <w:b w:val="0"/>
        <w:bCs w:val="0"/>
        <w:i w:val="0"/>
        <w:iCs w:val="0"/>
        <w:spacing w:val="-2"/>
        <w:w w:val="99"/>
        <w:sz w:val="20"/>
        <w:szCs w:val="20"/>
        <w:lang w:val="en-US" w:eastAsia="en-US" w:bidi="ar-SA"/>
      </w:rPr>
    </w:lvl>
    <w:lvl w:ilvl="3" w:tplc="93F49BB8">
      <w:numFmt w:val="bullet"/>
      <w:lvlText w:val="•"/>
      <w:lvlJc w:val="left"/>
      <w:pPr>
        <w:ind w:left="4545" w:hanging="682"/>
      </w:pPr>
      <w:rPr>
        <w:lang w:val="en-US" w:eastAsia="en-US" w:bidi="ar-SA"/>
      </w:rPr>
    </w:lvl>
    <w:lvl w:ilvl="4" w:tplc="7B64279A">
      <w:numFmt w:val="bullet"/>
      <w:lvlText w:val="•"/>
      <w:lvlJc w:val="left"/>
      <w:pPr>
        <w:ind w:left="5551" w:hanging="682"/>
      </w:pPr>
      <w:rPr>
        <w:lang w:val="en-US" w:eastAsia="en-US" w:bidi="ar-SA"/>
      </w:rPr>
    </w:lvl>
    <w:lvl w:ilvl="5" w:tplc="8F1E08C6">
      <w:numFmt w:val="bullet"/>
      <w:lvlText w:val="•"/>
      <w:lvlJc w:val="left"/>
      <w:pPr>
        <w:ind w:left="6557" w:hanging="682"/>
      </w:pPr>
      <w:rPr>
        <w:lang w:val="en-US" w:eastAsia="en-US" w:bidi="ar-SA"/>
      </w:rPr>
    </w:lvl>
    <w:lvl w:ilvl="6" w:tplc="CD0E3C78">
      <w:numFmt w:val="bullet"/>
      <w:lvlText w:val="•"/>
      <w:lvlJc w:val="left"/>
      <w:pPr>
        <w:ind w:left="7563" w:hanging="682"/>
      </w:pPr>
      <w:rPr>
        <w:lang w:val="en-US" w:eastAsia="en-US" w:bidi="ar-SA"/>
      </w:rPr>
    </w:lvl>
    <w:lvl w:ilvl="7" w:tplc="4D3C653A">
      <w:numFmt w:val="bullet"/>
      <w:lvlText w:val="•"/>
      <w:lvlJc w:val="left"/>
      <w:pPr>
        <w:ind w:left="8569" w:hanging="682"/>
      </w:pPr>
      <w:rPr>
        <w:lang w:val="en-US" w:eastAsia="en-US" w:bidi="ar-SA"/>
      </w:rPr>
    </w:lvl>
    <w:lvl w:ilvl="8" w:tplc="D0BC554C">
      <w:numFmt w:val="bullet"/>
      <w:lvlText w:val="•"/>
      <w:lvlJc w:val="left"/>
      <w:pPr>
        <w:ind w:left="9574" w:hanging="682"/>
      </w:pPr>
      <w:rPr>
        <w:lang w:val="en-US" w:eastAsia="en-US" w:bidi="ar-SA"/>
      </w:rPr>
    </w:lvl>
  </w:abstractNum>
  <w:abstractNum w:abstractNumId="104" w15:restartNumberingAfterBreak="0">
    <w:nsid w:val="58831091"/>
    <w:multiLevelType w:val="hybridMultilevel"/>
    <w:tmpl w:val="FFFFFFFF"/>
    <w:lvl w:ilvl="0" w:tplc="8E7E212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4301F38">
      <w:numFmt w:val="bullet"/>
      <w:lvlText w:val="•"/>
      <w:lvlJc w:val="left"/>
      <w:pPr>
        <w:ind w:left="3966" w:hanging="850"/>
      </w:pPr>
      <w:rPr>
        <w:lang w:val="en-US" w:eastAsia="en-US" w:bidi="ar-SA"/>
      </w:rPr>
    </w:lvl>
    <w:lvl w:ilvl="2" w:tplc="E6E0BA7A">
      <w:numFmt w:val="bullet"/>
      <w:lvlText w:val="•"/>
      <w:lvlJc w:val="left"/>
      <w:pPr>
        <w:ind w:left="4813" w:hanging="850"/>
      </w:pPr>
      <w:rPr>
        <w:lang w:val="en-US" w:eastAsia="en-US" w:bidi="ar-SA"/>
      </w:rPr>
    </w:lvl>
    <w:lvl w:ilvl="3" w:tplc="886E8342">
      <w:numFmt w:val="bullet"/>
      <w:lvlText w:val="•"/>
      <w:lvlJc w:val="left"/>
      <w:pPr>
        <w:ind w:left="5659" w:hanging="850"/>
      </w:pPr>
      <w:rPr>
        <w:lang w:val="en-US" w:eastAsia="en-US" w:bidi="ar-SA"/>
      </w:rPr>
    </w:lvl>
    <w:lvl w:ilvl="4" w:tplc="0F9E8350">
      <w:numFmt w:val="bullet"/>
      <w:lvlText w:val="•"/>
      <w:lvlJc w:val="left"/>
      <w:pPr>
        <w:ind w:left="6506" w:hanging="850"/>
      </w:pPr>
      <w:rPr>
        <w:lang w:val="en-US" w:eastAsia="en-US" w:bidi="ar-SA"/>
      </w:rPr>
    </w:lvl>
    <w:lvl w:ilvl="5" w:tplc="1D6E78DC">
      <w:numFmt w:val="bullet"/>
      <w:lvlText w:val="•"/>
      <w:lvlJc w:val="left"/>
      <w:pPr>
        <w:ind w:left="7353" w:hanging="850"/>
      </w:pPr>
      <w:rPr>
        <w:lang w:val="en-US" w:eastAsia="en-US" w:bidi="ar-SA"/>
      </w:rPr>
    </w:lvl>
    <w:lvl w:ilvl="6" w:tplc="17B25310">
      <w:numFmt w:val="bullet"/>
      <w:lvlText w:val="•"/>
      <w:lvlJc w:val="left"/>
      <w:pPr>
        <w:ind w:left="8199" w:hanging="850"/>
      </w:pPr>
      <w:rPr>
        <w:lang w:val="en-US" w:eastAsia="en-US" w:bidi="ar-SA"/>
      </w:rPr>
    </w:lvl>
    <w:lvl w:ilvl="7" w:tplc="027CD170">
      <w:numFmt w:val="bullet"/>
      <w:lvlText w:val="•"/>
      <w:lvlJc w:val="left"/>
      <w:pPr>
        <w:ind w:left="9046" w:hanging="850"/>
      </w:pPr>
      <w:rPr>
        <w:lang w:val="en-US" w:eastAsia="en-US" w:bidi="ar-SA"/>
      </w:rPr>
    </w:lvl>
    <w:lvl w:ilvl="8" w:tplc="5CC46908">
      <w:numFmt w:val="bullet"/>
      <w:lvlText w:val="•"/>
      <w:lvlJc w:val="left"/>
      <w:pPr>
        <w:ind w:left="9893" w:hanging="850"/>
      </w:pPr>
      <w:rPr>
        <w:lang w:val="en-US" w:eastAsia="en-US" w:bidi="ar-SA"/>
      </w:rPr>
    </w:lvl>
  </w:abstractNum>
  <w:abstractNum w:abstractNumId="105" w15:restartNumberingAfterBreak="0">
    <w:nsid w:val="58A3209E"/>
    <w:multiLevelType w:val="hybridMultilevel"/>
    <w:tmpl w:val="FFFFFFFF"/>
    <w:lvl w:ilvl="0" w:tplc="944E1AE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4269DFA">
      <w:numFmt w:val="bullet"/>
      <w:lvlText w:val="•"/>
      <w:lvlJc w:val="left"/>
      <w:pPr>
        <w:ind w:left="2644" w:hanging="850"/>
      </w:pPr>
      <w:rPr>
        <w:lang w:val="en-US" w:eastAsia="en-US" w:bidi="ar-SA"/>
      </w:rPr>
    </w:lvl>
    <w:lvl w:ilvl="2" w:tplc="FADA381E">
      <w:numFmt w:val="bullet"/>
      <w:lvlText w:val="•"/>
      <w:lvlJc w:val="left"/>
      <w:pPr>
        <w:ind w:left="3449" w:hanging="850"/>
      </w:pPr>
      <w:rPr>
        <w:lang w:val="en-US" w:eastAsia="en-US" w:bidi="ar-SA"/>
      </w:rPr>
    </w:lvl>
    <w:lvl w:ilvl="3" w:tplc="5D088B7C">
      <w:numFmt w:val="bullet"/>
      <w:lvlText w:val="•"/>
      <w:lvlJc w:val="left"/>
      <w:pPr>
        <w:ind w:left="4254" w:hanging="850"/>
      </w:pPr>
      <w:rPr>
        <w:lang w:val="en-US" w:eastAsia="en-US" w:bidi="ar-SA"/>
      </w:rPr>
    </w:lvl>
    <w:lvl w:ilvl="4" w:tplc="972AB6F4">
      <w:numFmt w:val="bullet"/>
      <w:lvlText w:val="•"/>
      <w:lvlJc w:val="left"/>
      <w:pPr>
        <w:ind w:left="5059" w:hanging="850"/>
      </w:pPr>
      <w:rPr>
        <w:lang w:val="en-US" w:eastAsia="en-US" w:bidi="ar-SA"/>
      </w:rPr>
    </w:lvl>
    <w:lvl w:ilvl="5" w:tplc="2EA0F458">
      <w:numFmt w:val="bullet"/>
      <w:lvlText w:val="•"/>
      <w:lvlJc w:val="left"/>
      <w:pPr>
        <w:ind w:left="5864" w:hanging="850"/>
      </w:pPr>
      <w:rPr>
        <w:lang w:val="en-US" w:eastAsia="en-US" w:bidi="ar-SA"/>
      </w:rPr>
    </w:lvl>
    <w:lvl w:ilvl="6" w:tplc="818E8E94">
      <w:numFmt w:val="bullet"/>
      <w:lvlText w:val="•"/>
      <w:lvlJc w:val="left"/>
      <w:pPr>
        <w:ind w:left="6669" w:hanging="850"/>
      </w:pPr>
      <w:rPr>
        <w:lang w:val="en-US" w:eastAsia="en-US" w:bidi="ar-SA"/>
      </w:rPr>
    </w:lvl>
    <w:lvl w:ilvl="7" w:tplc="390A87F2">
      <w:numFmt w:val="bullet"/>
      <w:lvlText w:val="•"/>
      <w:lvlJc w:val="left"/>
      <w:pPr>
        <w:ind w:left="7474" w:hanging="850"/>
      </w:pPr>
      <w:rPr>
        <w:lang w:val="en-US" w:eastAsia="en-US" w:bidi="ar-SA"/>
      </w:rPr>
    </w:lvl>
    <w:lvl w:ilvl="8" w:tplc="F2E86286">
      <w:numFmt w:val="bullet"/>
      <w:lvlText w:val="•"/>
      <w:lvlJc w:val="left"/>
      <w:pPr>
        <w:ind w:left="8279" w:hanging="850"/>
      </w:pPr>
      <w:rPr>
        <w:lang w:val="en-US" w:eastAsia="en-US" w:bidi="ar-SA"/>
      </w:rPr>
    </w:lvl>
  </w:abstractNum>
  <w:abstractNum w:abstractNumId="106" w15:restartNumberingAfterBreak="0">
    <w:nsid w:val="5A560C47"/>
    <w:multiLevelType w:val="hybridMultilevel"/>
    <w:tmpl w:val="FFFFFFFF"/>
    <w:lvl w:ilvl="0" w:tplc="47969B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100F912">
      <w:numFmt w:val="bullet"/>
      <w:lvlText w:val="•"/>
      <w:lvlJc w:val="left"/>
      <w:pPr>
        <w:ind w:left="3966" w:hanging="850"/>
      </w:pPr>
      <w:rPr>
        <w:lang w:val="en-US" w:eastAsia="en-US" w:bidi="ar-SA"/>
      </w:rPr>
    </w:lvl>
    <w:lvl w:ilvl="2" w:tplc="F0241FF2">
      <w:numFmt w:val="bullet"/>
      <w:lvlText w:val="•"/>
      <w:lvlJc w:val="left"/>
      <w:pPr>
        <w:ind w:left="4813" w:hanging="850"/>
      </w:pPr>
      <w:rPr>
        <w:lang w:val="en-US" w:eastAsia="en-US" w:bidi="ar-SA"/>
      </w:rPr>
    </w:lvl>
    <w:lvl w:ilvl="3" w:tplc="10CCB922">
      <w:numFmt w:val="bullet"/>
      <w:lvlText w:val="•"/>
      <w:lvlJc w:val="left"/>
      <w:pPr>
        <w:ind w:left="5659" w:hanging="850"/>
      </w:pPr>
      <w:rPr>
        <w:lang w:val="en-US" w:eastAsia="en-US" w:bidi="ar-SA"/>
      </w:rPr>
    </w:lvl>
    <w:lvl w:ilvl="4" w:tplc="FA3C76C8">
      <w:numFmt w:val="bullet"/>
      <w:lvlText w:val="•"/>
      <w:lvlJc w:val="left"/>
      <w:pPr>
        <w:ind w:left="6506" w:hanging="850"/>
      </w:pPr>
      <w:rPr>
        <w:lang w:val="en-US" w:eastAsia="en-US" w:bidi="ar-SA"/>
      </w:rPr>
    </w:lvl>
    <w:lvl w:ilvl="5" w:tplc="5C989272">
      <w:numFmt w:val="bullet"/>
      <w:lvlText w:val="•"/>
      <w:lvlJc w:val="left"/>
      <w:pPr>
        <w:ind w:left="7353" w:hanging="850"/>
      </w:pPr>
      <w:rPr>
        <w:lang w:val="en-US" w:eastAsia="en-US" w:bidi="ar-SA"/>
      </w:rPr>
    </w:lvl>
    <w:lvl w:ilvl="6" w:tplc="B4C2F5E8">
      <w:numFmt w:val="bullet"/>
      <w:lvlText w:val="•"/>
      <w:lvlJc w:val="left"/>
      <w:pPr>
        <w:ind w:left="8199" w:hanging="850"/>
      </w:pPr>
      <w:rPr>
        <w:lang w:val="en-US" w:eastAsia="en-US" w:bidi="ar-SA"/>
      </w:rPr>
    </w:lvl>
    <w:lvl w:ilvl="7" w:tplc="7676EB66">
      <w:numFmt w:val="bullet"/>
      <w:lvlText w:val="•"/>
      <w:lvlJc w:val="left"/>
      <w:pPr>
        <w:ind w:left="9046" w:hanging="850"/>
      </w:pPr>
      <w:rPr>
        <w:lang w:val="en-US" w:eastAsia="en-US" w:bidi="ar-SA"/>
      </w:rPr>
    </w:lvl>
    <w:lvl w:ilvl="8" w:tplc="4784000E">
      <w:numFmt w:val="bullet"/>
      <w:lvlText w:val="•"/>
      <w:lvlJc w:val="left"/>
      <w:pPr>
        <w:ind w:left="9893" w:hanging="850"/>
      </w:pPr>
      <w:rPr>
        <w:lang w:val="en-US" w:eastAsia="en-US" w:bidi="ar-SA"/>
      </w:rPr>
    </w:lvl>
  </w:abstractNum>
  <w:abstractNum w:abstractNumId="107" w15:restartNumberingAfterBreak="0">
    <w:nsid w:val="5B51230C"/>
    <w:multiLevelType w:val="hybridMultilevel"/>
    <w:tmpl w:val="FFFFFFFF"/>
    <w:lvl w:ilvl="0" w:tplc="B7CCBE2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01E7874">
      <w:numFmt w:val="bullet"/>
      <w:lvlText w:val="•"/>
      <w:lvlJc w:val="left"/>
      <w:pPr>
        <w:ind w:left="2634" w:hanging="850"/>
      </w:pPr>
      <w:rPr>
        <w:lang w:val="en-US" w:eastAsia="en-US" w:bidi="ar-SA"/>
      </w:rPr>
    </w:lvl>
    <w:lvl w:ilvl="2" w:tplc="8116AA14">
      <w:numFmt w:val="bullet"/>
      <w:lvlText w:val="•"/>
      <w:lvlJc w:val="left"/>
      <w:pPr>
        <w:ind w:left="3349" w:hanging="850"/>
      </w:pPr>
      <w:rPr>
        <w:lang w:val="en-US" w:eastAsia="en-US" w:bidi="ar-SA"/>
      </w:rPr>
    </w:lvl>
    <w:lvl w:ilvl="3" w:tplc="2D2EB120">
      <w:numFmt w:val="bullet"/>
      <w:lvlText w:val="•"/>
      <w:lvlJc w:val="left"/>
      <w:pPr>
        <w:ind w:left="4063" w:hanging="850"/>
      </w:pPr>
      <w:rPr>
        <w:lang w:val="en-US" w:eastAsia="en-US" w:bidi="ar-SA"/>
      </w:rPr>
    </w:lvl>
    <w:lvl w:ilvl="4" w:tplc="84A40D5E">
      <w:numFmt w:val="bullet"/>
      <w:lvlText w:val="•"/>
      <w:lvlJc w:val="left"/>
      <w:pPr>
        <w:ind w:left="4778" w:hanging="850"/>
      </w:pPr>
      <w:rPr>
        <w:lang w:val="en-US" w:eastAsia="en-US" w:bidi="ar-SA"/>
      </w:rPr>
    </w:lvl>
    <w:lvl w:ilvl="5" w:tplc="33662690">
      <w:numFmt w:val="bullet"/>
      <w:lvlText w:val="•"/>
      <w:lvlJc w:val="left"/>
      <w:pPr>
        <w:ind w:left="5493" w:hanging="850"/>
      </w:pPr>
      <w:rPr>
        <w:lang w:val="en-US" w:eastAsia="en-US" w:bidi="ar-SA"/>
      </w:rPr>
    </w:lvl>
    <w:lvl w:ilvl="6" w:tplc="E94EE0F0">
      <w:numFmt w:val="bullet"/>
      <w:lvlText w:val="•"/>
      <w:lvlJc w:val="left"/>
      <w:pPr>
        <w:ind w:left="6207" w:hanging="850"/>
      </w:pPr>
      <w:rPr>
        <w:lang w:val="en-US" w:eastAsia="en-US" w:bidi="ar-SA"/>
      </w:rPr>
    </w:lvl>
    <w:lvl w:ilvl="7" w:tplc="E25C5F14">
      <w:numFmt w:val="bullet"/>
      <w:lvlText w:val="•"/>
      <w:lvlJc w:val="left"/>
      <w:pPr>
        <w:ind w:left="6922" w:hanging="850"/>
      </w:pPr>
      <w:rPr>
        <w:lang w:val="en-US" w:eastAsia="en-US" w:bidi="ar-SA"/>
      </w:rPr>
    </w:lvl>
    <w:lvl w:ilvl="8" w:tplc="ECF2A0F4">
      <w:numFmt w:val="bullet"/>
      <w:lvlText w:val="•"/>
      <w:lvlJc w:val="left"/>
      <w:pPr>
        <w:ind w:left="7637" w:hanging="850"/>
      </w:pPr>
      <w:rPr>
        <w:lang w:val="en-US" w:eastAsia="en-US" w:bidi="ar-SA"/>
      </w:rPr>
    </w:lvl>
  </w:abstractNum>
  <w:abstractNum w:abstractNumId="108" w15:restartNumberingAfterBreak="0">
    <w:nsid w:val="5D921BCB"/>
    <w:multiLevelType w:val="hybridMultilevel"/>
    <w:tmpl w:val="FFFFFFFF"/>
    <w:lvl w:ilvl="0" w:tplc="49A6DF74">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5E0DF0A">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22A17BE">
      <w:numFmt w:val="bullet"/>
      <w:lvlText w:val="•"/>
      <w:lvlJc w:val="left"/>
      <w:pPr>
        <w:ind w:left="3229" w:hanging="567"/>
      </w:pPr>
      <w:rPr>
        <w:lang w:val="en-US" w:eastAsia="en-US" w:bidi="ar-SA"/>
      </w:rPr>
    </w:lvl>
    <w:lvl w:ilvl="3" w:tplc="23861BC8">
      <w:numFmt w:val="bullet"/>
      <w:lvlText w:val="•"/>
      <w:lvlJc w:val="left"/>
      <w:pPr>
        <w:ind w:left="3959" w:hanging="567"/>
      </w:pPr>
      <w:rPr>
        <w:lang w:val="en-US" w:eastAsia="en-US" w:bidi="ar-SA"/>
      </w:rPr>
    </w:lvl>
    <w:lvl w:ilvl="4" w:tplc="1FAEB1B2">
      <w:numFmt w:val="bullet"/>
      <w:lvlText w:val="•"/>
      <w:lvlJc w:val="left"/>
      <w:pPr>
        <w:ind w:left="4688" w:hanging="567"/>
      </w:pPr>
      <w:rPr>
        <w:lang w:val="en-US" w:eastAsia="en-US" w:bidi="ar-SA"/>
      </w:rPr>
    </w:lvl>
    <w:lvl w:ilvl="5" w:tplc="72E89B38">
      <w:numFmt w:val="bullet"/>
      <w:lvlText w:val="•"/>
      <w:lvlJc w:val="left"/>
      <w:pPr>
        <w:ind w:left="5418" w:hanging="567"/>
      </w:pPr>
      <w:rPr>
        <w:lang w:val="en-US" w:eastAsia="en-US" w:bidi="ar-SA"/>
      </w:rPr>
    </w:lvl>
    <w:lvl w:ilvl="6" w:tplc="4D36887E">
      <w:numFmt w:val="bullet"/>
      <w:lvlText w:val="•"/>
      <w:lvlJc w:val="left"/>
      <w:pPr>
        <w:ind w:left="6148" w:hanging="567"/>
      </w:pPr>
      <w:rPr>
        <w:lang w:val="en-US" w:eastAsia="en-US" w:bidi="ar-SA"/>
      </w:rPr>
    </w:lvl>
    <w:lvl w:ilvl="7" w:tplc="D044755E">
      <w:numFmt w:val="bullet"/>
      <w:lvlText w:val="•"/>
      <w:lvlJc w:val="left"/>
      <w:pPr>
        <w:ind w:left="6877" w:hanging="567"/>
      </w:pPr>
      <w:rPr>
        <w:lang w:val="en-US" w:eastAsia="en-US" w:bidi="ar-SA"/>
      </w:rPr>
    </w:lvl>
    <w:lvl w:ilvl="8" w:tplc="12360C74">
      <w:numFmt w:val="bullet"/>
      <w:lvlText w:val="•"/>
      <w:lvlJc w:val="left"/>
      <w:pPr>
        <w:ind w:left="7607" w:hanging="567"/>
      </w:pPr>
      <w:rPr>
        <w:lang w:val="en-US" w:eastAsia="en-US" w:bidi="ar-SA"/>
      </w:rPr>
    </w:lvl>
  </w:abstractNum>
  <w:abstractNum w:abstractNumId="109" w15:restartNumberingAfterBreak="0">
    <w:nsid w:val="5E12DF3F"/>
    <w:multiLevelType w:val="hybridMultilevel"/>
    <w:tmpl w:val="FFFFFFFF"/>
    <w:lvl w:ilvl="0" w:tplc="85EA065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96CB3F6">
      <w:numFmt w:val="bullet"/>
      <w:lvlText w:val="•"/>
      <w:lvlJc w:val="left"/>
      <w:pPr>
        <w:ind w:left="3072" w:hanging="850"/>
      </w:pPr>
      <w:rPr>
        <w:lang w:val="en-US" w:eastAsia="en-US" w:bidi="ar-SA"/>
      </w:rPr>
    </w:lvl>
    <w:lvl w:ilvl="2" w:tplc="816470CA">
      <w:numFmt w:val="bullet"/>
      <w:lvlText w:val="•"/>
      <w:lvlJc w:val="left"/>
      <w:pPr>
        <w:ind w:left="3865" w:hanging="850"/>
      </w:pPr>
      <w:rPr>
        <w:lang w:val="en-US" w:eastAsia="en-US" w:bidi="ar-SA"/>
      </w:rPr>
    </w:lvl>
    <w:lvl w:ilvl="3" w:tplc="7152DE72">
      <w:numFmt w:val="bullet"/>
      <w:lvlText w:val="•"/>
      <w:lvlJc w:val="left"/>
      <w:pPr>
        <w:ind w:left="4658" w:hanging="850"/>
      </w:pPr>
      <w:rPr>
        <w:lang w:val="en-US" w:eastAsia="en-US" w:bidi="ar-SA"/>
      </w:rPr>
    </w:lvl>
    <w:lvl w:ilvl="4" w:tplc="6CB868C4">
      <w:numFmt w:val="bullet"/>
      <w:lvlText w:val="•"/>
      <w:lvlJc w:val="left"/>
      <w:pPr>
        <w:ind w:left="5451" w:hanging="850"/>
      </w:pPr>
      <w:rPr>
        <w:lang w:val="en-US" w:eastAsia="en-US" w:bidi="ar-SA"/>
      </w:rPr>
    </w:lvl>
    <w:lvl w:ilvl="5" w:tplc="90D00ACE">
      <w:numFmt w:val="bullet"/>
      <w:lvlText w:val="•"/>
      <w:lvlJc w:val="left"/>
      <w:pPr>
        <w:ind w:left="6244" w:hanging="850"/>
      </w:pPr>
      <w:rPr>
        <w:lang w:val="en-US" w:eastAsia="en-US" w:bidi="ar-SA"/>
      </w:rPr>
    </w:lvl>
    <w:lvl w:ilvl="6" w:tplc="DCF097FA">
      <w:numFmt w:val="bullet"/>
      <w:lvlText w:val="•"/>
      <w:lvlJc w:val="left"/>
      <w:pPr>
        <w:ind w:left="7037" w:hanging="850"/>
      </w:pPr>
      <w:rPr>
        <w:lang w:val="en-US" w:eastAsia="en-US" w:bidi="ar-SA"/>
      </w:rPr>
    </w:lvl>
    <w:lvl w:ilvl="7" w:tplc="B98819C4">
      <w:numFmt w:val="bullet"/>
      <w:lvlText w:val="•"/>
      <w:lvlJc w:val="left"/>
      <w:pPr>
        <w:ind w:left="7830" w:hanging="850"/>
      </w:pPr>
      <w:rPr>
        <w:lang w:val="en-US" w:eastAsia="en-US" w:bidi="ar-SA"/>
      </w:rPr>
    </w:lvl>
    <w:lvl w:ilvl="8" w:tplc="D4D8182A">
      <w:numFmt w:val="bullet"/>
      <w:lvlText w:val="•"/>
      <w:lvlJc w:val="left"/>
      <w:pPr>
        <w:ind w:left="8623" w:hanging="850"/>
      </w:pPr>
      <w:rPr>
        <w:lang w:val="en-US" w:eastAsia="en-US" w:bidi="ar-SA"/>
      </w:rPr>
    </w:lvl>
  </w:abstractNum>
  <w:abstractNum w:abstractNumId="110" w15:restartNumberingAfterBreak="0">
    <w:nsid w:val="5E2B4A01"/>
    <w:multiLevelType w:val="hybridMultilevel"/>
    <w:tmpl w:val="FFFFFFFF"/>
    <w:lvl w:ilvl="0" w:tplc="0FB88C3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AE4AD9A4">
      <w:numFmt w:val="bullet"/>
      <w:lvlText w:val="•"/>
      <w:lvlJc w:val="left"/>
      <w:pPr>
        <w:ind w:left="2644" w:hanging="850"/>
      </w:pPr>
      <w:rPr>
        <w:lang w:val="en-US" w:eastAsia="en-US" w:bidi="ar-SA"/>
      </w:rPr>
    </w:lvl>
    <w:lvl w:ilvl="2" w:tplc="24D8F3B8">
      <w:numFmt w:val="bullet"/>
      <w:lvlText w:val="•"/>
      <w:lvlJc w:val="left"/>
      <w:pPr>
        <w:ind w:left="3449" w:hanging="850"/>
      </w:pPr>
      <w:rPr>
        <w:lang w:val="en-US" w:eastAsia="en-US" w:bidi="ar-SA"/>
      </w:rPr>
    </w:lvl>
    <w:lvl w:ilvl="3" w:tplc="8EE8E932">
      <w:numFmt w:val="bullet"/>
      <w:lvlText w:val="•"/>
      <w:lvlJc w:val="left"/>
      <w:pPr>
        <w:ind w:left="4254" w:hanging="850"/>
      </w:pPr>
      <w:rPr>
        <w:lang w:val="en-US" w:eastAsia="en-US" w:bidi="ar-SA"/>
      </w:rPr>
    </w:lvl>
    <w:lvl w:ilvl="4" w:tplc="E66A3272">
      <w:numFmt w:val="bullet"/>
      <w:lvlText w:val="•"/>
      <w:lvlJc w:val="left"/>
      <w:pPr>
        <w:ind w:left="5059" w:hanging="850"/>
      </w:pPr>
      <w:rPr>
        <w:lang w:val="en-US" w:eastAsia="en-US" w:bidi="ar-SA"/>
      </w:rPr>
    </w:lvl>
    <w:lvl w:ilvl="5" w:tplc="C4F0C020">
      <w:numFmt w:val="bullet"/>
      <w:lvlText w:val="•"/>
      <w:lvlJc w:val="left"/>
      <w:pPr>
        <w:ind w:left="5864" w:hanging="850"/>
      </w:pPr>
      <w:rPr>
        <w:lang w:val="en-US" w:eastAsia="en-US" w:bidi="ar-SA"/>
      </w:rPr>
    </w:lvl>
    <w:lvl w:ilvl="6" w:tplc="35A66C58">
      <w:numFmt w:val="bullet"/>
      <w:lvlText w:val="•"/>
      <w:lvlJc w:val="left"/>
      <w:pPr>
        <w:ind w:left="6669" w:hanging="850"/>
      </w:pPr>
      <w:rPr>
        <w:lang w:val="en-US" w:eastAsia="en-US" w:bidi="ar-SA"/>
      </w:rPr>
    </w:lvl>
    <w:lvl w:ilvl="7" w:tplc="F468BA26">
      <w:numFmt w:val="bullet"/>
      <w:lvlText w:val="•"/>
      <w:lvlJc w:val="left"/>
      <w:pPr>
        <w:ind w:left="7474" w:hanging="850"/>
      </w:pPr>
      <w:rPr>
        <w:lang w:val="en-US" w:eastAsia="en-US" w:bidi="ar-SA"/>
      </w:rPr>
    </w:lvl>
    <w:lvl w:ilvl="8" w:tplc="FA981E7E">
      <w:numFmt w:val="bullet"/>
      <w:lvlText w:val="•"/>
      <w:lvlJc w:val="left"/>
      <w:pPr>
        <w:ind w:left="8279" w:hanging="850"/>
      </w:pPr>
      <w:rPr>
        <w:lang w:val="en-US" w:eastAsia="en-US" w:bidi="ar-SA"/>
      </w:rPr>
    </w:lvl>
  </w:abstractNum>
  <w:abstractNum w:abstractNumId="111" w15:restartNumberingAfterBreak="0">
    <w:nsid w:val="5F5A57DF"/>
    <w:multiLevelType w:val="hybridMultilevel"/>
    <w:tmpl w:val="A82C1E64"/>
    <w:lvl w:ilvl="0" w:tplc="64D4843A">
      <w:start w:val="55"/>
      <w:numFmt w:val="decimal"/>
      <w:lvlText w:val="AR %1."/>
      <w:lvlJc w:val="left"/>
      <w:pPr>
        <w:ind w:left="2630" w:hanging="360"/>
      </w:pPr>
      <w:rPr>
        <w:rFonts w:ascii="Arial" w:hAnsi="Arial" w:cs="Times New Roman" w:hint="default"/>
        <w:b w:val="0"/>
        <w:bCs w:val="0"/>
        <w:i w:val="0"/>
        <w:iCs w:val="0"/>
        <w:spacing w:val="-1"/>
        <w:w w:val="99"/>
        <w:sz w:val="20"/>
        <w:szCs w:val="20"/>
      </w:rPr>
    </w:lvl>
    <w:lvl w:ilvl="1" w:tplc="42981B64" w:tentative="1">
      <w:start w:val="1"/>
      <w:numFmt w:val="lowerLetter"/>
      <w:lvlText w:val="%2."/>
      <w:lvlJc w:val="left"/>
      <w:pPr>
        <w:ind w:left="1440" w:hanging="360"/>
      </w:pPr>
    </w:lvl>
    <w:lvl w:ilvl="2" w:tplc="10CE12B4" w:tentative="1">
      <w:start w:val="1"/>
      <w:numFmt w:val="lowerRoman"/>
      <w:lvlText w:val="%3."/>
      <w:lvlJc w:val="right"/>
      <w:pPr>
        <w:ind w:left="2160" w:hanging="180"/>
      </w:pPr>
    </w:lvl>
    <w:lvl w:ilvl="3" w:tplc="EF262FEA" w:tentative="1">
      <w:start w:val="1"/>
      <w:numFmt w:val="decimal"/>
      <w:lvlText w:val="%4."/>
      <w:lvlJc w:val="left"/>
      <w:pPr>
        <w:ind w:left="2880" w:hanging="360"/>
      </w:pPr>
    </w:lvl>
    <w:lvl w:ilvl="4" w:tplc="7E261336" w:tentative="1">
      <w:start w:val="1"/>
      <w:numFmt w:val="lowerLetter"/>
      <w:lvlText w:val="%5."/>
      <w:lvlJc w:val="left"/>
      <w:pPr>
        <w:ind w:left="3600" w:hanging="360"/>
      </w:pPr>
    </w:lvl>
    <w:lvl w:ilvl="5" w:tplc="60422284" w:tentative="1">
      <w:start w:val="1"/>
      <w:numFmt w:val="lowerRoman"/>
      <w:lvlText w:val="%6."/>
      <w:lvlJc w:val="right"/>
      <w:pPr>
        <w:ind w:left="4320" w:hanging="180"/>
      </w:pPr>
    </w:lvl>
    <w:lvl w:ilvl="6" w:tplc="902695D2" w:tentative="1">
      <w:start w:val="1"/>
      <w:numFmt w:val="decimal"/>
      <w:lvlText w:val="%7."/>
      <w:lvlJc w:val="left"/>
      <w:pPr>
        <w:ind w:left="5040" w:hanging="360"/>
      </w:pPr>
    </w:lvl>
    <w:lvl w:ilvl="7" w:tplc="FDB49F38" w:tentative="1">
      <w:start w:val="1"/>
      <w:numFmt w:val="lowerLetter"/>
      <w:lvlText w:val="%8."/>
      <w:lvlJc w:val="left"/>
      <w:pPr>
        <w:ind w:left="5760" w:hanging="360"/>
      </w:pPr>
    </w:lvl>
    <w:lvl w:ilvl="8" w:tplc="C7720E8C" w:tentative="1">
      <w:start w:val="1"/>
      <w:numFmt w:val="lowerRoman"/>
      <w:lvlText w:val="%9."/>
      <w:lvlJc w:val="right"/>
      <w:pPr>
        <w:ind w:left="6480" w:hanging="180"/>
      </w:pPr>
    </w:lvl>
  </w:abstractNum>
  <w:abstractNum w:abstractNumId="112" w15:restartNumberingAfterBreak="0">
    <w:nsid w:val="5F603ED1"/>
    <w:multiLevelType w:val="hybridMultilevel"/>
    <w:tmpl w:val="FFFFFFFF"/>
    <w:lvl w:ilvl="0" w:tplc="4734F91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5065296">
      <w:numFmt w:val="bullet"/>
      <w:lvlText w:val="•"/>
      <w:lvlJc w:val="left"/>
      <w:pPr>
        <w:ind w:left="2574" w:hanging="850"/>
      </w:pPr>
      <w:rPr>
        <w:lang w:val="en-US" w:eastAsia="en-US" w:bidi="ar-SA"/>
      </w:rPr>
    </w:lvl>
    <w:lvl w:ilvl="2" w:tplc="B192B52E">
      <w:numFmt w:val="bullet"/>
      <w:lvlText w:val="•"/>
      <w:lvlJc w:val="left"/>
      <w:pPr>
        <w:ind w:left="3308" w:hanging="850"/>
      </w:pPr>
      <w:rPr>
        <w:lang w:val="en-US" w:eastAsia="en-US" w:bidi="ar-SA"/>
      </w:rPr>
    </w:lvl>
    <w:lvl w:ilvl="3" w:tplc="2F1C8DA6">
      <w:numFmt w:val="bullet"/>
      <w:lvlText w:val="•"/>
      <w:lvlJc w:val="left"/>
      <w:pPr>
        <w:ind w:left="4042" w:hanging="850"/>
      </w:pPr>
      <w:rPr>
        <w:lang w:val="en-US" w:eastAsia="en-US" w:bidi="ar-SA"/>
      </w:rPr>
    </w:lvl>
    <w:lvl w:ilvl="4" w:tplc="C36CAC7E">
      <w:numFmt w:val="bullet"/>
      <w:lvlText w:val="•"/>
      <w:lvlJc w:val="left"/>
      <w:pPr>
        <w:ind w:left="4776" w:hanging="850"/>
      </w:pPr>
      <w:rPr>
        <w:lang w:val="en-US" w:eastAsia="en-US" w:bidi="ar-SA"/>
      </w:rPr>
    </w:lvl>
    <w:lvl w:ilvl="5" w:tplc="C8607DD0">
      <w:numFmt w:val="bullet"/>
      <w:lvlText w:val="•"/>
      <w:lvlJc w:val="left"/>
      <w:pPr>
        <w:ind w:left="5510" w:hanging="850"/>
      </w:pPr>
      <w:rPr>
        <w:lang w:val="en-US" w:eastAsia="en-US" w:bidi="ar-SA"/>
      </w:rPr>
    </w:lvl>
    <w:lvl w:ilvl="6" w:tplc="12128086">
      <w:numFmt w:val="bullet"/>
      <w:lvlText w:val="•"/>
      <w:lvlJc w:val="left"/>
      <w:pPr>
        <w:ind w:left="6244" w:hanging="850"/>
      </w:pPr>
      <w:rPr>
        <w:lang w:val="en-US" w:eastAsia="en-US" w:bidi="ar-SA"/>
      </w:rPr>
    </w:lvl>
    <w:lvl w:ilvl="7" w:tplc="0A5488AC">
      <w:numFmt w:val="bullet"/>
      <w:lvlText w:val="•"/>
      <w:lvlJc w:val="left"/>
      <w:pPr>
        <w:ind w:left="6979" w:hanging="850"/>
      </w:pPr>
      <w:rPr>
        <w:lang w:val="en-US" w:eastAsia="en-US" w:bidi="ar-SA"/>
      </w:rPr>
    </w:lvl>
    <w:lvl w:ilvl="8" w:tplc="96E441A6">
      <w:numFmt w:val="bullet"/>
      <w:lvlText w:val="•"/>
      <w:lvlJc w:val="left"/>
      <w:pPr>
        <w:ind w:left="7713" w:hanging="850"/>
      </w:pPr>
      <w:rPr>
        <w:lang w:val="en-US" w:eastAsia="en-US" w:bidi="ar-SA"/>
      </w:rPr>
    </w:lvl>
  </w:abstractNum>
  <w:abstractNum w:abstractNumId="113" w15:restartNumberingAfterBreak="0">
    <w:nsid w:val="5FB6739D"/>
    <w:multiLevelType w:val="hybridMultilevel"/>
    <w:tmpl w:val="FFFFFFFF"/>
    <w:lvl w:ilvl="0" w:tplc="9616771A">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C42C50E">
      <w:numFmt w:val="bullet"/>
      <w:lvlText w:val="•"/>
      <w:lvlJc w:val="left"/>
      <w:pPr>
        <w:ind w:left="2644" w:hanging="850"/>
      </w:pPr>
      <w:rPr>
        <w:lang w:val="en-US" w:eastAsia="en-US" w:bidi="ar-SA"/>
      </w:rPr>
    </w:lvl>
    <w:lvl w:ilvl="2" w:tplc="4926BF7E">
      <w:numFmt w:val="bullet"/>
      <w:lvlText w:val="•"/>
      <w:lvlJc w:val="left"/>
      <w:pPr>
        <w:ind w:left="3449" w:hanging="850"/>
      </w:pPr>
      <w:rPr>
        <w:lang w:val="en-US" w:eastAsia="en-US" w:bidi="ar-SA"/>
      </w:rPr>
    </w:lvl>
    <w:lvl w:ilvl="3" w:tplc="E4F645D2">
      <w:numFmt w:val="bullet"/>
      <w:lvlText w:val="•"/>
      <w:lvlJc w:val="left"/>
      <w:pPr>
        <w:ind w:left="4254" w:hanging="850"/>
      </w:pPr>
      <w:rPr>
        <w:lang w:val="en-US" w:eastAsia="en-US" w:bidi="ar-SA"/>
      </w:rPr>
    </w:lvl>
    <w:lvl w:ilvl="4" w:tplc="D8501AF0">
      <w:numFmt w:val="bullet"/>
      <w:lvlText w:val="•"/>
      <w:lvlJc w:val="left"/>
      <w:pPr>
        <w:ind w:left="5059" w:hanging="850"/>
      </w:pPr>
      <w:rPr>
        <w:lang w:val="en-US" w:eastAsia="en-US" w:bidi="ar-SA"/>
      </w:rPr>
    </w:lvl>
    <w:lvl w:ilvl="5" w:tplc="E61EBC2A">
      <w:numFmt w:val="bullet"/>
      <w:lvlText w:val="•"/>
      <w:lvlJc w:val="left"/>
      <w:pPr>
        <w:ind w:left="5864" w:hanging="850"/>
      </w:pPr>
      <w:rPr>
        <w:lang w:val="en-US" w:eastAsia="en-US" w:bidi="ar-SA"/>
      </w:rPr>
    </w:lvl>
    <w:lvl w:ilvl="6" w:tplc="417A4E6E">
      <w:numFmt w:val="bullet"/>
      <w:lvlText w:val="•"/>
      <w:lvlJc w:val="left"/>
      <w:pPr>
        <w:ind w:left="6669" w:hanging="850"/>
      </w:pPr>
      <w:rPr>
        <w:lang w:val="en-US" w:eastAsia="en-US" w:bidi="ar-SA"/>
      </w:rPr>
    </w:lvl>
    <w:lvl w:ilvl="7" w:tplc="548CDAD8">
      <w:numFmt w:val="bullet"/>
      <w:lvlText w:val="•"/>
      <w:lvlJc w:val="left"/>
      <w:pPr>
        <w:ind w:left="7474" w:hanging="850"/>
      </w:pPr>
      <w:rPr>
        <w:lang w:val="en-US" w:eastAsia="en-US" w:bidi="ar-SA"/>
      </w:rPr>
    </w:lvl>
    <w:lvl w:ilvl="8" w:tplc="148CB8A6">
      <w:numFmt w:val="bullet"/>
      <w:lvlText w:val="•"/>
      <w:lvlJc w:val="left"/>
      <w:pPr>
        <w:ind w:left="8279" w:hanging="850"/>
      </w:pPr>
      <w:rPr>
        <w:lang w:val="en-US" w:eastAsia="en-US" w:bidi="ar-SA"/>
      </w:rPr>
    </w:lvl>
  </w:abstractNum>
  <w:abstractNum w:abstractNumId="114" w15:restartNumberingAfterBreak="0">
    <w:nsid w:val="5FBF5C71"/>
    <w:multiLevelType w:val="hybridMultilevel"/>
    <w:tmpl w:val="62D4E912"/>
    <w:lvl w:ilvl="0" w:tplc="4E269A50">
      <w:start w:val="1"/>
      <w:numFmt w:val="lowerLetter"/>
      <w:lvlText w:val="(%1)"/>
      <w:lvlJc w:val="left"/>
      <w:pPr>
        <w:ind w:left="2621" w:hanging="850"/>
      </w:pPr>
      <w:rPr>
        <w:rFonts w:ascii="Arial" w:eastAsia="Arial" w:hAnsi="Arial" w:cs="Arial" w:hint="default"/>
        <w:b w:val="0"/>
        <w:bCs w:val="0"/>
        <w:i w:val="0"/>
        <w:iCs w:val="0"/>
        <w:spacing w:val="-1"/>
        <w:w w:val="100"/>
        <w:sz w:val="20"/>
        <w:szCs w:val="20"/>
        <w:lang w:val="en-US" w:eastAsia="en-US" w:bidi="ar-SA"/>
      </w:rPr>
    </w:lvl>
    <w:lvl w:ilvl="1" w:tplc="8220715A">
      <w:numFmt w:val="bullet"/>
      <w:lvlText w:val="•"/>
      <w:lvlJc w:val="left"/>
      <w:pPr>
        <w:ind w:left="3476" w:hanging="850"/>
      </w:pPr>
      <w:rPr>
        <w:lang w:val="en-US" w:eastAsia="en-US" w:bidi="ar-SA"/>
      </w:rPr>
    </w:lvl>
    <w:lvl w:ilvl="2" w:tplc="F2AC4572">
      <w:numFmt w:val="bullet"/>
      <w:lvlText w:val="•"/>
      <w:lvlJc w:val="left"/>
      <w:pPr>
        <w:ind w:left="4332" w:hanging="850"/>
      </w:pPr>
      <w:rPr>
        <w:lang w:val="en-US" w:eastAsia="en-US" w:bidi="ar-SA"/>
      </w:rPr>
    </w:lvl>
    <w:lvl w:ilvl="3" w:tplc="7CECCDC8">
      <w:numFmt w:val="bullet"/>
      <w:lvlText w:val="•"/>
      <w:lvlJc w:val="left"/>
      <w:pPr>
        <w:ind w:left="5188" w:hanging="850"/>
      </w:pPr>
      <w:rPr>
        <w:lang w:val="en-US" w:eastAsia="en-US" w:bidi="ar-SA"/>
      </w:rPr>
    </w:lvl>
    <w:lvl w:ilvl="4" w:tplc="13365A7A">
      <w:numFmt w:val="bullet"/>
      <w:lvlText w:val="•"/>
      <w:lvlJc w:val="left"/>
      <w:pPr>
        <w:ind w:left="6044" w:hanging="850"/>
      </w:pPr>
      <w:rPr>
        <w:lang w:val="en-US" w:eastAsia="en-US" w:bidi="ar-SA"/>
      </w:rPr>
    </w:lvl>
    <w:lvl w:ilvl="5" w:tplc="50F0786E">
      <w:numFmt w:val="bullet"/>
      <w:lvlText w:val="•"/>
      <w:lvlJc w:val="left"/>
      <w:pPr>
        <w:ind w:left="6900" w:hanging="850"/>
      </w:pPr>
      <w:rPr>
        <w:lang w:val="en-US" w:eastAsia="en-US" w:bidi="ar-SA"/>
      </w:rPr>
    </w:lvl>
    <w:lvl w:ilvl="6" w:tplc="B88459E4">
      <w:numFmt w:val="bullet"/>
      <w:lvlText w:val="•"/>
      <w:lvlJc w:val="left"/>
      <w:pPr>
        <w:ind w:left="7756" w:hanging="850"/>
      </w:pPr>
      <w:rPr>
        <w:lang w:val="en-US" w:eastAsia="en-US" w:bidi="ar-SA"/>
      </w:rPr>
    </w:lvl>
    <w:lvl w:ilvl="7" w:tplc="049661C4">
      <w:numFmt w:val="bullet"/>
      <w:lvlText w:val="•"/>
      <w:lvlJc w:val="left"/>
      <w:pPr>
        <w:ind w:left="8612" w:hanging="850"/>
      </w:pPr>
      <w:rPr>
        <w:lang w:val="en-US" w:eastAsia="en-US" w:bidi="ar-SA"/>
      </w:rPr>
    </w:lvl>
    <w:lvl w:ilvl="8" w:tplc="2BBE95AA">
      <w:numFmt w:val="bullet"/>
      <w:lvlText w:val="•"/>
      <w:lvlJc w:val="left"/>
      <w:pPr>
        <w:ind w:left="9468" w:hanging="850"/>
      </w:pPr>
      <w:rPr>
        <w:lang w:val="en-US" w:eastAsia="en-US" w:bidi="ar-SA"/>
      </w:rPr>
    </w:lvl>
  </w:abstractNum>
  <w:abstractNum w:abstractNumId="115" w15:restartNumberingAfterBreak="0">
    <w:nsid w:val="5FFB9498"/>
    <w:multiLevelType w:val="hybridMultilevel"/>
    <w:tmpl w:val="8202FE80"/>
    <w:lvl w:ilvl="0" w:tplc="3F74D336">
      <w:start w:val="1"/>
      <w:numFmt w:val="lowerLetter"/>
      <w:lvlText w:val="(%1)"/>
      <w:lvlJc w:val="left"/>
      <w:pPr>
        <w:ind w:left="1562" w:hanging="682"/>
      </w:pPr>
      <w:rPr>
        <w:rFonts w:ascii="Arial MT" w:eastAsia="Arial MT" w:hAnsi="Arial MT" w:cs="Arial MT" w:hint="default"/>
        <w:w w:val="99"/>
        <w:sz w:val="20"/>
        <w:szCs w:val="20"/>
        <w:lang w:val="en-US" w:eastAsia="en-US" w:bidi="ar-SA"/>
      </w:rPr>
    </w:lvl>
    <w:lvl w:ilvl="1" w:tplc="5568F566">
      <w:start w:val="1"/>
      <w:numFmt w:val="lowerLetter"/>
      <w:lvlText w:val="(%2)"/>
      <w:lvlJc w:val="left"/>
      <w:pPr>
        <w:ind w:left="1846" w:hanging="850"/>
      </w:pPr>
      <w:rPr>
        <w:rFonts w:ascii="Arial MT" w:eastAsia="Arial MT" w:hAnsi="Arial MT" w:cs="Arial MT" w:hint="default"/>
        <w:w w:val="99"/>
        <w:sz w:val="20"/>
        <w:szCs w:val="20"/>
        <w:lang w:val="en-US" w:eastAsia="en-US" w:bidi="ar-SA"/>
      </w:rPr>
    </w:lvl>
    <w:lvl w:ilvl="2" w:tplc="14DEEB28">
      <w:numFmt w:val="bullet"/>
      <w:lvlText w:val="•"/>
      <w:lvlJc w:val="left"/>
      <w:pPr>
        <w:ind w:left="2707" w:hanging="850"/>
      </w:pPr>
      <w:rPr>
        <w:lang w:val="en-US" w:eastAsia="en-US" w:bidi="ar-SA"/>
      </w:rPr>
    </w:lvl>
    <w:lvl w:ilvl="3" w:tplc="26D28F24">
      <w:numFmt w:val="bullet"/>
      <w:lvlText w:val="•"/>
      <w:lvlJc w:val="left"/>
      <w:pPr>
        <w:ind w:left="3574" w:hanging="850"/>
      </w:pPr>
      <w:rPr>
        <w:lang w:val="en-US" w:eastAsia="en-US" w:bidi="ar-SA"/>
      </w:rPr>
    </w:lvl>
    <w:lvl w:ilvl="4" w:tplc="B982462C">
      <w:numFmt w:val="bullet"/>
      <w:lvlText w:val="•"/>
      <w:lvlJc w:val="left"/>
      <w:pPr>
        <w:ind w:left="4442" w:hanging="850"/>
      </w:pPr>
      <w:rPr>
        <w:lang w:val="en-US" w:eastAsia="en-US" w:bidi="ar-SA"/>
      </w:rPr>
    </w:lvl>
    <w:lvl w:ilvl="5" w:tplc="72B02FE8">
      <w:numFmt w:val="bullet"/>
      <w:lvlText w:val="•"/>
      <w:lvlJc w:val="left"/>
      <w:pPr>
        <w:ind w:left="5309" w:hanging="850"/>
      </w:pPr>
      <w:rPr>
        <w:lang w:val="en-US" w:eastAsia="en-US" w:bidi="ar-SA"/>
      </w:rPr>
    </w:lvl>
    <w:lvl w:ilvl="6" w:tplc="54B619EA">
      <w:numFmt w:val="bullet"/>
      <w:lvlText w:val="•"/>
      <w:lvlJc w:val="left"/>
      <w:pPr>
        <w:ind w:left="6176" w:hanging="850"/>
      </w:pPr>
      <w:rPr>
        <w:lang w:val="en-US" w:eastAsia="en-US" w:bidi="ar-SA"/>
      </w:rPr>
    </w:lvl>
    <w:lvl w:ilvl="7" w:tplc="9B36CE2C">
      <w:numFmt w:val="bullet"/>
      <w:lvlText w:val="•"/>
      <w:lvlJc w:val="left"/>
      <w:pPr>
        <w:ind w:left="7044" w:hanging="850"/>
      </w:pPr>
      <w:rPr>
        <w:lang w:val="en-US" w:eastAsia="en-US" w:bidi="ar-SA"/>
      </w:rPr>
    </w:lvl>
    <w:lvl w:ilvl="8" w:tplc="1804AA6C">
      <w:numFmt w:val="bullet"/>
      <w:lvlText w:val="•"/>
      <w:lvlJc w:val="left"/>
      <w:pPr>
        <w:ind w:left="7911" w:hanging="850"/>
      </w:pPr>
      <w:rPr>
        <w:lang w:val="en-US" w:eastAsia="en-US" w:bidi="ar-SA"/>
      </w:rPr>
    </w:lvl>
  </w:abstractNum>
  <w:abstractNum w:abstractNumId="116" w15:restartNumberingAfterBreak="0">
    <w:nsid w:val="609D5FE1"/>
    <w:multiLevelType w:val="hybridMultilevel"/>
    <w:tmpl w:val="FFFFFFFF"/>
    <w:lvl w:ilvl="0" w:tplc="5E7C46A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23E83EA">
      <w:numFmt w:val="bullet"/>
      <w:lvlText w:val="•"/>
      <w:lvlJc w:val="left"/>
      <w:pPr>
        <w:ind w:left="2634" w:hanging="850"/>
      </w:pPr>
      <w:rPr>
        <w:lang w:val="en-US" w:eastAsia="en-US" w:bidi="ar-SA"/>
      </w:rPr>
    </w:lvl>
    <w:lvl w:ilvl="2" w:tplc="39608A24">
      <w:numFmt w:val="bullet"/>
      <w:lvlText w:val="•"/>
      <w:lvlJc w:val="left"/>
      <w:pPr>
        <w:ind w:left="3349" w:hanging="850"/>
      </w:pPr>
      <w:rPr>
        <w:lang w:val="en-US" w:eastAsia="en-US" w:bidi="ar-SA"/>
      </w:rPr>
    </w:lvl>
    <w:lvl w:ilvl="3" w:tplc="04B02F94">
      <w:numFmt w:val="bullet"/>
      <w:lvlText w:val="•"/>
      <w:lvlJc w:val="left"/>
      <w:pPr>
        <w:ind w:left="4063" w:hanging="850"/>
      </w:pPr>
      <w:rPr>
        <w:lang w:val="en-US" w:eastAsia="en-US" w:bidi="ar-SA"/>
      </w:rPr>
    </w:lvl>
    <w:lvl w:ilvl="4" w:tplc="88C2F7C0">
      <w:numFmt w:val="bullet"/>
      <w:lvlText w:val="•"/>
      <w:lvlJc w:val="left"/>
      <w:pPr>
        <w:ind w:left="4778" w:hanging="850"/>
      </w:pPr>
      <w:rPr>
        <w:lang w:val="en-US" w:eastAsia="en-US" w:bidi="ar-SA"/>
      </w:rPr>
    </w:lvl>
    <w:lvl w:ilvl="5" w:tplc="42A668AE">
      <w:numFmt w:val="bullet"/>
      <w:lvlText w:val="•"/>
      <w:lvlJc w:val="left"/>
      <w:pPr>
        <w:ind w:left="5493" w:hanging="850"/>
      </w:pPr>
      <w:rPr>
        <w:lang w:val="en-US" w:eastAsia="en-US" w:bidi="ar-SA"/>
      </w:rPr>
    </w:lvl>
    <w:lvl w:ilvl="6" w:tplc="4E1ACF76">
      <w:numFmt w:val="bullet"/>
      <w:lvlText w:val="•"/>
      <w:lvlJc w:val="left"/>
      <w:pPr>
        <w:ind w:left="6207" w:hanging="850"/>
      </w:pPr>
      <w:rPr>
        <w:lang w:val="en-US" w:eastAsia="en-US" w:bidi="ar-SA"/>
      </w:rPr>
    </w:lvl>
    <w:lvl w:ilvl="7" w:tplc="709EEDF0">
      <w:numFmt w:val="bullet"/>
      <w:lvlText w:val="•"/>
      <w:lvlJc w:val="left"/>
      <w:pPr>
        <w:ind w:left="6922" w:hanging="850"/>
      </w:pPr>
      <w:rPr>
        <w:lang w:val="en-US" w:eastAsia="en-US" w:bidi="ar-SA"/>
      </w:rPr>
    </w:lvl>
    <w:lvl w:ilvl="8" w:tplc="997CB606">
      <w:numFmt w:val="bullet"/>
      <w:lvlText w:val="•"/>
      <w:lvlJc w:val="left"/>
      <w:pPr>
        <w:ind w:left="7637" w:hanging="850"/>
      </w:pPr>
      <w:rPr>
        <w:lang w:val="en-US" w:eastAsia="en-US" w:bidi="ar-SA"/>
      </w:rPr>
    </w:lvl>
  </w:abstractNum>
  <w:abstractNum w:abstractNumId="117" w15:restartNumberingAfterBreak="0">
    <w:nsid w:val="60F8A05E"/>
    <w:multiLevelType w:val="hybridMultilevel"/>
    <w:tmpl w:val="FFFFFFFF"/>
    <w:lvl w:ilvl="0" w:tplc="F27C449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6A48C5E">
      <w:numFmt w:val="bullet"/>
      <w:lvlText w:val="•"/>
      <w:lvlJc w:val="left"/>
      <w:pPr>
        <w:ind w:left="2644" w:hanging="850"/>
      </w:pPr>
      <w:rPr>
        <w:lang w:val="en-US" w:eastAsia="en-US" w:bidi="ar-SA"/>
      </w:rPr>
    </w:lvl>
    <w:lvl w:ilvl="2" w:tplc="756ADCBA">
      <w:numFmt w:val="bullet"/>
      <w:lvlText w:val="•"/>
      <w:lvlJc w:val="left"/>
      <w:pPr>
        <w:ind w:left="3449" w:hanging="850"/>
      </w:pPr>
      <w:rPr>
        <w:lang w:val="en-US" w:eastAsia="en-US" w:bidi="ar-SA"/>
      </w:rPr>
    </w:lvl>
    <w:lvl w:ilvl="3" w:tplc="4A564E00">
      <w:numFmt w:val="bullet"/>
      <w:lvlText w:val="•"/>
      <w:lvlJc w:val="left"/>
      <w:pPr>
        <w:ind w:left="4254" w:hanging="850"/>
      </w:pPr>
      <w:rPr>
        <w:lang w:val="en-US" w:eastAsia="en-US" w:bidi="ar-SA"/>
      </w:rPr>
    </w:lvl>
    <w:lvl w:ilvl="4" w:tplc="B4165404">
      <w:numFmt w:val="bullet"/>
      <w:lvlText w:val="•"/>
      <w:lvlJc w:val="left"/>
      <w:pPr>
        <w:ind w:left="5059" w:hanging="850"/>
      </w:pPr>
      <w:rPr>
        <w:lang w:val="en-US" w:eastAsia="en-US" w:bidi="ar-SA"/>
      </w:rPr>
    </w:lvl>
    <w:lvl w:ilvl="5" w:tplc="9660589C">
      <w:numFmt w:val="bullet"/>
      <w:lvlText w:val="•"/>
      <w:lvlJc w:val="left"/>
      <w:pPr>
        <w:ind w:left="5864" w:hanging="850"/>
      </w:pPr>
      <w:rPr>
        <w:lang w:val="en-US" w:eastAsia="en-US" w:bidi="ar-SA"/>
      </w:rPr>
    </w:lvl>
    <w:lvl w:ilvl="6" w:tplc="CDF00E42">
      <w:numFmt w:val="bullet"/>
      <w:lvlText w:val="•"/>
      <w:lvlJc w:val="left"/>
      <w:pPr>
        <w:ind w:left="6669" w:hanging="850"/>
      </w:pPr>
      <w:rPr>
        <w:lang w:val="en-US" w:eastAsia="en-US" w:bidi="ar-SA"/>
      </w:rPr>
    </w:lvl>
    <w:lvl w:ilvl="7" w:tplc="54A84696">
      <w:numFmt w:val="bullet"/>
      <w:lvlText w:val="•"/>
      <w:lvlJc w:val="left"/>
      <w:pPr>
        <w:ind w:left="7474" w:hanging="850"/>
      </w:pPr>
      <w:rPr>
        <w:lang w:val="en-US" w:eastAsia="en-US" w:bidi="ar-SA"/>
      </w:rPr>
    </w:lvl>
    <w:lvl w:ilvl="8" w:tplc="69D0A9F2">
      <w:numFmt w:val="bullet"/>
      <w:lvlText w:val="•"/>
      <w:lvlJc w:val="left"/>
      <w:pPr>
        <w:ind w:left="8279" w:hanging="850"/>
      </w:pPr>
      <w:rPr>
        <w:lang w:val="en-US" w:eastAsia="en-US" w:bidi="ar-SA"/>
      </w:rPr>
    </w:lvl>
  </w:abstractNum>
  <w:abstractNum w:abstractNumId="118" w15:restartNumberingAfterBreak="0">
    <w:nsid w:val="62E64AE8"/>
    <w:multiLevelType w:val="hybridMultilevel"/>
    <w:tmpl w:val="BF98E276"/>
    <w:lvl w:ilvl="0" w:tplc="C4F80114">
      <w:start w:val="1"/>
      <w:numFmt w:val="lowerLetter"/>
      <w:lvlText w:val="%1."/>
      <w:lvlJc w:val="left"/>
      <w:pPr>
        <w:ind w:left="2880" w:hanging="360"/>
      </w:pPr>
    </w:lvl>
    <w:lvl w:ilvl="1" w:tplc="D3C4A18E" w:tentative="1">
      <w:start w:val="1"/>
      <w:numFmt w:val="lowerLetter"/>
      <w:lvlText w:val="%2."/>
      <w:lvlJc w:val="left"/>
      <w:pPr>
        <w:ind w:left="3600" w:hanging="360"/>
      </w:pPr>
    </w:lvl>
    <w:lvl w:ilvl="2" w:tplc="6FEE9324" w:tentative="1">
      <w:start w:val="1"/>
      <w:numFmt w:val="lowerRoman"/>
      <w:lvlText w:val="%3."/>
      <w:lvlJc w:val="right"/>
      <w:pPr>
        <w:ind w:left="4320" w:hanging="180"/>
      </w:pPr>
    </w:lvl>
    <w:lvl w:ilvl="3" w:tplc="2E5E5232" w:tentative="1">
      <w:start w:val="1"/>
      <w:numFmt w:val="decimal"/>
      <w:lvlText w:val="%4."/>
      <w:lvlJc w:val="left"/>
      <w:pPr>
        <w:ind w:left="5040" w:hanging="360"/>
      </w:pPr>
    </w:lvl>
    <w:lvl w:ilvl="4" w:tplc="A18CE45A" w:tentative="1">
      <w:start w:val="1"/>
      <w:numFmt w:val="lowerLetter"/>
      <w:lvlText w:val="%5."/>
      <w:lvlJc w:val="left"/>
      <w:pPr>
        <w:ind w:left="5760" w:hanging="360"/>
      </w:pPr>
    </w:lvl>
    <w:lvl w:ilvl="5" w:tplc="F3AE0600" w:tentative="1">
      <w:start w:val="1"/>
      <w:numFmt w:val="lowerRoman"/>
      <w:lvlText w:val="%6."/>
      <w:lvlJc w:val="right"/>
      <w:pPr>
        <w:ind w:left="6480" w:hanging="180"/>
      </w:pPr>
    </w:lvl>
    <w:lvl w:ilvl="6" w:tplc="6F2078E8" w:tentative="1">
      <w:start w:val="1"/>
      <w:numFmt w:val="decimal"/>
      <w:lvlText w:val="%7."/>
      <w:lvlJc w:val="left"/>
      <w:pPr>
        <w:ind w:left="7200" w:hanging="360"/>
      </w:pPr>
    </w:lvl>
    <w:lvl w:ilvl="7" w:tplc="FF46E024" w:tentative="1">
      <w:start w:val="1"/>
      <w:numFmt w:val="lowerLetter"/>
      <w:lvlText w:val="%8."/>
      <w:lvlJc w:val="left"/>
      <w:pPr>
        <w:ind w:left="7920" w:hanging="360"/>
      </w:pPr>
    </w:lvl>
    <w:lvl w:ilvl="8" w:tplc="458EC8E0" w:tentative="1">
      <w:start w:val="1"/>
      <w:numFmt w:val="lowerRoman"/>
      <w:lvlText w:val="%9."/>
      <w:lvlJc w:val="right"/>
      <w:pPr>
        <w:ind w:left="8640" w:hanging="180"/>
      </w:pPr>
    </w:lvl>
  </w:abstractNum>
  <w:abstractNum w:abstractNumId="119" w15:restartNumberingAfterBreak="0">
    <w:nsid w:val="63F85FD5"/>
    <w:multiLevelType w:val="hybridMultilevel"/>
    <w:tmpl w:val="6562C92C"/>
    <w:lvl w:ilvl="0" w:tplc="8A88F1D0">
      <w:start w:val="1"/>
      <w:numFmt w:val="decimal"/>
      <w:lvlText w:val="%1."/>
      <w:lvlJc w:val="left"/>
      <w:pPr>
        <w:ind w:left="958" w:hanging="737"/>
      </w:pPr>
      <w:rPr>
        <w:i w:val="0"/>
        <w:iCs/>
        <w:spacing w:val="-1"/>
        <w:w w:val="99"/>
        <w:sz w:val="20"/>
        <w:szCs w:val="20"/>
        <w:lang w:val="en-US" w:eastAsia="en-US" w:bidi="ar-SA"/>
      </w:rPr>
    </w:lvl>
    <w:lvl w:ilvl="1" w:tplc="77209678">
      <w:start w:val="1"/>
      <w:numFmt w:val="lowerLetter"/>
      <w:lvlText w:val="(%2)"/>
      <w:lvlJc w:val="left"/>
      <w:pPr>
        <w:ind w:left="1640" w:hanging="682"/>
      </w:pPr>
      <w:rPr>
        <w:rFonts w:ascii="Arial MT" w:eastAsia="Arial MT" w:hAnsi="Arial MT" w:cs="Arial MT" w:hint="default"/>
        <w:w w:val="99"/>
        <w:sz w:val="20"/>
        <w:szCs w:val="20"/>
        <w:lang w:val="en-US" w:eastAsia="en-US" w:bidi="ar-SA"/>
      </w:rPr>
    </w:lvl>
    <w:lvl w:ilvl="2" w:tplc="E056ED36">
      <w:numFmt w:val="bullet"/>
      <w:lvlText w:val="•"/>
      <w:lvlJc w:val="left"/>
      <w:pPr>
        <w:ind w:left="1920" w:hanging="682"/>
      </w:pPr>
      <w:rPr>
        <w:lang w:val="en-US" w:eastAsia="en-US" w:bidi="ar-SA"/>
      </w:rPr>
    </w:lvl>
    <w:lvl w:ilvl="3" w:tplc="B9EAB608">
      <w:numFmt w:val="bullet"/>
      <w:lvlText w:val="•"/>
      <w:lvlJc w:val="left"/>
      <w:pPr>
        <w:ind w:left="2813" w:hanging="682"/>
      </w:pPr>
      <w:rPr>
        <w:lang w:val="en-US" w:eastAsia="en-US" w:bidi="ar-SA"/>
      </w:rPr>
    </w:lvl>
    <w:lvl w:ilvl="4" w:tplc="CECE6EC4">
      <w:numFmt w:val="bullet"/>
      <w:lvlText w:val="•"/>
      <w:lvlJc w:val="left"/>
      <w:pPr>
        <w:ind w:left="3706" w:hanging="682"/>
      </w:pPr>
      <w:rPr>
        <w:lang w:val="en-US" w:eastAsia="en-US" w:bidi="ar-SA"/>
      </w:rPr>
    </w:lvl>
    <w:lvl w:ilvl="5" w:tplc="BB46F60C">
      <w:numFmt w:val="bullet"/>
      <w:lvlText w:val="•"/>
      <w:lvlJc w:val="left"/>
      <w:pPr>
        <w:ind w:left="4599" w:hanging="682"/>
      </w:pPr>
      <w:rPr>
        <w:lang w:val="en-US" w:eastAsia="en-US" w:bidi="ar-SA"/>
      </w:rPr>
    </w:lvl>
    <w:lvl w:ilvl="6" w:tplc="E68AE1FC">
      <w:numFmt w:val="bullet"/>
      <w:lvlText w:val="•"/>
      <w:lvlJc w:val="left"/>
      <w:pPr>
        <w:ind w:left="5493" w:hanging="682"/>
      </w:pPr>
      <w:rPr>
        <w:lang w:val="en-US" w:eastAsia="en-US" w:bidi="ar-SA"/>
      </w:rPr>
    </w:lvl>
    <w:lvl w:ilvl="7" w:tplc="FEEEB47C">
      <w:numFmt w:val="bullet"/>
      <w:lvlText w:val="•"/>
      <w:lvlJc w:val="left"/>
      <w:pPr>
        <w:ind w:left="6386" w:hanging="682"/>
      </w:pPr>
      <w:rPr>
        <w:lang w:val="en-US" w:eastAsia="en-US" w:bidi="ar-SA"/>
      </w:rPr>
    </w:lvl>
    <w:lvl w:ilvl="8" w:tplc="A3208B0E">
      <w:numFmt w:val="bullet"/>
      <w:lvlText w:val="•"/>
      <w:lvlJc w:val="left"/>
      <w:pPr>
        <w:ind w:left="7279" w:hanging="682"/>
      </w:pPr>
      <w:rPr>
        <w:lang w:val="en-US" w:eastAsia="en-US" w:bidi="ar-SA"/>
      </w:rPr>
    </w:lvl>
  </w:abstractNum>
  <w:abstractNum w:abstractNumId="120" w15:restartNumberingAfterBreak="0">
    <w:nsid w:val="64EE1BC2"/>
    <w:multiLevelType w:val="hybridMultilevel"/>
    <w:tmpl w:val="A08EF0E4"/>
    <w:lvl w:ilvl="0" w:tplc="2F82DE90">
      <w:start w:val="1"/>
      <w:numFmt w:val="lowerLetter"/>
      <w:lvlText w:val="(%1)"/>
      <w:lvlJc w:val="left"/>
      <w:pPr>
        <w:ind w:left="720" w:hanging="360"/>
      </w:pPr>
    </w:lvl>
    <w:lvl w:ilvl="1" w:tplc="C9B6CAFE">
      <w:start w:val="1"/>
      <w:numFmt w:val="lowerLetter"/>
      <w:lvlText w:val="%2."/>
      <w:lvlJc w:val="left"/>
      <w:pPr>
        <w:ind w:left="1440" w:hanging="360"/>
      </w:pPr>
    </w:lvl>
    <w:lvl w:ilvl="2" w:tplc="2AEC2A66">
      <w:start w:val="1"/>
      <w:numFmt w:val="lowerRoman"/>
      <w:lvlText w:val="%3."/>
      <w:lvlJc w:val="right"/>
      <w:pPr>
        <w:ind w:left="2160" w:hanging="180"/>
      </w:pPr>
    </w:lvl>
    <w:lvl w:ilvl="3" w:tplc="0A54984E">
      <w:start w:val="1"/>
      <w:numFmt w:val="decimal"/>
      <w:lvlText w:val="%4."/>
      <w:lvlJc w:val="left"/>
      <w:pPr>
        <w:ind w:left="2880" w:hanging="360"/>
      </w:pPr>
    </w:lvl>
    <w:lvl w:ilvl="4" w:tplc="88244264">
      <w:start w:val="1"/>
      <w:numFmt w:val="lowerLetter"/>
      <w:lvlText w:val="%5."/>
      <w:lvlJc w:val="left"/>
      <w:pPr>
        <w:ind w:left="3600" w:hanging="360"/>
      </w:pPr>
    </w:lvl>
    <w:lvl w:ilvl="5" w:tplc="5A666E92">
      <w:start w:val="1"/>
      <w:numFmt w:val="lowerRoman"/>
      <w:lvlText w:val="%6."/>
      <w:lvlJc w:val="right"/>
      <w:pPr>
        <w:ind w:left="4320" w:hanging="180"/>
      </w:pPr>
    </w:lvl>
    <w:lvl w:ilvl="6" w:tplc="74B018BA">
      <w:start w:val="1"/>
      <w:numFmt w:val="decimal"/>
      <w:lvlText w:val="%7."/>
      <w:lvlJc w:val="left"/>
      <w:pPr>
        <w:ind w:left="5040" w:hanging="360"/>
      </w:pPr>
    </w:lvl>
    <w:lvl w:ilvl="7" w:tplc="086C985C">
      <w:start w:val="1"/>
      <w:numFmt w:val="lowerLetter"/>
      <w:lvlText w:val="%8."/>
      <w:lvlJc w:val="left"/>
      <w:pPr>
        <w:ind w:left="5760" w:hanging="360"/>
      </w:pPr>
    </w:lvl>
    <w:lvl w:ilvl="8" w:tplc="76121144">
      <w:start w:val="1"/>
      <w:numFmt w:val="lowerRoman"/>
      <w:lvlText w:val="%9."/>
      <w:lvlJc w:val="right"/>
      <w:pPr>
        <w:ind w:left="6480" w:hanging="180"/>
      </w:pPr>
    </w:lvl>
  </w:abstractNum>
  <w:abstractNum w:abstractNumId="121" w15:restartNumberingAfterBreak="0">
    <w:nsid w:val="651525B2"/>
    <w:multiLevelType w:val="hybridMultilevel"/>
    <w:tmpl w:val="81E81258"/>
    <w:lvl w:ilvl="0" w:tplc="72188E76">
      <w:start w:val="1"/>
      <w:numFmt w:val="decimal"/>
      <w:lvlText w:val="%1."/>
      <w:lvlJc w:val="left"/>
      <w:pPr>
        <w:ind w:left="1231" w:hanging="312"/>
      </w:pPr>
      <w:rPr>
        <w:rFonts w:ascii="Arial" w:eastAsia="Arial" w:hAnsi="Arial" w:cs="Arial" w:hint="default"/>
        <w:b/>
        <w:bCs/>
        <w:i w:val="0"/>
        <w:iCs w:val="0"/>
        <w:w w:val="99"/>
        <w:sz w:val="24"/>
        <w:szCs w:val="24"/>
        <w:lang w:val="en-US" w:eastAsia="en-US" w:bidi="ar-SA"/>
      </w:rPr>
    </w:lvl>
    <w:lvl w:ilvl="1" w:tplc="B928D170">
      <w:start w:val="1"/>
      <w:numFmt w:val="lowerLetter"/>
      <w:lvlText w:val="(%2)"/>
      <w:lvlJc w:val="left"/>
      <w:pPr>
        <w:ind w:left="2621" w:hanging="850"/>
      </w:pPr>
      <w:rPr>
        <w:rFonts w:ascii="Arial" w:eastAsia="Arial" w:hAnsi="Arial" w:cs="Arial" w:hint="default"/>
        <w:b w:val="0"/>
        <w:bCs w:val="0"/>
        <w:i w:val="0"/>
        <w:iCs w:val="0"/>
        <w:spacing w:val="-1"/>
        <w:w w:val="100"/>
        <w:sz w:val="20"/>
        <w:szCs w:val="20"/>
        <w:lang w:val="en-US" w:eastAsia="en-US" w:bidi="ar-SA"/>
      </w:rPr>
    </w:lvl>
    <w:lvl w:ilvl="2" w:tplc="5D52964C">
      <w:start w:val="1"/>
      <w:numFmt w:val="lowerRoman"/>
      <w:lvlText w:val="%3."/>
      <w:lvlJc w:val="left"/>
      <w:pPr>
        <w:ind w:left="3188" w:hanging="567"/>
      </w:pPr>
      <w:rPr>
        <w:rFonts w:ascii="Arial" w:eastAsia="Arial" w:hAnsi="Arial" w:cs="Arial" w:hint="default"/>
        <w:b w:val="0"/>
        <w:bCs w:val="0"/>
        <w:i w:val="0"/>
        <w:iCs w:val="0"/>
        <w:spacing w:val="-1"/>
        <w:w w:val="100"/>
        <w:sz w:val="20"/>
        <w:szCs w:val="20"/>
        <w:lang w:val="en-US" w:eastAsia="en-US" w:bidi="ar-SA"/>
      </w:rPr>
    </w:lvl>
    <w:lvl w:ilvl="3" w:tplc="911E993E">
      <w:numFmt w:val="bullet"/>
      <w:lvlText w:val="•"/>
      <w:lvlJc w:val="left"/>
      <w:pPr>
        <w:ind w:left="4180" w:hanging="567"/>
      </w:pPr>
      <w:rPr>
        <w:lang w:val="en-US" w:eastAsia="en-US" w:bidi="ar-SA"/>
      </w:rPr>
    </w:lvl>
    <w:lvl w:ilvl="4" w:tplc="647A24FA">
      <w:numFmt w:val="bullet"/>
      <w:lvlText w:val="•"/>
      <w:lvlJc w:val="left"/>
      <w:pPr>
        <w:ind w:left="5180" w:hanging="567"/>
      </w:pPr>
      <w:rPr>
        <w:lang w:val="en-US" w:eastAsia="en-US" w:bidi="ar-SA"/>
      </w:rPr>
    </w:lvl>
    <w:lvl w:ilvl="5" w:tplc="F38CE1F0">
      <w:numFmt w:val="bullet"/>
      <w:lvlText w:val="•"/>
      <w:lvlJc w:val="left"/>
      <w:pPr>
        <w:ind w:left="6180" w:hanging="567"/>
      </w:pPr>
      <w:rPr>
        <w:lang w:val="en-US" w:eastAsia="en-US" w:bidi="ar-SA"/>
      </w:rPr>
    </w:lvl>
    <w:lvl w:ilvl="6" w:tplc="2FA683A6">
      <w:numFmt w:val="bullet"/>
      <w:lvlText w:val="•"/>
      <w:lvlJc w:val="left"/>
      <w:pPr>
        <w:ind w:left="7180" w:hanging="567"/>
      </w:pPr>
      <w:rPr>
        <w:lang w:val="en-US" w:eastAsia="en-US" w:bidi="ar-SA"/>
      </w:rPr>
    </w:lvl>
    <w:lvl w:ilvl="7" w:tplc="F606DABC">
      <w:numFmt w:val="bullet"/>
      <w:lvlText w:val="•"/>
      <w:lvlJc w:val="left"/>
      <w:pPr>
        <w:ind w:left="8180" w:hanging="567"/>
      </w:pPr>
      <w:rPr>
        <w:lang w:val="en-US" w:eastAsia="en-US" w:bidi="ar-SA"/>
      </w:rPr>
    </w:lvl>
    <w:lvl w:ilvl="8" w:tplc="EFCE54C6">
      <w:numFmt w:val="bullet"/>
      <w:lvlText w:val="•"/>
      <w:lvlJc w:val="left"/>
      <w:pPr>
        <w:ind w:left="9180" w:hanging="567"/>
      </w:pPr>
      <w:rPr>
        <w:lang w:val="en-US" w:eastAsia="en-US" w:bidi="ar-SA"/>
      </w:rPr>
    </w:lvl>
  </w:abstractNum>
  <w:abstractNum w:abstractNumId="122" w15:restartNumberingAfterBreak="0">
    <w:nsid w:val="651FE051"/>
    <w:multiLevelType w:val="multilevel"/>
    <w:tmpl w:val="660C43CC"/>
    <w:lvl w:ilvl="0">
      <w:start w:val="1"/>
      <w:numFmt w:val="decimal"/>
      <w:lvlText w:val="%1."/>
      <w:lvlJc w:val="left"/>
      <w:pPr>
        <w:ind w:left="-556" w:hanging="360"/>
      </w:p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r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123" w15:restartNumberingAfterBreak="0">
    <w:nsid w:val="65E6FFE1"/>
    <w:multiLevelType w:val="hybridMultilevel"/>
    <w:tmpl w:val="FFFFFFFF"/>
    <w:lvl w:ilvl="0" w:tplc="DD746E5C">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708EFC">
      <w:numFmt w:val="bullet"/>
      <w:lvlText w:val="•"/>
      <w:lvlJc w:val="left"/>
      <w:pPr>
        <w:ind w:left="2644" w:hanging="850"/>
      </w:pPr>
      <w:rPr>
        <w:lang w:val="en-US" w:eastAsia="en-US" w:bidi="ar-SA"/>
      </w:rPr>
    </w:lvl>
    <w:lvl w:ilvl="2" w:tplc="FDECCB16">
      <w:numFmt w:val="bullet"/>
      <w:lvlText w:val="•"/>
      <w:lvlJc w:val="left"/>
      <w:pPr>
        <w:ind w:left="3449" w:hanging="850"/>
      </w:pPr>
      <w:rPr>
        <w:lang w:val="en-US" w:eastAsia="en-US" w:bidi="ar-SA"/>
      </w:rPr>
    </w:lvl>
    <w:lvl w:ilvl="3" w:tplc="8856ACD0">
      <w:numFmt w:val="bullet"/>
      <w:lvlText w:val="•"/>
      <w:lvlJc w:val="left"/>
      <w:pPr>
        <w:ind w:left="4254" w:hanging="850"/>
      </w:pPr>
      <w:rPr>
        <w:lang w:val="en-US" w:eastAsia="en-US" w:bidi="ar-SA"/>
      </w:rPr>
    </w:lvl>
    <w:lvl w:ilvl="4" w:tplc="40240808">
      <w:numFmt w:val="bullet"/>
      <w:lvlText w:val="•"/>
      <w:lvlJc w:val="left"/>
      <w:pPr>
        <w:ind w:left="5059" w:hanging="850"/>
      </w:pPr>
      <w:rPr>
        <w:lang w:val="en-US" w:eastAsia="en-US" w:bidi="ar-SA"/>
      </w:rPr>
    </w:lvl>
    <w:lvl w:ilvl="5" w:tplc="5F0A70F8">
      <w:numFmt w:val="bullet"/>
      <w:lvlText w:val="•"/>
      <w:lvlJc w:val="left"/>
      <w:pPr>
        <w:ind w:left="5864" w:hanging="850"/>
      </w:pPr>
      <w:rPr>
        <w:lang w:val="en-US" w:eastAsia="en-US" w:bidi="ar-SA"/>
      </w:rPr>
    </w:lvl>
    <w:lvl w:ilvl="6" w:tplc="59DC9F22">
      <w:numFmt w:val="bullet"/>
      <w:lvlText w:val="•"/>
      <w:lvlJc w:val="left"/>
      <w:pPr>
        <w:ind w:left="6669" w:hanging="850"/>
      </w:pPr>
      <w:rPr>
        <w:lang w:val="en-US" w:eastAsia="en-US" w:bidi="ar-SA"/>
      </w:rPr>
    </w:lvl>
    <w:lvl w:ilvl="7" w:tplc="50682408">
      <w:numFmt w:val="bullet"/>
      <w:lvlText w:val="•"/>
      <w:lvlJc w:val="left"/>
      <w:pPr>
        <w:ind w:left="7474" w:hanging="850"/>
      </w:pPr>
      <w:rPr>
        <w:lang w:val="en-US" w:eastAsia="en-US" w:bidi="ar-SA"/>
      </w:rPr>
    </w:lvl>
    <w:lvl w:ilvl="8" w:tplc="C38C5B24">
      <w:numFmt w:val="bullet"/>
      <w:lvlText w:val="•"/>
      <w:lvlJc w:val="left"/>
      <w:pPr>
        <w:ind w:left="8279" w:hanging="850"/>
      </w:pPr>
      <w:rPr>
        <w:lang w:val="en-US" w:eastAsia="en-US" w:bidi="ar-SA"/>
      </w:rPr>
    </w:lvl>
  </w:abstractNum>
  <w:abstractNum w:abstractNumId="124" w15:restartNumberingAfterBreak="0">
    <w:nsid w:val="669237F9"/>
    <w:multiLevelType w:val="hybridMultilevel"/>
    <w:tmpl w:val="15583FCE"/>
    <w:lvl w:ilvl="0" w:tplc="25382AB0">
      <w:start w:val="1"/>
      <w:numFmt w:val="lowerRoman"/>
      <w:lvlText w:val="%1."/>
      <w:lvlJc w:val="right"/>
      <w:pPr>
        <w:ind w:left="3600" w:hanging="360"/>
      </w:pPr>
    </w:lvl>
    <w:lvl w:ilvl="1" w:tplc="11FEA774" w:tentative="1">
      <w:start w:val="1"/>
      <w:numFmt w:val="lowerLetter"/>
      <w:lvlText w:val="%2."/>
      <w:lvlJc w:val="left"/>
      <w:pPr>
        <w:ind w:left="4320" w:hanging="360"/>
      </w:pPr>
    </w:lvl>
    <w:lvl w:ilvl="2" w:tplc="7D64F718" w:tentative="1">
      <w:start w:val="1"/>
      <w:numFmt w:val="lowerRoman"/>
      <w:lvlText w:val="%3."/>
      <w:lvlJc w:val="right"/>
      <w:pPr>
        <w:ind w:left="5040" w:hanging="180"/>
      </w:pPr>
    </w:lvl>
    <w:lvl w:ilvl="3" w:tplc="FA68F26C" w:tentative="1">
      <w:start w:val="1"/>
      <w:numFmt w:val="decimal"/>
      <w:lvlText w:val="%4."/>
      <w:lvlJc w:val="left"/>
      <w:pPr>
        <w:ind w:left="5760" w:hanging="360"/>
      </w:pPr>
    </w:lvl>
    <w:lvl w:ilvl="4" w:tplc="CD5CEE1C" w:tentative="1">
      <w:start w:val="1"/>
      <w:numFmt w:val="lowerLetter"/>
      <w:lvlText w:val="%5."/>
      <w:lvlJc w:val="left"/>
      <w:pPr>
        <w:ind w:left="6480" w:hanging="360"/>
      </w:pPr>
    </w:lvl>
    <w:lvl w:ilvl="5" w:tplc="39606970" w:tentative="1">
      <w:start w:val="1"/>
      <w:numFmt w:val="lowerRoman"/>
      <w:lvlText w:val="%6."/>
      <w:lvlJc w:val="right"/>
      <w:pPr>
        <w:ind w:left="7200" w:hanging="180"/>
      </w:pPr>
    </w:lvl>
    <w:lvl w:ilvl="6" w:tplc="4D1EC5BE" w:tentative="1">
      <w:start w:val="1"/>
      <w:numFmt w:val="decimal"/>
      <w:lvlText w:val="%7."/>
      <w:lvlJc w:val="left"/>
      <w:pPr>
        <w:ind w:left="7920" w:hanging="360"/>
      </w:pPr>
    </w:lvl>
    <w:lvl w:ilvl="7" w:tplc="C1A6B1EE" w:tentative="1">
      <w:start w:val="1"/>
      <w:numFmt w:val="lowerLetter"/>
      <w:lvlText w:val="%8."/>
      <w:lvlJc w:val="left"/>
      <w:pPr>
        <w:ind w:left="8640" w:hanging="360"/>
      </w:pPr>
    </w:lvl>
    <w:lvl w:ilvl="8" w:tplc="964C5236" w:tentative="1">
      <w:start w:val="1"/>
      <w:numFmt w:val="lowerRoman"/>
      <w:lvlText w:val="%9."/>
      <w:lvlJc w:val="right"/>
      <w:pPr>
        <w:ind w:left="9360" w:hanging="180"/>
      </w:pPr>
    </w:lvl>
  </w:abstractNum>
  <w:abstractNum w:abstractNumId="125" w15:restartNumberingAfterBreak="0">
    <w:nsid w:val="68865B35"/>
    <w:multiLevelType w:val="hybridMultilevel"/>
    <w:tmpl w:val="FFFFFFFF"/>
    <w:lvl w:ilvl="0" w:tplc="44EC64A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40F67340">
      <w:numFmt w:val="bullet"/>
      <w:lvlText w:val="•"/>
      <w:lvlJc w:val="left"/>
      <w:pPr>
        <w:ind w:left="2644" w:hanging="850"/>
      </w:pPr>
      <w:rPr>
        <w:lang w:val="en-US" w:eastAsia="en-US" w:bidi="ar-SA"/>
      </w:rPr>
    </w:lvl>
    <w:lvl w:ilvl="2" w:tplc="D1F400B2">
      <w:numFmt w:val="bullet"/>
      <w:lvlText w:val="•"/>
      <w:lvlJc w:val="left"/>
      <w:pPr>
        <w:ind w:left="3449" w:hanging="850"/>
      </w:pPr>
      <w:rPr>
        <w:lang w:val="en-US" w:eastAsia="en-US" w:bidi="ar-SA"/>
      </w:rPr>
    </w:lvl>
    <w:lvl w:ilvl="3" w:tplc="154C5184">
      <w:numFmt w:val="bullet"/>
      <w:lvlText w:val="•"/>
      <w:lvlJc w:val="left"/>
      <w:pPr>
        <w:ind w:left="4254" w:hanging="850"/>
      </w:pPr>
      <w:rPr>
        <w:lang w:val="en-US" w:eastAsia="en-US" w:bidi="ar-SA"/>
      </w:rPr>
    </w:lvl>
    <w:lvl w:ilvl="4" w:tplc="86D41B56">
      <w:numFmt w:val="bullet"/>
      <w:lvlText w:val="•"/>
      <w:lvlJc w:val="left"/>
      <w:pPr>
        <w:ind w:left="5059" w:hanging="850"/>
      </w:pPr>
      <w:rPr>
        <w:lang w:val="en-US" w:eastAsia="en-US" w:bidi="ar-SA"/>
      </w:rPr>
    </w:lvl>
    <w:lvl w:ilvl="5" w:tplc="104A67CE">
      <w:numFmt w:val="bullet"/>
      <w:lvlText w:val="•"/>
      <w:lvlJc w:val="left"/>
      <w:pPr>
        <w:ind w:left="5864" w:hanging="850"/>
      </w:pPr>
      <w:rPr>
        <w:lang w:val="en-US" w:eastAsia="en-US" w:bidi="ar-SA"/>
      </w:rPr>
    </w:lvl>
    <w:lvl w:ilvl="6" w:tplc="CFC42520">
      <w:numFmt w:val="bullet"/>
      <w:lvlText w:val="•"/>
      <w:lvlJc w:val="left"/>
      <w:pPr>
        <w:ind w:left="6669" w:hanging="850"/>
      </w:pPr>
      <w:rPr>
        <w:lang w:val="en-US" w:eastAsia="en-US" w:bidi="ar-SA"/>
      </w:rPr>
    </w:lvl>
    <w:lvl w:ilvl="7" w:tplc="80826B0C">
      <w:numFmt w:val="bullet"/>
      <w:lvlText w:val="•"/>
      <w:lvlJc w:val="left"/>
      <w:pPr>
        <w:ind w:left="7474" w:hanging="850"/>
      </w:pPr>
      <w:rPr>
        <w:lang w:val="en-US" w:eastAsia="en-US" w:bidi="ar-SA"/>
      </w:rPr>
    </w:lvl>
    <w:lvl w:ilvl="8" w:tplc="43F0AA32">
      <w:numFmt w:val="bullet"/>
      <w:lvlText w:val="•"/>
      <w:lvlJc w:val="left"/>
      <w:pPr>
        <w:ind w:left="8279" w:hanging="850"/>
      </w:pPr>
      <w:rPr>
        <w:lang w:val="en-US" w:eastAsia="en-US" w:bidi="ar-SA"/>
      </w:rPr>
    </w:lvl>
  </w:abstractNum>
  <w:abstractNum w:abstractNumId="126" w15:restartNumberingAfterBreak="0">
    <w:nsid w:val="69700E79"/>
    <w:multiLevelType w:val="hybridMultilevel"/>
    <w:tmpl w:val="FFFFFFFF"/>
    <w:lvl w:ilvl="0" w:tplc="5018207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92ED266">
      <w:numFmt w:val="bullet"/>
      <w:lvlText w:val="•"/>
      <w:lvlJc w:val="left"/>
      <w:pPr>
        <w:ind w:left="2644" w:hanging="850"/>
      </w:pPr>
      <w:rPr>
        <w:lang w:val="en-US" w:eastAsia="en-US" w:bidi="ar-SA"/>
      </w:rPr>
    </w:lvl>
    <w:lvl w:ilvl="2" w:tplc="4D66A294">
      <w:numFmt w:val="bullet"/>
      <w:lvlText w:val="•"/>
      <w:lvlJc w:val="left"/>
      <w:pPr>
        <w:ind w:left="3449" w:hanging="850"/>
      </w:pPr>
      <w:rPr>
        <w:lang w:val="en-US" w:eastAsia="en-US" w:bidi="ar-SA"/>
      </w:rPr>
    </w:lvl>
    <w:lvl w:ilvl="3" w:tplc="B96E67D6">
      <w:numFmt w:val="bullet"/>
      <w:lvlText w:val="•"/>
      <w:lvlJc w:val="left"/>
      <w:pPr>
        <w:ind w:left="4254" w:hanging="850"/>
      </w:pPr>
      <w:rPr>
        <w:lang w:val="en-US" w:eastAsia="en-US" w:bidi="ar-SA"/>
      </w:rPr>
    </w:lvl>
    <w:lvl w:ilvl="4" w:tplc="FF7CBF4E">
      <w:numFmt w:val="bullet"/>
      <w:lvlText w:val="•"/>
      <w:lvlJc w:val="left"/>
      <w:pPr>
        <w:ind w:left="5059" w:hanging="850"/>
      </w:pPr>
      <w:rPr>
        <w:lang w:val="en-US" w:eastAsia="en-US" w:bidi="ar-SA"/>
      </w:rPr>
    </w:lvl>
    <w:lvl w:ilvl="5" w:tplc="A182A0D4">
      <w:numFmt w:val="bullet"/>
      <w:lvlText w:val="•"/>
      <w:lvlJc w:val="left"/>
      <w:pPr>
        <w:ind w:left="5864" w:hanging="850"/>
      </w:pPr>
      <w:rPr>
        <w:lang w:val="en-US" w:eastAsia="en-US" w:bidi="ar-SA"/>
      </w:rPr>
    </w:lvl>
    <w:lvl w:ilvl="6" w:tplc="5F8A8E74">
      <w:numFmt w:val="bullet"/>
      <w:lvlText w:val="•"/>
      <w:lvlJc w:val="left"/>
      <w:pPr>
        <w:ind w:left="6669" w:hanging="850"/>
      </w:pPr>
      <w:rPr>
        <w:lang w:val="en-US" w:eastAsia="en-US" w:bidi="ar-SA"/>
      </w:rPr>
    </w:lvl>
    <w:lvl w:ilvl="7" w:tplc="8B560386">
      <w:numFmt w:val="bullet"/>
      <w:lvlText w:val="•"/>
      <w:lvlJc w:val="left"/>
      <w:pPr>
        <w:ind w:left="7474" w:hanging="850"/>
      </w:pPr>
      <w:rPr>
        <w:lang w:val="en-US" w:eastAsia="en-US" w:bidi="ar-SA"/>
      </w:rPr>
    </w:lvl>
    <w:lvl w:ilvl="8" w:tplc="9AAA171E">
      <w:numFmt w:val="bullet"/>
      <w:lvlText w:val="•"/>
      <w:lvlJc w:val="left"/>
      <w:pPr>
        <w:ind w:left="8279" w:hanging="850"/>
      </w:pPr>
      <w:rPr>
        <w:lang w:val="en-US" w:eastAsia="en-US" w:bidi="ar-SA"/>
      </w:rPr>
    </w:lvl>
  </w:abstractNum>
  <w:abstractNum w:abstractNumId="127" w15:restartNumberingAfterBreak="0">
    <w:nsid w:val="6AB4E235"/>
    <w:multiLevelType w:val="hybridMultilevel"/>
    <w:tmpl w:val="FFFFFFFF"/>
    <w:lvl w:ilvl="0" w:tplc="BBBA663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5F09490">
      <w:numFmt w:val="bullet"/>
      <w:lvlText w:val="•"/>
      <w:lvlJc w:val="left"/>
      <w:pPr>
        <w:ind w:left="3966" w:hanging="850"/>
      </w:pPr>
      <w:rPr>
        <w:lang w:val="en-US" w:eastAsia="en-US" w:bidi="ar-SA"/>
      </w:rPr>
    </w:lvl>
    <w:lvl w:ilvl="2" w:tplc="F7E6B442">
      <w:numFmt w:val="bullet"/>
      <w:lvlText w:val="•"/>
      <w:lvlJc w:val="left"/>
      <w:pPr>
        <w:ind w:left="4813" w:hanging="850"/>
      </w:pPr>
      <w:rPr>
        <w:lang w:val="en-US" w:eastAsia="en-US" w:bidi="ar-SA"/>
      </w:rPr>
    </w:lvl>
    <w:lvl w:ilvl="3" w:tplc="B9663650">
      <w:numFmt w:val="bullet"/>
      <w:lvlText w:val="•"/>
      <w:lvlJc w:val="left"/>
      <w:pPr>
        <w:ind w:left="5659" w:hanging="850"/>
      </w:pPr>
      <w:rPr>
        <w:lang w:val="en-US" w:eastAsia="en-US" w:bidi="ar-SA"/>
      </w:rPr>
    </w:lvl>
    <w:lvl w:ilvl="4" w:tplc="2D6877CC">
      <w:numFmt w:val="bullet"/>
      <w:lvlText w:val="•"/>
      <w:lvlJc w:val="left"/>
      <w:pPr>
        <w:ind w:left="6506" w:hanging="850"/>
      </w:pPr>
      <w:rPr>
        <w:lang w:val="en-US" w:eastAsia="en-US" w:bidi="ar-SA"/>
      </w:rPr>
    </w:lvl>
    <w:lvl w:ilvl="5" w:tplc="36AE27E2">
      <w:numFmt w:val="bullet"/>
      <w:lvlText w:val="•"/>
      <w:lvlJc w:val="left"/>
      <w:pPr>
        <w:ind w:left="7353" w:hanging="850"/>
      </w:pPr>
      <w:rPr>
        <w:lang w:val="en-US" w:eastAsia="en-US" w:bidi="ar-SA"/>
      </w:rPr>
    </w:lvl>
    <w:lvl w:ilvl="6" w:tplc="7CD0BA6C">
      <w:numFmt w:val="bullet"/>
      <w:lvlText w:val="•"/>
      <w:lvlJc w:val="left"/>
      <w:pPr>
        <w:ind w:left="8199" w:hanging="850"/>
      </w:pPr>
      <w:rPr>
        <w:lang w:val="en-US" w:eastAsia="en-US" w:bidi="ar-SA"/>
      </w:rPr>
    </w:lvl>
    <w:lvl w:ilvl="7" w:tplc="3F38C79C">
      <w:numFmt w:val="bullet"/>
      <w:lvlText w:val="•"/>
      <w:lvlJc w:val="left"/>
      <w:pPr>
        <w:ind w:left="9046" w:hanging="850"/>
      </w:pPr>
      <w:rPr>
        <w:lang w:val="en-US" w:eastAsia="en-US" w:bidi="ar-SA"/>
      </w:rPr>
    </w:lvl>
    <w:lvl w:ilvl="8" w:tplc="3336FD8C">
      <w:numFmt w:val="bullet"/>
      <w:lvlText w:val="•"/>
      <w:lvlJc w:val="left"/>
      <w:pPr>
        <w:ind w:left="9893" w:hanging="850"/>
      </w:pPr>
      <w:rPr>
        <w:lang w:val="en-US" w:eastAsia="en-US" w:bidi="ar-SA"/>
      </w:rPr>
    </w:lvl>
  </w:abstractNum>
  <w:abstractNum w:abstractNumId="128" w15:restartNumberingAfterBreak="0">
    <w:nsid w:val="6B2561A4"/>
    <w:multiLevelType w:val="hybridMultilevel"/>
    <w:tmpl w:val="FFFFFFFF"/>
    <w:lvl w:ilvl="0" w:tplc="E690B72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25CA3E78">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160C2864">
      <w:numFmt w:val="bullet"/>
      <w:lvlText w:val="•"/>
      <w:lvlJc w:val="left"/>
      <w:pPr>
        <w:ind w:left="3658" w:hanging="567"/>
      </w:pPr>
      <w:rPr>
        <w:lang w:val="en-US" w:eastAsia="en-US" w:bidi="ar-SA"/>
      </w:rPr>
    </w:lvl>
    <w:lvl w:ilvl="3" w:tplc="E9ECA0F6">
      <w:numFmt w:val="bullet"/>
      <w:lvlText w:val="•"/>
      <w:lvlJc w:val="left"/>
      <w:pPr>
        <w:ind w:left="4477" w:hanging="567"/>
      </w:pPr>
      <w:rPr>
        <w:lang w:val="en-US" w:eastAsia="en-US" w:bidi="ar-SA"/>
      </w:rPr>
    </w:lvl>
    <w:lvl w:ilvl="4" w:tplc="A25067A2">
      <w:numFmt w:val="bullet"/>
      <w:lvlText w:val="•"/>
      <w:lvlJc w:val="left"/>
      <w:pPr>
        <w:ind w:left="5296" w:hanging="567"/>
      </w:pPr>
      <w:rPr>
        <w:lang w:val="en-US" w:eastAsia="en-US" w:bidi="ar-SA"/>
      </w:rPr>
    </w:lvl>
    <w:lvl w:ilvl="5" w:tplc="40A4670A">
      <w:numFmt w:val="bullet"/>
      <w:lvlText w:val="•"/>
      <w:lvlJc w:val="left"/>
      <w:pPr>
        <w:ind w:left="6115" w:hanging="567"/>
      </w:pPr>
      <w:rPr>
        <w:lang w:val="en-US" w:eastAsia="en-US" w:bidi="ar-SA"/>
      </w:rPr>
    </w:lvl>
    <w:lvl w:ilvl="6" w:tplc="5B542A4E">
      <w:numFmt w:val="bullet"/>
      <w:lvlText w:val="•"/>
      <w:lvlJc w:val="left"/>
      <w:pPr>
        <w:ind w:left="6933" w:hanging="567"/>
      </w:pPr>
      <w:rPr>
        <w:lang w:val="en-US" w:eastAsia="en-US" w:bidi="ar-SA"/>
      </w:rPr>
    </w:lvl>
    <w:lvl w:ilvl="7" w:tplc="456CB862">
      <w:numFmt w:val="bullet"/>
      <w:lvlText w:val="•"/>
      <w:lvlJc w:val="left"/>
      <w:pPr>
        <w:ind w:left="7752" w:hanging="567"/>
      </w:pPr>
      <w:rPr>
        <w:lang w:val="en-US" w:eastAsia="en-US" w:bidi="ar-SA"/>
      </w:rPr>
    </w:lvl>
    <w:lvl w:ilvl="8" w:tplc="05641B46">
      <w:numFmt w:val="bullet"/>
      <w:lvlText w:val="•"/>
      <w:lvlJc w:val="left"/>
      <w:pPr>
        <w:ind w:left="8571" w:hanging="567"/>
      </w:pPr>
      <w:rPr>
        <w:lang w:val="en-US" w:eastAsia="en-US" w:bidi="ar-SA"/>
      </w:rPr>
    </w:lvl>
  </w:abstractNum>
  <w:abstractNum w:abstractNumId="129" w15:restartNumberingAfterBreak="0">
    <w:nsid w:val="6DD5B067"/>
    <w:multiLevelType w:val="hybridMultilevel"/>
    <w:tmpl w:val="4C42DB12"/>
    <w:lvl w:ilvl="0" w:tplc="A202CEB4">
      <w:start w:val="1"/>
      <w:numFmt w:val="decimal"/>
      <w:lvlText w:val="%1."/>
      <w:lvlJc w:val="left"/>
      <w:pPr>
        <w:ind w:left="881" w:hanging="737"/>
      </w:pPr>
      <w:rPr>
        <w:rFonts w:ascii="Arial MT" w:eastAsia="Arial MT" w:hAnsi="Arial MT" w:cs="Arial MT" w:hint="default"/>
        <w:spacing w:val="-1"/>
        <w:w w:val="99"/>
        <w:sz w:val="20"/>
        <w:szCs w:val="20"/>
        <w:lang w:val="en-US" w:eastAsia="en-US" w:bidi="ar-SA"/>
      </w:rPr>
    </w:lvl>
    <w:lvl w:ilvl="1" w:tplc="7A2C639E">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2594E1EE">
      <w:start w:val="1"/>
      <w:numFmt w:val="lowerRoman"/>
      <w:lvlText w:val="%3."/>
      <w:lvlJc w:val="left"/>
      <w:pPr>
        <w:ind w:left="2129" w:hanging="555"/>
      </w:pPr>
      <w:rPr>
        <w:rFonts w:ascii="Arial MT" w:eastAsia="Arial MT" w:hAnsi="Arial MT" w:cs="Arial MT" w:hint="default"/>
        <w:spacing w:val="-2"/>
        <w:w w:val="99"/>
        <w:sz w:val="20"/>
        <w:szCs w:val="20"/>
        <w:lang w:val="en-US" w:eastAsia="en-US" w:bidi="ar-SA"/>
      </w:rPr>
    </w:lvl>
    <w:lvl w:ilvl="3" w:tplc="2DB4D5AC">
      <w:numFmt w:val="bullet"/>
      <w:lvlText w:val="•"/>
      <w:lvlJc w:val="left"/>
      <w:pPr>
        <w:ind w:left="3060" w:hanging="555"/>
      </w:pPr>
      <w:rPr>
        <w:lang w:val="en-US" w:eastAsia="en-US" w:bidi="ar-SA"/>
      </w:rPr>
    </w:lvl>
    <w:lvl w:ilvl="4" w:tplc="C81C6554">
      <w:numFmt w:val="bullet"/>
      <w:lvlText w:val="•"/>
      <w:lvlJc w:val="left"/>
      <w:pPr>
        <w:ind w:left="4001" w:hanging="555"/>
      </w:pPr>
      <w:rPr>
        <w:lang w:val="en-US" w:eastAsia="en-US" w:bidi="ar-SA"/>
      </w:rPr>
    </w:lvl>
    <w:lvl w:ilvl="5" w:tplc="E764A93A">
      <w:numFmt w:val="bullet"/>
      <w:lvlText w:val="•"/>
      <w:lvlJc w:val="left"/>
      <w:pPr>
        <w:ind w:left="4942" w:hanging="555"/>
      </w:pPr>
      <w:rPr>
        <w:lang w:val="en-US" w:eastAsia="en-US" w:bidi="ar-SA"/>
      </w:rPr>
    </w:lvl>
    <w:lvl w:ilvl="6" w:tplc="B326689A">
      <w:numFmt w:val="bullet"/>
      <w:lvlText w:val="•"/>
      <w:lvlJc w:val="left"/>
      <w:pPr>
        <w:ind w:left="5883" w:hanging="555"/>
      </w:pPr>
      <w:rPr>
        <w:lang w:val="en-US" w:eastAsia="en-US" w:bidi="ar-SA"/>
      </w:rPr>
    </w:lvl>
    <w:lvl w:ilvl="7" w:tplc="74509FE8">
      <w:numFmt w:val="bullet"/>
      <w:lvlText w:val="•"/>
      <w:lvlJc w:val="left"/>
      <w:pPr>
        <w:ind w:left="6824" w:hanging="555"/>
      </w:pPr>
      <w:rPr>
        <w:lang w:val="en-US" w:eastAsia="en-US" w:bidi="ar-SA"/>
      </w:rPr>
    </w:lvl>
    <w:lvl w:ilvl="8" w:tplc="02FE2154">
      <w:numFmt w:val="bullet"/>
      <w:lvlText w:val="•"/>
      <w:lvlJc w:val="left"/>
      <w:pPr>
        <w:ind w:left="7764" w:hanging="555"/>
      </w:pPr>
      <w:rPr>
        <w:lang w:val="en-US" w:eastAsia="en-US" w:bidi="ar-SA"/>
      </w:rPr>
    </w:lvl>
  </w:abstractNum>
  <w:abstractNum w:abstractNumId="130" w15:restartNumberingAfterBreak="0">
    <w:nsid w:val="6E3EB12E"/>
    <w:multiLevelType w:val="hybridMultilevel"/>
    <w:tmpl w:val="FFFFFFFF"/>
    <w:lvl w:ilvl="0" w:tplc="A732AFB4">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B0E3DCE">
      <w:numFmt w:val="bullet"/>
      <w:lvlText w:val="•"/>
      <w:lvlJc w:val="left"/>
      <w:pPr>
        <w:ind w:left="2634" w:hanging="850"/>
      </w:pPr>
      <w:rPr>
        <w:lang w:val="en-US" w:eastAsia="en-US" w:bidi="ar-SA"/>
      </w:rPr>
    </w:lvl>
    <w:lvl w:ilvl="2" w:tplc="7F2E8300">
      <w:numFmt w:val="bullet"/>
      <w:lvlText w:val="•"/>
      <w:lvlJc w:val="left"/>
      <w:pPr>
        <w:ind w:left="3349" w:hanging="850"/>
      </w:pPr>
      <w:rPr>
        <w:lang w:val="en-US" w:eastAsia="en-US" w:bidi="ar-SA"/>
      </w:rPr>
    </w:lvl>
    <w:lvl w:ilvl="3" w:tplc="082282D0">
      <w:numFmt w:val="bullet"/>
      <w:lvlText w:val="•"/>
      <w:lvlJc w:val="left"/>
      <w:pPr>
        <w:ind w:left="4063" w:hanging="850"/>
      </w:pPr>
      <w:rPr>
        <w:lang w:val="en-US" w:eastAsia="en-US" w:bidi="ar-SA"/>
      </w:rPr>
    </w:lvl>
    <w:lvl w:ilvl="4" w:tplc="C3E4BAB2">
      <w:numFmt w:val="bullet"/>
      <w:lvlText w:val="•"/>
      <w:lvlJc w:val="left"/>
      <w:pPr>
        <w:ind w:left="4778" w:hanging="850"/>
      </w:pPr>
      <w:rPr>
        <w:lang w:val="en-US" w:eastAsia="en-US" w:bidi="ar-SA"/>
      </w:rPr>
    </w:lvl>
    <w:lvl w:ilvl="5" w:tplc="E9761BF6">
      <w:numFmt w:val="bullet"/>
      <w:lvlText w:val="•"/>
      <w:lvlJc w:val="left"/>
      <w:pPr>
        <w:ind w:left="5493" w:hanging="850"/>
      </w:pPr>
      <w:rPr>
        <w:lang w:val="en-US" w:eastAsia="en-US" w:bidi="ar-SA"/>
      </w:rPr>
    </w:lvl>
    <w:lvl w:ilvl="6" w:tplc="267CD53C">
      <w:numFmt w:val="bullet"/>
      <w:lvlText w:val="•"/>
      <w:lvlJc w:val="left"/>
      <w:pPr>
        <w:ind w:left="6207" w:hanging="850"/>
      </w:pPr>
      <w:rPr>
        <w:lang w:val="en-US" w:eastAsia="en-US" w:bidi="ar-SA"/>
      </w:rPr>
    </w:lvl>
    <w:lvl w:ilvl="7" w:tplc="F47A6BE4">
      <w:numFmt w:val="bullet"/>
      <w:lvlText w:val="•"/>
      <w:lvlJc w:val="left"/>
      <w:pPr>
        <w:ind w:left="6922" w:hanging="850"/>
      </w:pPr>
      <w:rPr>
        <w:lang w:val="en-US" w:eastAsia="en-US" w:bidi="ar-SA"/>
      </w:rPr>
    </w:lvl>
    <w:lvl w:ilvl="8" w:tplc="AA0E51AA">
      <w:numFmt w:val="bullet"/>
      <w:lvlText w:val="•"/>
      <w:lvlJc w:val="left"/>
      <w:pPr>
        <w:ind w:left="7637" w:hanging="850"/>
      </w:pPr>
      <w:rPr>
        <w:lang w:val="en-US" w:eastAsia="en-US" w:bidi="ar-SA"/>
      </w:rPr>
    </w:lvl>
  </w:abstractNum>
  <w:abstractNum w:abstractNumId="131" w15:restartNumberingAfterBreak="0">
    <w:nsid w:val="6E8E08A3"/>
    <w:multiLevelType w:val="hybridMultilevel"/>
    <w:tmpl w:val="4CB2A4E6"/>
    <w:lvl w:ilvl="0" w:tplc="725E08EC">
      <w:start w:val="50"/>
      <w:numFmt w:val="decimal"/>
      <w:lvlText w:val="AR %1."/>
      <w:lvlJc w:val="left"/>
      <w:pPr>
        <w:ind w:left="2630" w:hanging="360"/>
      </w:pPr>
      <w:rPr>
        <w:rFonts w:ascii="Arial" w:hAnsi="Arial" w:cs="Times New Roman" w:hint="default"/>
        <w:b w:val="0"/>
        <w:bCs w:val="0"/>
        <w:i w:val="0"/>
        <w:iCs w:val="0"/>
        <w:spacing w:val="-1"/>
        <w:w w:val="99"/>
        <w:sz w:val="20"/>
        <w:szCs w:val="20"/>
      </w:rPr>
    </w:lvl>
    <w:lvl w:ilvl="1" w:tplc="BC06E010" w:tentative="1">
      <w:start w:val="1"/>
      <w:numFmt w:val="lowerLetter"/>
      <w:lvlText w:val="%2."/>
      <w:lvlJc w:val="left"/>
      <w:pPr>
        <w:ind w:left="1440" w:hanging="360"/>
      </w:pPr>
    </w:lvl>
    <w:lvl w:ilvl="2" w:tplc="536CF0C2" w:tentative="1">
      <w:start w:val="1"/>
      <w:numFmt w:val="lowerRoman"/>
      <w:lvlText w:val="%3."/>
      <w:lvlJc w:val="right"/>
      <w:pPr>
        <w:ind w:left="2160" w:hanging="180"/>
      </w:pPr>
    </w:lvl>
    <w:lvl w:ilvl="3" w:tplc="D6F8A7F2" w:tentative="1">
      <w:start w:val="1"/>
      <w:numFmt w:val="decimal"/>
      <w:lvlText w:val="%4."/>
      <w:lvlJc w:val="left"/>
      <w:pPr>
        <w:ind w:left="2880" w:hanging="360"/>
      </w:pPr>
    </w:lvl>
    <w:lvl w:ilvl="4" w:tplc="6B1A5D48" w:tentative="1">
      <w:start w:val="1"/>
      <w:numFmt w:val="lowerLetter"/>
      <w:lvlText w:val="%5."/>
      <w:lvlJc w:val="left"/>
      <w:pPr>
        <w:ind w:left="3600" w:hanging="360"/>
      </w:pPr>
    </w:lvl>
    <w:lvl w:ilvl="5" w:tplc="15084F64" w:tentative="1">
      <w:start w:val="1"/>
      <w:numFmt w:val="lowerRoman"/>
      <w:lvlText w:val="%6."/>
      <w:lvlJc w:val="right"/>
      <w:pPr>
        <w:ind w:left="4320" w:hanging="180"/>
      </w:pPr>
    </w:lvl>
    <w:lvl w:ilvl="6" w:tplc="2870A6B4" w:tentative="1">
      <w:start w:val="1"/>
      <w:numFmt w:val="decimal"/>
      <w:lvlText w:val="%7."/>
      <w:lvlJc w:val="left"/>
      <w:pPr>
        <w:ind w:left="5040" w:hanging="360"/>
      </w:pPr>
    </w:lvl>
    <w:lvl w:ilvl="7" w:tplc="CCBC05C0" w:tentative="1">
      <w:start w:val="1"/>
      <w:numFmt w:val="lowerLetter"/>
      <w:lvlText w:val="%8."/>
      <w:lvlJc w:val="left"/>
      <w:pPr>
        <w:ind w:left="5760" w:hanging="360"/>
      </w:pPr>
    </w:lvl>
    <w:lvl w:ilvl="8" w:tplc="F6DA995E" w:tentative="1">
      <w:start w:val="1"/>
      <w:numFmt w:val="lowerRoman"/>
      <w:lvlText w:val="%9."/>
      <w:lvlJc w:val="right"/>
      <w:pPr>
        <w:ind w:left="6480" w:hanging="180"/>
      </w:pPr>
    </w:lvl>
  </w:abstractNum>
  <w:abstractNum w:abstractNumId="132" w15:restartNumberingAfterBreak="0">
    <w:nsid w:val="6F6ECB41"/>
    <w:multiLevelType w:val="hybridMultilevel"/>
    <w:tmpl w:val="FFFFFFFF"/>
    <w:lvl w:ilvl="0" w:tplc="D9F048B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1E8E8734">
      <w:numFmt w:val="bullet"/>
      <w:lvlText w:val="•"/>
      <w:lvlJc w:val="left"/>
      <w:pPr>
        <w:ind w:left="2644" w:hanging="850"/>
      </w:pPr>
      <w:rPr>
        <w:lang w:val="en-US" w:eastAsia="en-US" w:bidi="ar-SA"/>
      </w:rPr>
    </w:lvl>
    <w:lvl w:ilvl="2" w:tplc="74EAB80A">
      <w:numFmt w:val="bullet"/>
      <w:lvlText w:val="•"/>
      <w:lvlJc w:val="left"/>
      <w:pPr>
        <w:ind w:left="3449" w:hanging="850"/>
      </w:pPr>
      <w:rPr>
        <w:lang w:val="en-US" w:eastAsia="en-US" w:bidi="ar-SA"/>
      </w:rPr>
    </w:lvl>
    <w:lvl w:ilvl="3" w:tplc="DB9C67C2">
      <w:numFmt w:val="bullet"/>
      <w:lvlText w:val="•"/>
      <w:lvlJc w:val="left"/>
      <w:pPr>
        <w:ind w:left="4254" w:hanging="850"/>
      </w:pPr>
      <w:rPr>
        <w:lang w:val="en-US" w:eastAsia="en-US" w:bidi="ar-SA"/>
      </w:rPr>
    </w:lvl>
    <w:lvl w:ilvl="4" w:tplc="D2CEE772">
      <w:numFmt w:val="bullet"/>
      <w:lvlText w:val="•"/>
      <w:lvlJc w:val="left"/>
      <w:pPr>
        <w:ind w:left="5059" w:hanging="850"/>
      </w:pPr>
      <w:rPr>
        <w:lang w:val="en-US" w:eastAsia="en-US" w:bidi="ar-SA"/>
      </w:rPr>
    </w:lvl>
    <w:lvl w:ilvl="5" w:tplc="958A67BC">
      <w:numFmt w:val="bullet"/>
      <w:lvlText w:val="•"/>
      <w:lvlJc w:val="left"/>
      <w:pPr>
        <w:ind w:left="5864" w:hanging="850"/>
      </w:pPr>
      <w:rPr>
        <w:lang w:val="en-US" w:eastAsia="en-US" w:bidi="ar-SA"/>
      </w:rPr>
    </w:lvl>
    <w:lvl w:ilvl="6" w:tplc="36361E0C">
      <w:numFmt w:val="bullet"/>
      <w:lvlText w:val="•"/>
      <w:lvlJc w:val="left"/>
      <w:pPr>
        <w:ind w:left="6669" w:hanging="850"/>
      </w:pPr>
      <w:rPr>
        <w:lang w:val="en-US" w:eastAsia="en-US" w:bidi="ar-SA"/>
      </w:rPr>
    </w:lvl>
    <w:lvl w:ilvl="7" w:tplc="2DB270F8">
      <w:numFmt w:val="bullet"/>
      <w:lvlText w:val="•"/>
      <w:lvlJc w:val="left"/>
      <w:pPr>
        <w:ind w:left="7474" w:hanging="850"/>
      </w:pPr>
      <w:rPr>
        <w:lang w:val="en-US" w:eastAsia="en-US" w:bidi="ar-SA"/>
      </w:rPr>
    </w:lvl>
    <w:lvl w:ilvl="8" w:tplc="4B4E4C2E">
      <w:numFmt w:val="bullet"/>
      <w:lvlText w:val="•"/>
      <w:lvlJc w:val="left"/>
      <w:pPr>
        <w:ind w:left="8279" w:hanging="850"/>
      </w:pPr>
      <w:rPr>
        <w:lang w:val="en-US" w:eastAsia="en-US" w:bidi="ar-SA"/>
      </w:rPr>
    </w:lvl>
  </w:abstractNum>
  <w:abstractNum w:abstractNumId="133" w15:restartNumberingAfterBreak="0">
    <w:nsid w:val="6FF86F66"/>
    <w:multiLevelType w:val="hybridMultilevel"/>
    <w:tmpl w:val="FFFFFFFF"/>
    <w:lvl w:ilvl="0" w:tplc="3844FDA0">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9342BBB6">
      <w:start w:val="1"/>
      <w:numFmt w:val="lowerRoman"/>
      <w:lvlText w:val="%2."/>
      <w:lvlJc w:val="left"/>
      <w:pPr>
        <w:ind w:left="2490" w:hanging="567"/>
      </w:pPr>
      <w:rPr>
        <w:rFonts w:ascii="Arial MT" w:eastAsia="Arial MT" w:hAnsi="Arial MT" w:cs="Arial MT" w:hint="default"/>
        <w:spacing w:val="-2"/>
        <w:w w:val="99"/>
        <w:sz w:val="20"/>
        <w:szCs w:val="20"/>
        <w:lang w:val="en-US" w:eastAsia="en-US" w:bidi="ar-SA"/>
      </w:rPr>
    </w:lvl>
    <w:lvl w:ilvl="2" w:tplc="B7B8BAA0">
      <w:numFmt w:val="bullet"/>
      <w:lvlText w:val="•"/>
      <w:lvlJc w:val="left"/>
      <w:pPr>
        <w:ind w:left="3229" w:hanging="567"/>
      </w:pPr>
      <w:rPr>
        <w:lang w:val="en-US" w:eastAsia="en-US" w:bidi="ar-SA"/>
      </w:rPr>
    </w:lvl>
    <w:lvl w:ilvl="3" w:tplc="051EAD5E">
      <w:numFmt w:val="bullet"/>
      <w:lvlText w:val="•"/>
      <w:lvlJc w:val="left"/>
      <w:pPr>
        <w:ind w:left="3959" w:hanging="567"/>
      </w:pPr>
      <w:rPr>
        <w:lang w:val="en-US" w:eastAsia="en-US" w:bidi="ar-SA"/>
      </w:rPr>
    </w:lvl>
    <w:lvl w:ilvl="4" w:tplc="8F24C322">
      <w:numFmt w:val="bullet"/>
      <w:lvlText w:val="•"/>
      <w:lvlJc w:val="left"/>
      <w:pPr>
        <w:ind w:left="4688" w:hanging="567"/>
      </w:pPr>
      <w:rPr>
        <w:lang w:val="en-US" w:eastAsia="en-US" w:bidi="ar-SA"/>
      </w:rPr>
    </w:lvl>
    <w:lvl w:ilvl="5" w:tplc="AB6498AA">
      <w:numFmt w:val="bullet"/>
      <w:lvlText w:val="•"/>
      <w:lvlJc w:val="left"/>
      <w:pPr>
        <w:ind w:left="5418" w:hanging="567"/>
      </w:pPr>
      <w:rPr>
        <w:lang w:val="en-US" w:eastAsia="en-US" w:bidi="ar-SA"/>
      </w:rPr>
    </w:lvl>
    <w:lvl w:ilvl="6" w:tplc="24FAE654">
      <w:numFmt w:val="bullet"/>
      <w:lvlText w:val="•"/>
      <w:lvlJc w:val="left"/>
      <w:pPr>
        <w:ind w:left="6148" w:hanging="567"/>
      </w:pPr>
      <w:rPr>
        <w:lang w:val="en-US" w:eastAsia="en-US" w:bidi="ar-SA"/>
      </w:rPr>
    </w:lvl>
    <w:lvl w:ilvl="7" w:tplc="BF1C1136">
      <w:numFmt w:val="bullet"/>
      <w:lvlText w:val="•"/>
      <w:lvlJc w:val="left"/>
      <w:pPr>
        <w:ind w:left="6877" w:hanging="567"/>
      </w:pPr>
      <w:rPr>
        <w:lang w:val="en-US" w:eastAsia="en-US" w:bidi="ar-SA"/>
      </w:rPr>
    </w:lvl>
    <w:lvl w:ilvl="8" w:tplc="92A8CA48">
      <w:numFmt w:val="bullet"/>
      <w:lvlText w:val="•"/>
      <w:lvlJc w:val="left"/>
      <w:pPr>
        <w:ind w:left="7607" w:hanging="567"/>
      </w:pPr>
      <w:rPr>
        <w:lang w:val="en-US" w:eastAsia="en-US" w:bidi="ar-SA"/>
      </w:rPr>
    </w:lvl>
  </w:abstractNum>
  <w:abstractNum w:abstractNumId="134" w15:restartNumberingAfterBreak="0">
    <w:nsid w:val="7031603F"/>
    <w:multiLevelType w:val="hybridMultilevel"/>
    <w:tmpl w:val="43F467A6"/>
    <w:lvl w:ilvl="0" w:tplc="7D709BF2">
      <w:start w:val="1"/>
      <w:numFmt w:val="lowerLetter"/>
      <w:lvlText w:val="%1."/>
      <w:lvlJc w:val="left"/>
      <w:pPr>
        <w:ind w:left="1429" w:hanging="360"/>
      </w:pPr>
    </w:lvl>
    <w:lvl w:ilvl="1" w:tplc="2D186A50" w:tentative="1">
      <w:start w:val="1"/>
      <w:numFmt w:val="lowerLetter"/>
      <w:lvlText w:val="%2."/>
      <w:lvlJc w:val="left"/>
      <w:pPr>
        <w:ind w:left="2149" w:hanging="360"/>
      </w:pPr>
    </w:lvl>
    <w:lvl w:ilvl="2" w:tplc="01440D0C" w:tentative="1">
      <w:start w:val="1"/>
      <w:numFmt w:val="lowerRoman"/>
      <w:lvlText w:val="%3."/>
      <w:lvlJc w:val="right"/>
      <w:pPr>
        <w:ind w:left="2869" w:hanging="180"/>
      </w:pPr>
    </w:lvl>
    <w:lvl w:ilvl="3" w:tplc="EED8575A" w:tentative="1">
      <w:start w:val="1"/>
      <w:numFmt w:val="decimal"/>
      <w:lvlText w:val="%4."/>
      <w:lvlJc w:val="left"/>
      <w:pPr>
        <w:ind w:left="3589" w:hanging="360"/>
      </w:pPr>
    </w:lvl>
    <w:lvl w:ilvl="4" w:tplc="6F1C27CC" w:tentative="1">
      <w:start w:val="1"/>
      <w:numFmt w:val="lowerLetter"/>
      <w:lvlText w:val="%5."/>
      <w:lvlJc w:val="left"/>
      <w:pPr>
        <w:ind w:left="4309" w:hanging="360"/>
      </w:pPr>
    </w:lvl>
    <w:lvl w:ilvl="5" w:tplc="2EDCFE7E" w:tentative="1">
      <w:start w:val="1"/>
      <w:numFmt w:val="lowerRoman"/>
      <w:lvlText w:val="%6."/>
      <w:lvlJc w:val="right"/>
      <w:pPr>
        <w:ind w:left="5029" w:hanging="180"/>
      </w:pPr>
    </w:lvl>
    <w:lvl w:ilvl="6" w:tplc="ADE6C160" w:tentative="1">
      <w:start w:val="1"/>
      <w:numFmt w:val="decimal"/>
      <w:lvlText w:val="%7."/>
      <w:lvlJc w:val="left"/>
      <w:pPr>
        <w:ind w:left="5749" w:hanging="360"/>
      </w:pPr>
    </w:lvl>
    <w:lvl w:ilvl="7" w:tplc="3642D67A" w:tentative="1">
      <w:start w:val="1"/>
      <w:numFmt w:val="lowerLetter"/>
      <w:lvlText w:val="%8."/>
      <w:lvlJc w:val="left"/>
      <w:pPr>
        <w:ind w:left="6469" w:hanging="360"/>
      </w:pPr>
    </w:lvl>
    <w:lvl w:ilvl="8" w:tplc="8622515E" w:tentative="1">
      <w:start w:val="1"/>
      <w:numFmt w:val="lowerRoman"/>
      <w:lvlText w:val="%9."/>
      <w:lvlJc w:val="right"/>
      <w:pPr>
        <w:ind w:left="7189" w:hanging="180"/>
      </w:pPr>
    </w:lvl>
  </w:abstractNum>
  <w:abstractNum w:abstractNumId="135" w15:restartNumberingAfterBreak="0">
    <w:nsid w:val="70FAE983"/>
    <w:multiLevelType w:val="hybridMultilevel"/>
    <w:tmpl w:val="FFFFFFFF"/>
    <w:lvl w:ilvl="0" w:tplc="42229A6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C2386A">
      <w:numFmt w:val="bullet"/>
      <w:lvlText w:val="•"/>
      <w:lvlJc w:val="left"/>
      <w:pPr>
        <w:ind w:left="3072" w:hanging="850"/>
      </w:pPr>
      <w:rPr>
        <w:lang w:val="en-US" w:eastAsia="en-US" w:bidi="ar-SA"/>
      </w:rPr>
    </w:lvl>
    <w:lvl w:ilvl="2" w:tplc="98C43F22">
      <w:numFmt w:val="bullet"/>
      <w:lvlText w:val="•"/>
      <w:lvlJc w:val="left"/>
      <w:pPr>
        <w:ind w:left="3865" w:hanging="850"/>
      </w:pPr>
      <w:rPr>
        <w:lang w:val="en-US" w:eastAsia="en-US" w:bidi="ar-SA"/>
      </w:rPr>
    </w:lvl>
    <w:lvl w:ilvl="3" w:tplc="52EC9614">
      <w:numFmt w:val="bullet"/>
      <w:lvlText w:val="•"/>
      <w:lvlJc w:val="left"/>
      <w:pPr>
        <w:ind w:left="4658" w:hanging="850"/>
      </w:pPr>
      <w:rPr>
        <w:lang w:val="en-US" w:eastAsia="en-US" w:bidi="ar-SA"/>
      </w:rPr>
    </w:lvl>
    <w:lvl w:ilvl="4" w:tplc="FAFC6034">
      <w:numFmt w:val="bullet"/>
      <w:lvlText w:val="•"/>
      <w:lvlJc w:val="left"/>
      <w:pPr>
        <w:ind w:left="5451" w:hanging="850"/>
      </w:pPr>
      <w:rPr>
        <w:lang w:val="en-US" w:eastAsia="en-US" w:bidi="ar-SA"/>
      </w:rPr>
    </w:lvl>
    <w:lvl w:ilvl="5" w:tplc="0CDE1FAA">
      <w:numFmt w:val="bullet"/>
      <w:lvlText w:val="•"/>
      <w:lvlJc w:val="left"/>
      <w:pPr>
        <w:ind w:left="6244" w:hanging="850"/>
      </w:pPr>
      <w:rPr>
        <w:lang w:val="en-US" w:eastAsia="en-US" w:bidi="ar-SA"/>
      </w:rPr>
    </w:lvl>
    <w:lvl w:ilvl="6" w:tplc="2EEA5710">
      <w:numFmt w:val="bullet"/>
      <w:lvlText w:val="•"/>
      <w:lvlJc w:val="left"/>
      <w:pPr>
        <w:ind w:left="7037" w:hanging="850"/>
      </w:pPr>
      <w:rPr>
        <w:lang w:val="en-US" w:eastAsia="en-US" w:bidi="ar-SA"/>
      </w:rPr>
    </w:lvl>
    <w:lvl w:ilvl="7" w:tplc="65F60354">
      <w:numFmt w:val="bullet"/>
      <w:lvlText w:val="•"/>
      <w:lvlJc w:val="left"/>
      <w:pPr>
        <w:ind w:left="7830" w:hanging="850"/>
      </w:pPr>
      <w:rPr>
        <w:lang w:val="en-US" w:eastAsia="en-US" w:bidi="ar-SA"/>
      </w:rPr>
    </w:lvl>
    <w:lvl w:ilvl="8" w:tplc="1D88731A">
      <w:numFmt w:val="bullet"/>
      <w:lvlText w:val="•"/>
      <w:lvlJc w:val="left"/>
      <w:pPr>
        <w:ind w:left="8623" w:hanging="850"/>
      </w:pPr>
      <w:rPr>
        <w:lang w:val="en-US" w:eastAsia="en-US" w:bidi="ar-SA"/>
      </w:rPr>
    </w:lvl>
  </w:abstractNum>
  <w:abstractNum w:abstractNumId="136" w15:restartNumberingAfterBreak="0">
    <w:nsid w:val="71FD7BF5"/>
    <w:multiLevelType w:val="hybridMultilevel"/>
    <w:tmpl w:val="FFFFFFFF"/>
    <w:lvl w:ilvl="0" w:tplc="577C885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DE260700">
      <w:numFmt w:val="bullet"/>
      <w:lvlText w:val="•"/>
      <w:lvlJc w:val="left"/>
      <w:pPr>
        <w:ind w:left="2686" w:hanging="850"/>
      </w:pPr>
      <w:rPr>
        <w:lang w:val="en-US" w:eastAsia="en-US" w:bidi="ar-SA"/>
      </w:rPr>
    </w:lvl>
    <w:lvl w:ilvl="2" w:tplc="C73AA8EA">
      <w:numFmt w:val="bullet"/>
      <w:lvlText w:val="•"/>
      <w:lvlJc w:val="left"/>
      <w:pPr>
        <w:ind w:left="3453" w:hanging="850"/>
      </w:pPr>
      <w:rPr>
        <w:lang w:val="en-US" w:eastAsia="en-US" w:bidi="ar-SA"/>
      </w:rPr>
    </w:lvl>
    <w:lvl w:ilvl="3" w:tplc="AFDE669E">
      <w:numFmt w:val="bullet"/>
      <w:lvlText w:val="•"/>
      <w:lvlJc w:val="left"/>
      <w:pPr>
        <w:ind w:left="4219" w:hanging="850"/>
      </w:pPr>
      <w:rPr>
        <w:lang w:val="en-US" w:eastAsia="en-US" w:bidi="ar-SA"/>
      </w:rPr>
    </w:lvl>
    <w:lvl w:ilvl="4" w:tplc="1116DBA0">
      <w:numFmt w:val="bullet"/>
      <w:lvlText w:val="•"/>
      <w:lvlJc w:val="left"/>
      <w:pPr>
        <w:ind w:left="4986" w:hanging="850"/>
      </w:pPr>
      <w:rPr>
        <w:lang w:val="en-US" w:eastAsia="en-US" w:bidi="ar-SA"/>
      </w:rPr>
    </w:lvl>
    <w:lvl w:ilvl="5" w:tplc="2B8C0020">
      <w:numFmt w:val="bullet"/>
      <w:lvlText w:val="•"/>
      <w:lvlJc w:val="left"/>
      <w:pPr>
        <w:ind w:left="5753" w:hanging="850"/>
      </w:pPr>
      <w:rPr>
        <w:lang w:val="en-US" w:eastAsia="en-US" w:bidi="ar-SA"/>
      </w:rPr>
    </w:lvl>
    <w:lvl w:ilvl="6" w:tplc="1CEE3222">
      <w:numFmt w:val="bullet"/>
      <w:lvlText w:val="•"/>
      <w:lvlJc w:val="left"/>
      <w:pPr>
        <w:ind w:left="6519" w:hanging="850"/>
      </w:pPr>
      <w:rPr>
        <w:lang w:val="en-US" w:eastAsia="en-US" w:bidi="ar-SA"/>
      </w:rPr>
    </w:lvl>
    <w:lvl w:ilvl="7" w:tplc="B038DED8">
      <w:numFmt w:val="bullet"/>
      <w:lvlText w:val="•"/>
      <w:lvlJc w:val="left"/>
      <w:pPr>
        <w:ind w:left="7286" w:hanging="850"/>
      </w:pPr>
      <w:rPr>
        <w:lang w:val="en-US" w:eastAsia="en-US" w:bidi="ar-SA"/>
      </w:rPr>
    </w:lvl>
    <w:lvl w:ilvl="8" w:tplc="930CDF80">
      <w:numFmt w:val="bullet"/>
      <w:lvlText w:val="•"/>
      <w:lvlJc w:val="left"/>
      <w:pPr>
        <w:ind w:left="8053" w:hanging="850"/>
      </w:pPr>
      <w:rPr>
        <w:lang w:val="en-US" w:eastAsia="en-US" w:bidi="ar-SA"/>
      </w:rPr>
    </w:lvl>
  </w:abstractNum>
  <w:abstractNum w:abstractNumId="137" w15:restartNumberingAfterBreak="0">
    <w:nsid w:val="725F07E0"/>
    <w:multiLevelType w:val="hybridMultilevel"/>
    <w:tmpl w:val="C772FE64"/>
    <w:lvl w:ilvl="0" w:tplc="7F52E842">
      <w:start w:val="1"/>
      <w:numFmt w:val="decimal"/>
      <w:lvlText w:val="%1."/>
      <w:lvlJc w:val="left"/>
      <w:pPr>
        <w:ind w:left="720" w:hanging="360"/>
      </w:pPr>
    </w:lvl>
    <w:lvl w:ilvl="1" w:tplc="A9C2F1B0">
      <w:start w:val="1"/>
      <w:numFmt w:val="lowerLetter"/>
      <w:lvlText w:val="%2)"/>
      <w:lvlJc w:val="left"/>
      <w:pPr>
        <w:ind w:left="1440" w:hanging="360"/>
      </w:pPr>
    </w:lvl>
    <w:lvl w:ilvl="2" w:tplc="A5646C90">
      <w:start w:val="1"/>
      <w:numFmt w:val="lowerRoman"/>
      <w:lvlText w:val="%3."/>
      <w:lvlJc w:val="right"/>
      <w:pPr>
        <w:ind w:left="2160" w:hanging="180"/>
      </w:pPr>
    </w:lvl>
    <w:lvl w:ilvl="3" w:tplc="487E930C">
      <w:start w:val="1"/>
      <w:numFmt w:val="decimal"/>
      <w:lvlText w:val="%4."/>
      <w:lvlJc w:val="left"/>
      <w:pPr>
        <w:ind w:left="2880" w:hanging="360"/>
      </w:pPr>
    </w:lvl>
    <w:lvl w:ilvl="4" w:tplc="AE625E28">
      <w:start w:val="1"/>
      <w:numFmt w:val="lowerLetter"/>
      <w:lvlText w:val="%5."/>
      <w:lvlJc w:val="left"/>
      <w:pPr>
        <w:ind w:left="3600" w:hanging="360"/>
      </w:pPr>
    </w:lvl>
    <w:lvl w:ilvl="5" w:tplc="951AAE30">
      <w:start w:val="1"/>
      <w:numFmt w:val="lowerRoman"/>
      <w:lvlText w:val="%6."/>
      <w:lvlJc w:val="right"/>
      <w:pPr>
        <w:ind w:left="4320" w:hanging="180"/>
      </w:pPr>
    </w:lvl>
    <w:lvl w:ilvl="6" w:tplc="DD661C6C">
      <w:start w:val="1"/>
      <w:numFmt w:val="decimal"/>
      <w:lvlText w:val="%7."/>
      <w:lvlJc w:val="left"/>
      <w:pPr>
        <w:ind w:left="5040" w:hanging="360"/>
      </w:pPr>
    </w:lvl>
    <w:lvl w:ilvl="7" w:tplc="A8D80F8C">
      <w:start w:val="1"/>
      <w:numFmt w:val="lowerLetter"/>
      <w:lvlText w:val="%8."/>
      <w:lvlJc w:val="left"/>
      <w:pPr>
        <w:ind w:left="5760" w:hanging="360"/>
      </w:pPr>
    </w:lvl>
    <w:lvl w:ilvl="8" w:tplc="F12A8394">
      <w:start w:val="1"/>
      <w:numFmt w:val="lowerRoman"/>
      <w:lvlText w:val="%9."/>
      <w:lvlJc w:val="right"/>
      <w:pPr>
        <w:ind w:left="6480" w:hanging="180"/>
      </w:pPr>
    </w:lvl>
  </w:abstractNum>
  <w:abstractNum w:abstractNumId="138" w15:restartNumberingAfterBreak="0">
    <w:nsid w:val="74A41472"/>
    <w:multiLevelType w:val="hybridMultilevel"/>
    <w:tmpl w:val="FFFFFFFF"/>
    <w:lvl w:ilvl="0" w:tplc="4BA0A490">
      <w:start w:val="1"/>
      <w:numFmt w:val="lowerLetter"/>
      <w:lvlText w:val="(%1)"/>
      <w:lvlJc w:val="left"/>
      <w:pPr>
        <w:ind w:left="2386" w:hanging="406"/>
      </w:pPr>
      <w:rPr>
        <w:rFonts w:ascii="Arial" w:eastAsia="Arial" w:hAnsi="Arial" w:cs="Arial" w:hint="default"/>
        <w:b w:val="0"/>
        <w:bCs w:val="0"/>
        <w:i w:val="0"/>
        <w:iCs w:val="0"/>
        <w:spacing w:val="-1"/>
        <w:w w:val="100"/>
        <w:sz w:val="16"/>
        <w:szCs w:val="16"/>
        <w:lang w:val="en-US" w:eastAsia="en-US" w:bidi="ar-SA"/>
      </w:rPr>
    </w:lvl>
    <w:lvl w:ilvl="1" w:tplc="BBFC4988">
      <w:start w:val="1"/>
      <w:numFmt w:val="lowerLetter"/>
      <w:lvlText w:val="(%2)"/>
      <w:lvlJc w:val="left"/>
      <w:pPr>
        <w:ind w:left="3120" w:hanging="850"/>
      </w:pPr>
      <w:rPr>
        <w:rFonts w:ascii="Arial" w:eastAsia="Arial" w:hAnsi="Arial" w:cs="Arial" w:hint="default"/>
        <w:b w:val="0"/>
        <w:bCs w:val="0"/>
        <w:i w:val="0"/>
        <w:iCs w:val="0"/>
        <w:spacing w:val="-1"/>
        <w:w w:val="99"/>
        <w:sz w:val="20"/>
        <w:szCs w:val="20"/>
        <w:lang w:val="en-US" w:eastAsia="en-US" w:bidi="ar-SA"/>
      </w:rPr>
    </w:lvl>
    <w:lvl w:ilvl="2" w:tplc="3E12A1A4">
      <w:numFmt w:val="bullet"/>
      <w:lvlText w:val="•"/>
      <w:lvlJc w:val="left"/>
      <w:pPr>
        <w:ind w:left="4060" w:hanging="850"/>
      </w:pPr>
      <w:rPr>
        <w:lang w:val="en-US" w:eastAsia="en-US" w:bidi="ar-SA"/>
      </w:rPr>
    </w:lvl>
    <w:lvl w:ilvl="3" w:tplc="C0A04C10">
      <w:numFmt w:val="bullet"/>
      <w:lvlText w:val="•"/>
      <w:lvlJc w:val="left"/>
      <w:pPr>
        <w:ind w:left="5001" w:hanging="850"/>
      </w:pPr>
      <w:rPr>
        <w:lang w:val="en-US" w:eastAsia="en-US" w:bidi="ar-SA"/>
      </w:rPr>
    </w:lvl>
    <w:lvl w:ilvl="4" w:tplc="96BC1C3A">
      <w:numFmt w:val="bullet"/>
      <w:lvlText w:val="•"/>
      <w:lvlJc w:val="left"/>
      <w:pPr>
        <w:ind w:left="5942" w:hanging="850"/>
      </w:pPr>
      <w:rPr>
        <w:lang w:val="en-US" w:eastAsia="en-US" w:bidi="ar-SA"/>
      </w:rPr>
    </w:lvl>
    <w:lvl w:ilvl="5" w:tplc="2EEEB868">
      <w:numFmt w:val="bullet"/>
      <w:lvlText w:val="•"/>
      <w:lvlJc w:val="left"/>
      <w:pPr>
        <w:ind w:left="6882" w:hanging="850"/>
      </w:pPr>
      <w:rPr>
        <w:lang w:val="en-US" w:eastAsia="en-US" w:bidi="ar-SA"/>
      </w:rPr>
    </w:lvl>
    <w:lvl w:ilvl="6" w:tplc="21B45E06">
      <w:numFmt w:val="bullet"/>
      <w:lvlText w:val="•"/>
      <w:lvlJc w:val="left"/>
      <w:pPr>
        <w:ind w:left="7823" w:hanging="850"/>
      </w:pPr>
      <w:rPr>
        <w:lang w:val="en-US" w:eastAsia="en-US" w:bidi="ar-SA"/>
      </w:rPr>
    </w:lvl>
    <w:lvl w:ilvl="7" w:tplc="A9629FB6">
      <w:numFmt w:val="bullet"/>
      <w:lvlText w:val="•"/>
      <w:lvlJc w:val="left"/>
      <w:pPr>
        <w:ind w:left="8764" w:hanging="850"/>
      </w:pPr>
      <w:rPr>
        <w:lang w:val="en-US" w:eastAsia="en-US" w:bidi="ar-SA"/>
      </w:rPr>
    </w:lvl>
    <w:lvl w:ilvl="8" w:tplc="B18CC000">
      <w:numFmt w:val="bullet"/>
      <w:lvlText w:val="•"/>
      <w:lvlJc w:val="left"/>
      <w:pPr>
        <w:ind w:left="9704" w:hanging="850"/>
      </w:pPr>
      <w:rPr>
        <w:lang w:val="en-US" w:eastAsia="en-US" w:bidi="ar-SA"/>
      </w:rPr>
    </w:lvl>
  </w:abstractNum>
  <w:abstractNum w:abstractNumId="139" w15:restartNumberingAfterBreak="0">
    <w:nsid w:val="7589B212"/>
    <w:multiLevelType w:val="hybridMultilevel"/>
    <w:tmpl w:val="FFFFFFFF"/>
    <w:lvl w:ilvl="0" w:tplc="4D4609A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75A4E12">
      <w:numFmt w:val="bullet"/>
      <w:lvlText w:val="•"/>
      <w:lvlJc w:val="left"/>
      <w:pPr>
        <w:ind w:left="3966" w:hanging="850"/>
      </w:pPr>
      <w:rPr>
        <w:lang w:val="en-US" w:eastAsia="en-US" w:bidi="ar-SA"/>
      </w:rPr>
    </w:lvl>
    <w:lvl w:ilvl="2" w:tplc="59DA8E6C">
      <w:numFmt w:val="bullet"/>
      <w:lvlText w:val="•"/>
      <w:lvlJc w:val="left"/>
      <w:pPr>
        <w:ind w:left="4813" w:hanging="850"/>
      </w:pPr>
      <w:rPr>
        <w:lang w:val="en-US" w:eastAsia="en-US" w:bidi="ar-SA"/>
      </w:rPr>
    </w:lvl>
    <w:lvl w:ilvl="3" w:tplc="63F4E692">
      <w:numFmt w:val="bullet"/>
      <w:lvlText w:val="•"/>
      <w:lvlJc w:val="left"/>
      <w:pPr>
        <w:ind w:left="5659" w:hanging="850"/>
      </w:pPr>
      <w:rPr>
        <w:lang w:val="en-US" w:eastAsia="en-US" w:bidi="ar-SA"/>
      </w:rPr>
    </w:lvl>
    <w:lvl w:ilvl="4" w:tplc="F3161A40">
      <w:numFmt w:val="bullet"/>
      <w:lvlText w:val="•"/>
      <w:lvlJc w:val="left"/>
      <w:pPr>
        <w:ind w:left="6506" w:hanging="850"/>
      </w:pPr>
      <w:rPr>
        <w:lang w:val="en-US" w:eastAsia="en-US" w:bidi="ar-SA"/>
      </w:rPr>
    </w:lvl>
    <w:lvl w:ilvl="5" w:tplc="5E9051F8">
      <w:numFmt w:val="bullet"/>
      <w:lvlText w:val="•"/>
      <w:lvlJc w:val="left"/>
      <w:pPr>
        <w:ind w:left="7353" w:hanging="850"/>
      </w:pPr>
      <w:rPr>
        <w:lang w:val="en-US" w:eastAsia="en-US" w:bidi="ar-SA"/>
      </w:rPr>
    </w:lvl>
    <w:lvl w:ilvl="6" w:tplc="F8B00E64">
      <w:numFmt w:val="bullet"/>
      <w:lvlText w:val="•"/>
      <w:lvlJc w:val="left"/>
      <w:pPr>
        <w:ind w:left="8199" w:hanging="850"/>
      </w:pPr>
      <w:rPr>
        <w:lang w:val="en-US" w:eastAsia="en-US" w:bidi="ar-SA"/>
      </w:rPr>
    </w:lvl>
    <w:lvl w:ilvl="7" w:tplc="4E86D2AE">
      <w:numFmt w:val="bullet"/>
      <w:lvlText w:val="•"/>
      <w:lvlJc w:val="left"/>
      <w:pPr>
        <w:ind w:left="9046" w:hanging="850"/>
      </w:pPr>
      <w:rPr>
        <w:lang w:val="en-US" w:eastAsia="en-US" w:bidi="ar-SA"/>
      </w:rPr>
    </w:lvl>
    <w:lvl w:ilvl="8" w:tplc="F0708BAC">
      <w:numFmt w:val="bullet"/>
      <w:lvlText w:val="•"/>
      <w:lvlJc w:val="left"/>
      <w:pPr>
        <w:ind w:left="9893" w:hanging="850"/>
      </w:pPr>
      <w:rPr>
        <w:lang w:val="en-US" w:eastAsia="en-US" w:bidi="ar-SA"/>
      </w:rPr>
    </w:lvl>
  </w:abstractNum>
  <w:abstractNum w:abstractNumId="140" w15:restartNumberingAfterBreak="0">
    <w:nsid w:val="76281864"/>
    <w:multiLevelType w:val="hybridMultilevel"/>
    <w:tmpl w:val="FFFFFFFF"/>
    <w:lvl w:ilvl="0" w:tplc="2264CF86">
      <w:start w:val="1"/>
      <w:numFmt w:val="lowerLetter"/>
      <w:lvlText w:val="(%1)"/>
      <w:lvlJc w:val="left"/>
      <w:pPr>
        <w:ind w:left="1923" w:hanging="850"/>
      </w:pPr>
      <w:rPr>
        <w:rFonts w:ascii="Arial MT" w:hAnsi="Arial MT" w:hint="default"/>
        <w:w w:val="99"/>
        <w:sz w:val="20"/>
        <w:szCs w:val="20"/>
        <w:lang w:val="en-US" w:eastAsia="en-US" w:bidi="ar-SA"/>
      </w:rPr>
    </w:lvl>
    <w:lvl w:ilvl="1" w:tplc="C8144472">
      <w:numFmt w:val="bullet"/>
      <w:lvlText w:val="•"/>
      <w:lvlJc w:val="left"/>
      <w:pPr>
        <w:ind w:left="2634" w:hanging="850"/>
      </w:pPr>
      <w:rPr>
        <w:lang w:val="en-US" w:eastAsia="en-US" w:bidi="ar-SA"/>
      </w:rPr>
    </w:lvl>
    <w:lvl w:ilvl="2" w:tplc="48AA32C6">
      <w:numFmt w:val="bullet"/>
      <w:lvlText w:val="•"/>
      <w:lvlJc w:val="left"/>
      <w:pPr>
        <w:ind w:left="3349" w:hanging="850"/>
      </w:pPr>
      <w:rPr>
        <w:lang w:val="en-US" w:eastAsia="en-US" w:bidi="ar-SA"/>
      </w:rPr>
    </w:lvl>
    <w:lvl w:ilvl="3" w:tplc="419EBA06">
      <w:numFmt w:val="bullet"/>
      <w:lvlText w:val="•"/>
      <w:lvlJc w:val="left"/>
      <w:pPr>
        <w:ind w:left="4063" w:hanging="850"/>
      </w:pPr>
      <w:rPr>
        <w:lang w:val="en-US" w:eastAsia="en-US" w:bidi="ar-SA"/>
      </w:rPr>
    </w:lvl>
    <w:lvl w:ilvl="4" w:tplc="020CF412">
      <w:numFmt w:val="bullet"/>
      <w:lvlText w:val="•"/>
      <w:lvlJc w:val="left"/>
      <w:pPr>
        <w:ind w:left="4778" w:hanging="850"/>
      </w:pPr>
      <w:rPr>
        <w:lang w:val="en-US" w:eastAsia="en-US" w:bidi="ar-SA"/>
      </w:rPr>
    </w:lvl>
    <w:lvl w:ilvl="5" w:tplc="F55A4374">
      <w:numFmt w:val="bullet"/>
      <w:lvlText w:val="•"/>
      <w:lvlJc w:val="left"/>
      <w:pPr>
        <w:ind w:left="5493" w:hanging="850"/>
      </w:pPr>
      <w:rPr>
        <w:lang w:val="en-US" w:eastAsia="en-US" w:bidi="ar-SA"/>
      </w:rPr>
    </w:lvl>
    <w:lvl w:ilvl="6" w:tplc="2B8CEF00">
      <w:numFmt w:val="bullet"/>
      <w:lvlText w:val="•"/>
      <w:lvlJc w:val="left"/>
      <w:pPr>
        <w:ind w:left="6207" w:hanging="850"/>
      </w:pPr>
      <w:rPr>
        <w:lang w:val="en-US" w:eastAsia="en-US" w:bidi="ar-SA"/>
      </w:rPr>
    </w:lvl>
    <w:lvl w:ilvl="7" w:tplc="65ACFC4A">
      <w:numFmt w:val="bullet"/>
      <w:lvlText w:val="•"/>
      <w:lvlJc w:val="left"/>
      <w:pPr>
        <w:ind w:left="6922" w:hanging="850"/>
      </w:pPr>
      <w:rPr>
        <w:lang w:val="en-US" w:eastAsia="en-US" w:bidi="ar-SA"/>
      </w:rPr>
    </w:lvl>
    <w:lvl w:ilvl="8" w:tplc="4DE83132">
      <w:numFmt w:val="bullet"/>
      <w:lvlText w:val="•"/>
      <w:lvlJc w:val="left"/>
      <w:pPr>
        <w:ind w:left="7637" w:hanging="850"/>
      </w:pPr>
      <w:rPr>
        <w:lang w:val="en-US" w:eastAsia="en-US" w:bidi="ar-SA"/>
      </w:rPr>
    </w:lvl>
  </w:abstractNum>
  <w:abstractNum w:abstractNumId="141" w15:restartNumberingAfterBreak="0">
    <w:nsid w:val="776D6A8D"/>
    <w:multiLevelType w:val="hybridMultilevel"/>
    <w:tmpl w:val="FFFFFFFF"/>
    <w:lvl w:ilvl="0" w:tplc="5E7E8E1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2020160">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3C8C310C">
      <w:numFmt w:val="bullet"/>
      <w:lvlText w:val="•"/>
      <w:lvlJc w:val="left"/>
      <w:pPr>
        <w:ind w:left="4558" w:hanging="567"/>
      </w:pPr>
      <w:rPr>
        <w:lang w:val="en-US" w:eastAsia="en-US" w:bidi="ar-SA"/>
      </w:rPr>
    </w:lvl>
    <w:lvl w:ilvl="3" w:tplc="1E202548">
      <w:numFmt w:val="bullet"/>
      <w:lvlText w:val="•"/>
      <w:lvlJc w:val="left"/>
      <w:pPr>
        <w:ind w:left="5436" w:hanging="567"/>
      </w:pPr>
      <w:rPr>
        <w:lang w:val="en-US" w:eastAsia="en-US" w:bidi="ar-SA"/>
      </w:rPr>
    </w:lvl>
    <w:lvl w:ilvl="4" w:tplc="AA504D5E">
      <w:numFmt w:val="bullet"/>
      <w:lvlText w:val="•"/>
      <w:lvlJc w:val="left"/>
      <w:pPr>
        <w:ind w:left="6315" w:hanging="567"/>
      </w:pPr>
      <w:rPr>
        <w:lang w:val="en-US" w:eastAsia="en-US" w:bidi="ar-SA"/>
      </w:rPr>
    </w:lvl>
    <w:lvl w:ilvl="5" w:tplc="6B68CDC2">
      <w:numFmt w:val="bullet"/>
      <w:lvlText w:val="•"/>
      <w:lvlJc w:val="left"/>
      <w:pPr>
        <w:ind w:left="7193" w:hanging="567"/>
      </w:pPr>
      <w:rPr>
        <w:lang w:val="en-US" w:eastAsia="en-US" w:bidi="ar-SA"/>
      </w:rPr>
    </w:lvl>
    <w:lvl w:ilvl="6" w:tplc="4364B76C">
      <w:numFmt w:val="bullet"/>
      <w:lvlText w:val="•"/>
      <w:lvlJc w:val="left"/>
      <w:pPr>
        <w:ind w:left="8072" w:hanging="567"/>
      </w:pPr>
      <w:rPr>
        <w:lang w:val="en-US" w:eastAsia="en-US" w:bidi="ar-SA"/>
      </w:rPr>
    </w:lvl>
    <w:lvl w:ilvl="7" w:tplc="1EDC4F3C">
      <w:numFmt w:val="bullet"/>
      <w:lvlText w:val="•"/>
      <w:lvlJc w:val="left"/>
      <w:pPr>
        <w:ind w:left="8950" w:hanging="567"/>
      </w:pPr>
      <w:rPr>
        <w:lang w:val="en-US" w:eastAsia="en-US" w:bidi="ar-SA"/>
      </w:rPr>
    </w:lvl>
    <w:lvl w:ilvl="8" w:tplc="47F846DE">
      <w:numFmt w:val="bullet"/>
      <w:lvlText w:val="•"/>
      <w:lvlJc w:val="left"/>
      <w:pPr>
        <w:ind w:left="9829" w:hanging="567"/>
      </w:pPr>
      <w:rPr>
        <w:lang w:val="en-US" w:eastAsia="en-US" w:bidi="ar-SA"/>
      </w:rPr>
    </w:lvl>
  </w:abstractNum>
  <w:abstractNum w:abstractNumId="142" w15:restartNumberingAfterBreak="0">
    <w:nsid w:val="77C9829C"/>
    <w:multiLevelType w:val="hybridMultilevel"/>
    <w:tmpl w:val="FFFFFFFF"/>
    <w:lvl w:ilvl="0" w:tplc="E9EC90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0A61FF2">
      <w:numFmt w:val="bullet"/>
      <w:lvlText w:val="•"/>
      <w:lvlJc w:val="left"/>
      <w:pPr>
        <w:ind w:left="3966" w:hanging="850"/>
      </w:pPr>
      <w:rPr>
        <w:lang w:val="en-US" w:eastAsia="en-US" w:bidi="ar-SA"/>
      </w:rPr>
    </w:lvl>
    <w:lvl w:ilvl="2" w:tplc="1040C930">
      <w:numFmt w:val="bullet"/>
      <w:lvlText w:val="•"/>
      <w:lvlJc w:val="left"/>
      <w:pPr>
        <w:ind w:left="4813" w:hanging="850"/>
      </w:pPr>
      <w:rPr>
        <w:lang w:val="en-US" w:eastAsia="en-US" w:bidi="ar-SA"/>
      </w:rPr>
    </w:lvl>
    <w:lvl w:ilvl="3" w:tplc="E902A4BA">
      <w:numFmt w:val="bullet"/>
      <w:lvlText w:val="•"/>
      <w:lvlJc w:val="left"/>
      <w:pPr>
        <w:ind w:left="5659" w:hanging="850"/>
      </w:pPr>
      <w:rPr>
        <w:lang w:val="en-US" w:eastAsia="en-US" w:bidi="ar-SA"/>
      </w:rPr>
    </w:lvl>
    <w:lvl w:ilvl="4" w:tplc="E2E2782E">
      <w:numFmt w:val="bullet"/>
      <w:lvlText w:val="•"/>
      <w:lvlJc w:val="left"/>
      <w:pPr>
        <w:ind w:left="6506" w:hanging="850"/>
      </w:pPr>
      <w:rPr>
        <w:lang w:val="en-US" w:eastAsia="en-US" w:bidi="ar-SA"/>
      </w:rPr>
    </w:lvl>
    <w:lvl w:ilvl="5" w:tplc="D8049092">
      <w:numFmt w:val="bullet"/>
      <w:lvlText w:val="•"/>
      <w:lvlJc w:val="left"/>
      <w:pPr>
        <w:ind w:left="7353" w:hanging="850"/>
      </w:pPr>
      <w:rPr>
        <w:lang w:val="en-US" w:eastAsia="en-US" w:bidi="ar-SA"/>
      </w:rPr>
    </w:lvl>
    <w:lvl w:ilvl="6" w:tplc="C9600790">
      <w:numFmt w:val="bullet"/>
      <w:lvlText w:val="•"/>
      <w:lvlJc w:val="left"/>
      <w:pPr>
        <w:ind w:left="8199" w:hanging="850"/>
      </w:pPr>
      <w:rPr>
        <w:lang w:val="en-US" w:eastAsia="en-US" w:bidi="ar-SA"/>
      </w:rPr>
    </w:lvl>
    <w:lvl w:ilvl="7" w:tplc="815416CC">
      <w:numFmt w:val="bullet"/>
      <w:lvlText w:val="•"/>
      <w:lvlJc w:val="left"/>
      <w:pPr>
        <w:ind w:left="9046" w:hanging="850"/>
      </w:pPr>
      <w:rPr>
        <w:lang w:val="en-US" w:eastAsia="en-US" w:bidi="ar-SA"/>
      </w:rPr>
    </w:lvl>
    <w:lvl w:ilvl="8" w:tplc="199CC4DE">
      <w:numFmt w:val="bullet"/>
      <w:lvlText w:val="•"/>
      <w:lvlJc w:val="left"/>
      <w:pPr>
        <w:ind w:left="9893" w:hanging="850"/>
      </w:pPr>
      <w:rPr>
        <w:lang w:val="en-US" w:eastAsia="en-US" w:bidi="ar-SA"/>
      </w:rPr>
    </w:lvl>
  </w:abstractNum>
  <w:abstractNum w:abstractNumId="143" w15:restartNumberingAfterBreak="0">
    <w:nsid w:val="792F65B3"/>
    <w:multiLevelType w:val="hybridMultilevel"/>
    <w:tmpl w:val="5186DB4A"/>
    <w:lvl w:ilvl="0" w:tplc="C062E61C">
      <w:start w:val="44"/>
      <w:numFmt w:val="decimal"/>
      <w:lvlText w:val="%1."/>
      <w:lvlJc w:val="left"/>
      <w:pPr>
        <w:ind w:left="2155" w:hanging="737"/>
      </w:pPr>
      <w:rPr>
        <w:rFonts w:ascii="Arial" w:hAnsi="Arial" w:cs="Times New Roman" w:hint="default"/>
        <w:b w:val="0"/>
        <w:bCs w:val="0"/>
        <w:i w:val="0"/>
        <w:iCs w:val="0"/>
        <w:spacing w:val="-1"/>
        <w:w w:val="99"/>
        <w:sz w:val="20"/>
        <w:szCs w:val="20"/>
        <w:lang w:val="en-US" w:eastAsia="en-US" w:bidi="ar-SA"/>
      </w:rPr>
    </w:lvl>
    <w:lvl w:ilvl="1" w:tplc="5F6056E6">
      <w:start w:val="1"/>
      <w:numFmt w:val="lowerLetter"/>
      <w:lvlText w:val="%2."/>
      <w:lvlJc w:val="left"/>
      <w:pPr>
        <w:ind w:left="3120" w:hanging="850"/>
      </w:pPr>
      <w:rPr>
        <w:rFonts w:ascii="Arial" w:eastAsia="Arial" w:hAnsi="Arial" w:cs="Arial"/>
        <w:spacing w:val="-1"/>
        <w:w w:val="99"/>
        <w:lang w:val="en-US" w:eastAsia="en-US" w:bidi="ar-SA"/>
      </w:rPr>
    </w:lvl>
    <w:lvl w:ilvl="2" w:tplc="497433F6">
      <w:numFmt w:val="bullet"/>
      <w:lvlText w:val="•"/>
      <w:lvlJc w:val="left"/>
      <w:pPr>
        <w:ind w:left="2900" w:hanging="850"/>
      </w:pPr>
      <w:rPr>
        <w:lang w:val="en-US" w:eastAsia="en-US" w:bidi="ar-SA"/>
      </w:rPr>
    </w:lvl>
    <w:lvl w:ilvl="3" w:tplc="CE66B510">
      <w:numFmt w:val="bullet"/>
      <w:lvlText w:val="•"/>
      <w:lvlJc w:val="left"/>
      <w:pPr>
        <w:ind w:left="3120" w:hanging="850"/>
      </w:pPr>
      <w:rPr>
        <w:lang w:val="en-US" w:eastAsia="en-US" w:bidi="ar-SA"/>
      </w:rPr>
    </w:lvl>
    <w:lvl w:ilvl="4" w:tplc="C7802DEC">
      <w:numFmt w:val="bullet"/>
      <w:lvlText w:val="•"/>
      <w:lvlJc w:val="left"/>
      <w:pPr>
        <w:ind w:left="4329" w:hanging="850"/>
      </w:pPr>
      <w:rPr>
        <w:lang w:val="en-US" w:eastAsia="en-US" w:bidi="ar-SA"/>
      </w:rPr>
    </w:lvl>
    <w:lvl w:ilvl="5" w:tplc="0AEA27DC">
      <w:numFmt w:val="bullet"/>
      <w:lvlText w:val="•"/>
      <w:lvlJc w:val="left"/>
      <w:pPr>
        <w:ind w:left="5538" w:hanging="850"/>
      </w:pPr>
      <w:rPr>
        <w:lang w:val="en-US" w:eastAsia="en-US" w:bidi="ar-SA"/>
      </w:rPr>
    </w:lvl>
    <w:lvl w:ilvl="6" w:tplc="6BC2873C">
      <w:numFmt w:val="bullet"/>
      <w:lvlText w:val="•"/>
      <w:lvlJc w:val="left"/>
      <w:pPr>
        <w:ind w:left="6748" w:hanging="850"/>
      </w:pPr>
      <w:rPr>
        <w:lang w:val="en-US" w:eastAsia="en-US" w:bidi="ar-SA"/>
      </w:rPr>
    </w:lvl>
    <w:lvl w:ilvl="7" w:tplc="AA3C4B2C">
      <w:numFmt w:val="bullet"/>
      <w:lvlText w:val="•"/>
      <w:lvlJc w:val="left"/>
      <w:pPr>
        <w:ind w:left="7957" w:hanging="850"/>
      </w:pPr>
      <w:rPr>
        <w:lang w:val="en-US" w:eastAsia="en-US" w:bidi="ar-SA"/>
      </w:rPr>
    </w:lvl>
    <w:lvl w:ilvl="8" w:tplc="4FD29128">
      <w:numFmt w:val="bullet"/>
      <w:lvlText w:val="•"/>
      <w:lvlJc w:val="left"/>
      <w:pPr>
        <w:ind w:left="9167" w:hanging="850"/>
      </w:pPr>
      <w:rPr>
        <w:lang w:val="en-US" w:eastAsia="en-US" w:bidi="ar-SA"/>
      </w:rPr>
    </w:lvl>
  </w:abstractNum>
  <w:abstractNum w:abstractNumId="144" w15:restartNumberingAfterBreak="0">
    <w:nsid w:val="7981092E"/>
    <w:multiLevelType w:val="hybridMultilevel"/>
    <w:tmpl w:val="FFFFFFFF"/>
    <w:lvl w:ilvl="0" w:tplc="E3D2B2C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45869D3A">
      <w:numFmt w:val="bullet"/>
      <w:lvlText w:val="•"/>
      <w:lvlJc w:val="left"/>
      <w:pPr>
        <w:ind w:left="2574" w:hanging="850"/>
      </w:pPr>
      <w:rPr>
        <w:lang w:val="en-US" w:eastAsia="en-US" w:bidi="ar-SA"/>
      </w:rPr>
    </w:lvl>
    <w:lvl w:ilvl="2" w:tplc="4350D368">
      <w:numFmt w:val="bullet"/>
      <w:lvlText w:val="•"/>
      <w:lvlJc w:val="left"/>
      <w:pPr>
        <w:ind w:left="3308" w:hanging="850"/>
      </w:pPr>
      <w:rPr>
        <w:lang w:val="en-US" w:eastAsia="en-US" w:bidi="ar-SA"/>
      </w:rPr>
    </w:lvl>
    <w:lvl w:ilvl="3" w:tplc="B9B0396C">
      <w:numFmt w:val="bullet"/>
      <w:lvlText w:val="•"/>
      <w:lvlJc w:val="left"/>
      <w:pPr>
        <w:ind w:left="4042" w:hanging="850"/>
      </w:pPr>
      <w:rPr>
        <w:lang w:val="en-US" w:eastAsia="en-US" w:bidi="ar-SA"/>
      </w:rPr>
    </w:lvl>
    <w:lvl w:ilvl="4" w:tplc="752CB726">
      <w:numFmt w:val="bullet"/>
      <w:lvlText w:val="•"/>
      <w:lvlJc w:val="left"/>
      <w:pPr>
        <w:ind w:left="4776" w:hanging="850"/>
      </w:pPr>
      <w:rPr>
        <w:lang w:val="en-US" w:eastAsia="en-US" w:bidi="ar-SA"/>
      </w:rPr>
    </w:lvl>
    <w:lvl w:ilvl="5" w:tplc="DF8234FE">
      <w:numFmt w:val="bullet"/>
      <w:lvlText w:val="•"/>
      <w:lvlJc w:val="left"/>
      <w:pPr>
        <w:ind w:left="5510" w:hanging="850"/>
      </w:pPr>
      <w:rPr>
        <w:lang w:val="en-US" w:eastAsia="en-US" w:bidi="ar-SA"/>
      </w:rPr>
    </w:lvl>
    <w:lvl w:ilvl="6" w:tplc="7C649C7A">
      <w:numFmt w:val="bullet"/>
      <w:lvlText w:val="•"/>
      <w:lvlJc w:val="left"/>
      <w:pPr>
        <w:ind w:left="6244" w:hanging="850"/>
      </w:pPr>
      <w:rPr>
        <w:lang w:val="en-US" w:eastAsia="en-US" w:bidi="ar-SA"/>
      </w:rPr>
    </w:lvl>
    <w:lvl w:ilvl="7" w:tplc="77020944">
      <w:numFmt w:val="bullet"/>
      <w:lvlText w:val="•"/>
      <w:lvlJc w:val="left"/>
      <w:pPr>
        <w:ind w:left="6979" w:hanging="850"/>
      </w:pPr>
      <w:rPr>
        <w:lang w:val="en-US" w:eastAsia="en-US" w:bidi="ar-SA"/>
      </w:rPr>
    </w:lvl>
    <w:lvl w:ilvl="8" w:tplc="E416CA00">
      <w:numFmt w:val="bullet"/>
      <w:lvlText w:val="•"/>
      <w:lvlJc w:val="left"/>
      <w:pPr>
        <w:ind w:left="7713" w:hanging="850"/>
      </w:pPr>
      <w:rPr>
        <w:lang w:val="en-US" w:eastAsia="en-US" w:bidi="ar-SA"/>
      </w:rPr>
    </w:lvl>
  </w:abstractNum>
  <w:abstractNum w:abstractNumId="145" w15:restartNumberingAfterBreak="0">
    <w:nsid w:val="7A0DC819"/>
    <w:multiLevelType w:val="hybridMultilevel"/>
    <w:tmpl w:val="FFFFFFFF"/>
    <w:lvl w:ilvl="0" w:tplc="4394FED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DC5C3D04">
      <w:numFmt w:val="bullet"/>
      <w:lvlText w:val="•"/>
      <w:lvlJc w:val="left"/>
      <w:pPr>
        <w:ind w:left="2644" w:hanging="850"/>
      </w:pPr>
      <w:rPr>
        <w:lang w:val="en-US" w:eastAsia="en-US" w:bidi="ar-SA"/>
      </w:rPr>
    </w:lvl>
    <w:lvl w:ilvl="2" w:tplc="47562FD0">
      <w:numFmt w:val="bullet"/>
      <w:lvlText w:val="•"/>
      <w:lvlJc w:val="left"/>
      <w:pPr>
        <w:ind w:left="3449" w:hanging="850"/>
      </w:pPr>
      <w:rPr>
        <w:lang w:val="en-US" w:eastAsia="en-US" w:bidi="ar-SA"/>
      </w:rPr>
    </w:lvl>
    <w:lvl w:ilvl="3" w:tplc="995CD1B4">
      <w:numFmt w:val="bullet"/>
      <w:lvlText w:val="•"/>
      <w:lvlJc w:val="left"/>
      <w:pPr>
        <w:ind w:left="4254" w:hanging="850"/>
      </w:pPr>
      <w:rPr>
        <w:lang w:val="en-US" w:eastAsia="en-US" w:bidi="ar-SA"/>
      </w:rPr>
    </w:lvl>
    <w:lvl w:ilvl="4" w:tplc="8E885F9C">
      <w:numFmt w:val="bullet"/>
      <w:lvlText w:val="•"/>
      <w:lvlJc w:val="left"/>
      <w:pPr>
        <w:ind w:left="5059" w:hanging="850"/>
      </w:pPr>
      <w:rPr>
        <w:lang w:val="en-US" w:eastAsia="en-US" w:bidi="ar-SA"/>
      </w:rPr>
    </w:lvl>
    <w:lvl w:ilvl="5" w:tplc="70A004C0">
      <w:numFmt w:val="bullet"/>
      <w:lvlText w:val="•"/>
      <w:lvlJc w:val="left"/>
      <w:pPr>
        <w:ind w:left="5864" w:hanging="850"/>
      </w:pPr>
      <w:rPr>
        <w:lang w:val="en-US" w:eastAsia="en-US" w:bidi="ar-SA"/>
      </w:rPr>
    </w:lvl>
    <w:lvl w:ilvl="6" w:tplc="A1D01EC8">
      <w:numFmt w:val="bullet"/>
      <w:lvlText w:val="•"/>
      <w:lvlJc w:val="left"/>
      <w:pPr>
        <w:ind w:left="6669" w:hanging="850"/>
      </w:pPr>
      <w:rPr>
        <w:lang w:val="en-US" w:eastAsia="en-US" w:bidi="ar-SA"/>
      </w:rPr>
    </w:lvl>
    <w:lvl w:ilvl="7" w:tplc="5C220586">
      <w:numFmt w:val="bullet"/>
      <w:lvlText w:val="•"/>
      <w:lvlJc w:val="left"/>
      <w:pPr>
        <w:ind w:left="7474" w:hanging="850"/>
      </w:pPr>
      <w:rPr>
        <w:lang w:val="en-US" w:eastAsia="en-US" w:bidi="ar-SA"/>
      </w:rPr>
    </w:lvl>
    <w:lvl w:ilvl="8" w:tplc="23E8CB8A">
      <w:numFmt w:val="bullet"/>
      <w:lvlText w:val="•"/>
      <w:lvlJc w:val="left"/>
      <w:pPr>
        <w:ind w:left="8279" w:hanging="850"/>
      </w:pPr>
      <w:rPr>
        <w:lang w:val="en-US" w:eastAsia="en-US" w:bidi="ar-SA"/>
      </w:rPr>
    </w:lvl>
  </w:abstractNum>
  <w:abstractNum w:abstractNumId="146" w15:restartNumberingAfterBreak="0">
    <w:nsid w:val="7B801FBB"/>
    <w:multiLevelType w:val="hybridMultilevel"/>
    <w:tmpl w:val="FFFFFFFF"/>
    <w:lvl w:ilvl="0" w:tplc="68B42EA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EF01730">
      <w:numFmt w:val="bullet"/>
      <w:lvlText w:val="•"/>
      <w:lvlJc w:val="left"/>
      <w:pPr>
        <w:ind w:left="3966" w:hanging="850"/>
      </w:pPr>
      <w:rPr>
        <w:lang w:val="en-US" w:eastAsia="en-US" w:bidi="ar-SA"/>
      </w:rPr>
    </w:lvl>
    <w:lvl w:ilvl="2" w:tplc="F112E6F8">
      <w:numFmt w:val="bullet"/>
      <w:lvlText w:val="•"/>
      <w:lvlJc w:val="left"/>
      <w:pPr>
        <w:ind w:left="4813" w:hanging="850"/>
      </w:pPr>
      <w:rPr>
        <w:lang w:val="en-US" w:eastAsia="en-US" w:bidi="ar-SA"/>
      </w:rPr>
    </w:lvl>
    <w:lvl w:ilvl="3" w:tplc="63FAE15A">
      <w:numFmt w:val="bullet"/>
      <w:lvlText w:val="•"/>
      <w:lvlJc w:val="left"/>
      <w:pPr>
        <w:ind w:left="5659" w:hanging="850"/>
      </w:pPr>
      <w:rPr>
        <w:lang w:val="en-US" w:eastAsia="en-US" w:bidi="ar-SA"/>
      </w:rPr>
    </w:lvl>
    <w:lvl w:ilvl="4" w:tplc="C628A2AA">
      <w:numFmt w:val="bullet"/>
      <w:lvlText w:val="•"/>
      <w:lvlJc w:val="left"/>
      <w:pPr>
        <w:ind w:left="6506" w:hanging="850"/>
      </w:pPr>
      <w:rPr>
        <w:lang w:val="en-US" w:eastAsia="en-US" w:bidi="ar-SA"/>
      </w:rPr>
    </w:lvl>
    <w:lvl w:ilvl="5" w:tplc="C006185C">
      <w:numFmt w:val="bullet"/>
      <w:lvlText w:val="•"/>
      <w:lvlJc w:val="left"/>
      <w:pPr>
        <w:ind w:left="7353" w:hanging="850"/>
      </w:pPr>
      <w:rPr>
        <w:lang w:val="en-US" w:eastAsia="en-US" w:bidi="ar-SA"/>
      </w:rPr>
    </w:lvl>
    <w:lvl w:ilvl="6" w:tplc="E28A70A0">
      <w:numFmt w:val="bullet"/>
      <w:lvlText w:val="•"/>
      <w:lvlJc w:val="left"/>
      <w:pPr>
        <w:ind w:left="8199" w:hanging="850"/>
      </w:pPr>
      <w:rPr>
        <w:lang w:val="en-US" w:eastAsia="en-US" w:bidi="ar-SA"/>
      </w:rPr>
    </w:lvl>
    <w:lvl w:ilvl="7" w:tplc="336AB05C">
      <w:numFmt w:val="bullet"/>
      <w:lvlText w:val="•"/>
      <w:lvlJc w:val="left"/>
      <w:pPr>
        <w:ind w:left="9046" w:hanging="850"/>
      </w:pPr>
      <w:rPr>
        <w:lang w:val="en-US" w:eastAsia="en-US" w:bidi="ar-SA"/>
      </w:rPr>
    </w:lvl>
    <w:lvl w:ilvl="8" w:tplc="2FCE3BB8">
      <w:numFmt w:val="bullet"/>
      <w:lvlText w:val="•"/>
      <w:lvlJc w:val="left"/>
      <w:pPr>
        <w:ind w:left="9893" w:hanging="850"/>
      </w:pPr>
      <w:rPr>
        <w:lang w:val="en-US" w:eastAsia="en-US" w:bidi="ar-SA"/>
      </w:rPr>
    </w:lvl>
  </w:abstractNum>
  <w:abstractNum w:abstractNumId="147" w15:restartNumberingAfterBreak="0">
    <w:nsid w:val="7C205D54"/>
    <w:multiLevelType w:val="hybridMultilevel"/>
    <w:tmpl w:val="8FCC0ABC"/>
    <w:lvl w:ilvl="0" w:tplc="4152450A">
      <w:start w:val="1"/>
      <w:numFmt w:val="decimal"/>
      <w:lvlText w:val="%1."/>
      <w:lvlJc w:val="left"/>
      <w:pPr>
        <w:ind w:left="1353" w:hanging="360"/>
      </w:pPr>
      <w:rPr>
        <w:b/>
        <w:bCs/>
        <w:sz w:val="24"/>
        <w:szCs w:val="24"/>
      </w:rPr>
    </w:lvl>
    <w:lvl w:ilvl="1" w:tplc="E5187F8A">
      <w:start w:val="1"/>
      <w:numFmt w:val="lowerLetter"/>
      <w:lvlText w:val="%2."/>
      <w:lvlJc w:val="left"/>
      <w:pPr>
        <w:ind w:left="1440" w:hanging="360"/>
      </w:pPr>
    </w:lvl>
    <w:lvl w:ilvl="2" w:tplc="68CE3AA4">
      <w:start w:val="1"/>
      <w:numFmt w:val="lowerRoman"/>
      <w:lvlText w:val="%3."/>
      <w:lvlJc w:val="right"/>
      <w:pPr>
        <w:ind w:left="2160" w:hanging="180"/>
      </w:pPr>
    </w:lvl>
    <w:lvl w:ilvl="3" w:tplc="2C307D8A">
      <w:start w:val="1"/>
      <w:numFmt w:val="decimal"/>
      <w:lvlText w:val="%4."/>
      <w:lvlJc w:val="left"/>
      <w:pPr>
        <w:ind w:left="2880" w:hanging="360"/>
      </w:pPr>
    </w:lvl>
    <w:lvl w:ilvl="4" w:tplc="91FCE63A">
      <w:start w:val="1"/>
      <w:numFmt w:val="lowerLetter"/>
      <w:lvlText w:val="%5."/>
      <w:lvlJc w:val="left"/>
      <w:pPr>
        <w:ind w:left="3600" w:hanging="360"/>
      </w:pPr>
    </w:lvl>
    <w:lvl w:ilvl="5" w:tplc="E264C98C">
      <w:start w:val="1"/>
      <w:numFmt w:val="lowerRoman"/>
      <w:lvlText w:val="%6."/>
      <w:lvlJc w:val="right"/>
      <w:pPr>
        <w:ind w:left="4320" w:hanging="180"/>
      </w:pPr>
    </w:lvl>
    <w:lvl w:ilvl="6" w:tplc="8CF4F672">
      <w:start w:val="1"/>
      <w:numFmt w:val="decimal"/>
      <w:lvlText w:val="%7."/>
      <w:lvlJc w:val="left"/>
      <w:pPr>
        <w:ind w:left="5040" w:hanging="360"/>
      </w:pPr>
    </w:lvl>
    <w:lvl w:ilvl="7" w:tplc="1E46E9E2">
      <w:start w:val="1"/>
      <w:numFmt w:val="lowerLetter"/>
      <w:lvlText w:val="%8."/>
      <w:lvlJc w:val="left"/>
      <w:pPr>
        <w:ind w:left="5760" w:hanging="360"/>
      </w:pPr>
    </w:lvl>
    <w:lvl w:ilvl="8" w:tplc="1D5CAEB8">
      <w:start w:val="1"/>
      <w:numFmt w:val="lowerRoman"/>
      <w:lvlText w:val="%9."/>
      <w:lvlJc w:val="right"/>
      <w:pPr>
        <w:ind w:left="6480" w:hanging="180"/>
      </w:pPr>
    </w:lvl>
  </w:abstractNum>
  <w:abstractNum w:abstractNumId="148" w15:restartNumberingAfterBreak="0">
    <w:nsid w:val="7D596BE6"/>
    <w:multiLevelType w:val="hybridMultilevel"/>
    <w:tmpl w:val="FFFFFFFF"/>
    <w:lvl w:ilvl="0" w:tplc="747A013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4DAAF21C">
      <w:numFmt w:val="bullet"/>
      <w:lvlText w:val="•"/>
      <w:lvlJc w:val="left"/>
      <w:pPr>
        <w:ind w:left="3072" w:hanging="850"/>
      </w:pPr>
      <w:rPr>
        <w:lang w:val="en-US" w:eastAsia="en-US" w:bidi="ar-SA"/>
      </w:rPr>
    </w:lvl>
    <w:lvl w:ilvl="2" w:tplc="D2663038">
      <w:numFmt w:val="bullet"/>
      <w:lvlText w:val="•"/>
      <w:lvlJc w:val="left"/>
      <w:pPr>
        <w:ind w:left="3865" w:hanging="850"/>
      </w:pPr>
      <w:rPr>
        <w:lang w:val="en-US" w:eastAsia="en-US" w:bidi="ar-SA"/>
      </w:rPr>
    </w:lvl>
    <w:lvl w:ilvl="3" w:tplc="29D05FC0">
      <w:numFmt w:val="bullet"/>
      <w:lvlText w:val="•"/>
      <w:lvlJc w:val="left"/>
      <w:pPr>
        <w:ind w:left="4658" w:hanging="850"/>
      </w:pPr>
      <w:rPr>
        <w:lang w:val="en-US" w:eastAsia="en-US" w:bidi="ar-SA"/>
      </w:rPr>
    </w:lvl>
    <w:lvl w:ilvl="4" w:tplc="A9384B4C">
      <w:numFmt w:val="bullet"/>
      <w:lvlText w:val="•"/>
      <w:lvlJc w:val="left"/>
      <w:pPr>
        <w:ind w:left="5451" w:hanging="850"/>
      </w:pPr>
      <w:rPr>
        <w:lang w:val="en-US" w:eastAsia="en-US" w:bidi="ar-SA"/>
      </w:rPr>
    </w:lvl>
    <w:lvl w:ilvl="5" w:tplc="22463562">
      <w:numFmt w:val="bullet"/>
      <w:lvlText w:val="•"/>
      <w:lvlJc w:val="left"/>
      <w:pPr>
        <w:ind w:left="6244" w:hanging="850"/>
      </w:pPr>
      <w:rPr>
        <w:lang w:val="en-US" w:eastAsia="en-US" w:bidi="ar-SA"/>
      </w:rPr>
    </w:lvl>
    <w:lvl w:ilvl="6" w:tplc="563837B6">
      <w:numFmt w:val="bullet"/>
      <w:lvlText w:val="•"/>
      <w:lvlJc w:val="left"/>
      <w:pPr>
        <w:ind w:left="7037" w:hanging="850"/>
      </w:pPr>
      <w:rPr>
        <w:lang w:val="en-US" w:eastAsia="en-US" w:bidi="ar-SA"/>
      </w:rPr>
    </w:lvl>
    <w:lvl w:ilvl="7" w:tplc="A492227C">
      <w:numFmt w:val="bullet"/>
      <w:lvlText w:val="•"/>
      <w:lvlJc w:val="left"/>
      <w:pPr>
        <w:ind w:left="7830" w:hanging="850"/>
      </w:pPr>
      <w:rPr>
        <w:lang w:val="en-US" w:eastAsia="en-US" w:bidi="ar-SA"/>
      </w:rPr>
    </w:lvl>
    <w:lvl w:ilvl="8" w:tplc="6A362FFA">
      <w:numFmt w:val="bullet"/>
      <w:lvlText w:val="•"/>
      <w:lvlJc w:val="left"/>
      <w:pPr>
        <w:ind w:left="8623" w:hanging="850"/>
      </w:pPr>
      <w:rPr>
        <w:lang w:val="en-US" w:eastAsia="en-US" w:bidi="ar-SA"/>
      </w:rPr>
    </w:lvl>
  </w:abstractNum>
  <w:abstractNum w:abstractNumId="149" w15:restartNumberingAfterBreak="0">
    <w:nsid w:val="7E23744A"/>
    <w:multiLevelType w:val="hybridMultilevel"/>
    <w:tmpl w:val="FFFFFFFF"/>
    <w:lvl w:ilvl="0" w:tplc="7E90F58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A8569A1E">
      <w:numFmt w:val="bullet"/>
      <w:lvlText w:val="•"/>
      <w:lvlJc w:val="left"/>
      <w:pPr>
        <w:ind w:left="3966" w:hanging="850"/>
      </w:pPr>
      <w:rPr>
        <w:lang w:val="en-US" w:eastAsia="en-US" w:bidi="ar-SA"/>
      </w:rPr>
    </w:lvl>
    <w:lvl w:ilvl="2" w:tplc="F5FEA174">
      <w:numFmt w:val="bullet"/>
      <w:lvlText w:val="•"/>
      <w:lvlJc w:val="left"/>
      <w:pPr>
        <w:ind w:left="4813" w:hanging="850"/>
      </w:pPr>
      <w:rPr>
        <w:lang w:val="en-US" w:eastAsia="en-US" w:bidi="ar-SA"/>
      </w:rPr>
    </w:lvl>
    <w:lvl w:ilvl="3" w:tplc="6F36F61C">
      <w:numFmt w:val="bullet"/>
      <w:lvlText w:val="•"/>
      <w:lvlJc w:val="left"/>
      <w:pPr>
        <w:ind w:left="5659" w:hanging="850"/>
      </w:pPr>
      <w:rPr>
        <w:lang w:val="en-US" w:eastAsia="en-US" w:bidi="ar-SA"/>
      </w:rPr>
    </w:lvl>
    <w:lvl w:ilvl="4" w:tplc="567C3852">
      <w:numFmt w:val="bullet"/>
      <w:lvlText w:val="•"/>
      <w:lvlJc w:val="left"/>
      <w:pPr>
        <w:ind w:left="6506" w:hanging="850"/>
      </w:pPr>
      <w:rPr>
        <w:lang w:val="en-US" w:eastAsia="en-US" w:bidi="ar-SA"/>
      </w:rPr>
    </w:lvl>
    <w:lvl w:ilvl="5" w:tplc="1D46624C">
      <w:numFmt w:val="bullet"/>
      <w:lvlText w:val="•"/>
      <w:lvlJc w:val="left"/>
      <w:pPr>
        <w:ind w:left="7353" w:hanging="850"/>
      </w:pPr>
      <w:rPr>
        <w:lang w:val="en-US" w:eastAsia="en-US" w:bidi="ar-SA"/>
      </w:rPr>
    </w:lvl>
    <w:lvl w:ilvl="6" w:tplc="72EAD5E8">
      <w:numFmt w:val="bullet"/>
      <w:lvlText w:val="•"/>
      <w:lvlJc w:val="left"/>
      <w:pPr>
        <w:ind w:left="8199" w:hanging="850"/>
      </w:pPr>
      <w:rPr>
        <w:lang w:val="en-US" w:eastAsia="en-US" w:bidi="ar-SA"/>
      </w:rPr>
    </w:lvl>
    <w:lvl w:ilvl="7" w:tplc="9D3218E4">
      <w:numFmt w:val="bullet"/>
      <w:lvlText w:val="•"/>
      <w:lvlJc w:val="left"/>
      <w:pPr>
        <w:ind w:left="9046" w:hanging="850"/>
      </w:pPr>
      <w:rPr>
        <w:lang w:val="en-US" w:eastAsia="en-US" w:bidi="ar-SA"/>
      </w:rPr>
    </w:lvl>
    <w:lvl w:ilvl="8" w:tplc="5D6A0F94">
      <w:numFmt w:val="bullet"/>
      <w:lvlText w:val="•"/>
      <w:lvlJc w:val="left"/>
      <w:pPr>
        <w:ind w:left="9893" w:hanging="850"/>
      </w:pPr>
      <w:rPr>
        <w:lang w:val="en-US" w:eastAsia="en-US" w:bidi="ar-SA"/>
      </w:rPr>
    </w:lvl>
  </w:abstractNum>
  <w:num w:numId="1" w16cid:durableId="156841709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7794278">
    <w:abstractNumId w:val="101"/>
  </w:num>
  <w:num w:numId="3" w16cid:durableId="313948218">
    <w:abstractNumId w:val="23"/>
  </w:num>
  <w:num w:numId="4" w16cid:durableId="642665173">
    <w:abstractNumId w:val="68"/>
    <w:lvlOverride w:ilvl="0">
      <w:startOverride w:val="1"/>
    </w:lvlOverride>
    <w:lvlOverride w:ilvl="1"/>
    <w:lvlOverride w:ilvl="2"/>
    <w:lvlOverride w:ilvl="3"/>
    <w:lvlOverride w:ilvl="4"/>
    <w:lvlOverride w:ilvl="5"/>
    <w:lvlOverride w:ilvl="6"/>
    <w:lvlOverride w:ilvl="7"/>
    <w:lvlOverride w:ilvl="8"/>
  </w:num>
  <w:num w:numId="5" w16cid:durableId="144262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7881573">
    <w:abstractNumId w:val="1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73541937">
    <w:abstractNumId w:val="114"/>
    <w:lvlOverride w:ilvl="0">
      <w:startOverride w:val="1"/>
    </w:lvlOverride>
    <w:lvlOverride w:ilvl="1"/>
    <w:lvlOverride w:ilvl="2"/>
    <w:lvlOverride w:ilvl="3"/>
    <w:lvlOverride w:ilvl="4"/>
    <w:lvlOverride w:ilvl="5"/>
    <w:lvlOverride w:ilvl="6"/>
    <w:lvlOverride w:ilvl="7"/>
    <w:lvlOverride w:ilvl="8"/>
  </w:num>
  <w:num w:numId="8" w16cid:durableId="497766072">
    <w:abstractNumId w:val="103"/>
  </w:num>
  <w:num w:numId="9" w16cid:durableId="545141380">
    <w:abstractNumId w:val="122"/>
  </w:num>
  <w:num w:numId="10" w16cid:durableId="1466043874">
    <w:abstractNumId w:val="69"/>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913121241">
    <w:abstractNumId w:val="143"/>
    <w:lvlOverride w:ilvl="0">
      <w:startOverride w:val="44"/>
    </w:lvlOverride>
    <w:lvlOverride w:ilvl="1">
      <w:startOverride w:val="1"/>
    </w:lvlOverride>
    <w:lvlOverride w:ilvl="2"/>
    <w:lvlOverride w:ilvl="3"/>
    <w:lvlOverride w:ilvl="4"/>
    <w:lvlOverride w:ilvl="5"/>
    <w:lvlOverride w:ilvl="6"/>
    <w:lvlOverride w:ilvl="7"/>
    <w:lvlOverride w:ilvl="8"/>
  </w:num>
  <w:num w:numId="12" w16cid:durableId="1549295472">
    <w:abstractNumId w:val="138"/>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571309778">
    <w:abstractNumId w:val="39"/>
    <w:lvlOverride w:ilvl="0">
      <w:startOverride w:val="1"/>
    </w:lvlOverride>
    <w:lvlOverride w:ilvl="1"/>
    <w:lvlOverride w:ilvl="2"/>
    <w:lvlOverride w:ilvl="3"/>
    <w:lvlOverride w:ilvl="4"/>
    <w:lvlOverride w:ilvl="5"/>
    <w:lvlOverride w:ilvl="6"/>
    <w:lvlOverride w:ilvl="7"/>
    <w:lvlOverride w:ilvl="8"/>
  </w:num>
  <w:num w:numId="14" w16cid:durableId="1692341454">
    <w:abstractNumId w:val="20"/>
    <w:lvlOverride w:ilvl="0">
      <w:startOverride w:val="1"/>
    </w:lvlOverride>
    <w:lvlOverride w:ilvl="1"/>
    <w:lvlOverride w:ilvl="2"/>
    <w:lvlOverride w:ilvl="3"/>
    <w:lvlOverride w:ilvl="4"/>
    <w:lvlOverride w:ilvl="5"/>
    <w:lvlOverride w:ilvl="6"/>
    <w:lvlOverride w:ilvl="7"/>
    <w:lvlOverride w:ilvl="8"/>
  </w:num>
  <w:num w:numId="15" w16cid:durableId="1663503562">
    <w:abstractNumId w:val="127"/>
    <w:lvlOverride w:ilvl="0">
      <w:startOverride w:val="1"/>
    </w:lvlOverride>
    <w:lvlOverride w:ilvl="1"/>
    <w:lvlOverride w:ilvl="2"/>
    <w:lvlOverride w:ilvl="3"/>
    <w:lvlOverride w:ilvl="4"/>
    <w:lvlOverride w:ilvl="5"/>
    <w:lvlOverride w:ilvl="6"/>
    <w:lvlOverride w:ilvl="7"/>
    <w:lvlOverride w:ilvl="8"/>
  </w:num>
  <w:num w:numId="16" w16cid:durableId="1195994652">
    <w:abstractNumId w:val="33"/>
    <w:lvlOverride w:ilvl="0">
      <w:startOverride w:val="1"/>
    </w:lvlOverride>
    <w:lvlOverride w:ilvl="1"/>
    <w:lvlOverride w:ilvl="2"/>
    <w:lvlOverride w:ilvl="3"/>
    <w:lvlOverride w:ilvl="4"/>
    <w:lvlOverride w:ilvl="5"/>
    <w:lvlOverride w:ilvl="6"/>
    <w:lvlOverride w:ilvl="7"/>
    <w:lvlOverride w:ilvl="8"/>
  </w:num>
  <w:num w:numId="17" w16cid:durableId="425199015">
    <w:abstractNumId w:val="55"/>
    <w:lvlOverride w:ilvl="0">
      <w:startOverride w:val="1"/>
    </w:lvlOverride>
    <w:lvlOverride w:ilvl="1"/>
    <w:lvlOverride w:ilvl="2"/>
    <w:lvlOverride w:ilvl="3"/>
    <w:lvlOverride w:ilvl="4"/>
    <w:lvlOverride w:ilvl="5"/>
    <w:lvlOverride w:ilvl="6"/>
    <w:lvlOverride w:ilvl="7"/>
    <w:lvlOverride w:ilvl="8"/>
  </w:num>
  <w:num w:numId="18" w16cid:durableId="1511944686">
    <w:abstractNumId w:val="63"/>
    <w:lvlOverride w:ilvl="0">
      <w:startOverride w:val="1"/>
    </w:lvlOverride>
    <w:lvlOverride w:ilvl="1"/>
    <w:lvlOverride w:ilvl="2"/>
    <w:lvlOverride w:ilvl="3"/>
    <w:lvlOverride w:ilvl="4"/>
    <w:lvlOverride w:ilvl="5"/>
    <w:lvlOverride w:ilvl="6"/>
    <w:lvlOverride w:ilvl="7"/>
    <w:lvlOverride w:ilvl="8"/>
  </w:num>
  <w:num w:numId="19" w16cid:durableId="344290276">
    <w:abstractNumId w:val="25"/>
    <w:lvlOverride w:ilvl="0">
      <w:startOverride w:val="1"/>
    </w:lvlOverride>
    <w:lvlOverride w:ilvl="1"/>
    <w:lvlOverride w:ilvl="2"/>
    <w:lvlOverride w:ilvl="3"/>
    <w:lvlOverride w:ilvl="4"/>
    <w:lvlOverride w:ilvl="5"/>
    <w:lvlOverride w:ilvl="6"/>
    <w:lvlOverride w:ilvl="7"/>
    <w:lvlOverride w:ilvl="8"/>
  </w:num>
  <w:num w:numId="20" w16cid:durableId="117797851">
    <w:abstractNumId w:val="76"/>
    <w:lvlOverride w:ilvl="0">
      <w:startOverride w:val="1"/>
    </w:lvlOverride>
    <w:lvlOverride w:ilvl="1"/>
    <w:lvlOverride w:ilvl="2"/>
    <w:lvlOverride w:ilvl="3"/>
    <w:lvlOverride w:ilvl="4"/>
    <w:lvlOverride w:ilvl="5"/>
    <w:lvlOverride w:ilvl="6"/>
    <w:lvlOverride w:ilvl="7"/>
    <w:lvlOverride w:ilvl="8"/>
  </w:num>
  <w:num w:numId="21" w16cid:durableId="203885192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2033071822">
    <w:abstractNumId w:val="142"/>
    <w:lvlOverride w:ilvl="0">
      <w:startOverride w:val="1"/>
    </w:lvlOverride>
    <w:lvlOverride w:ilvl="1"/>
    <w:lvlOverride w:ilvl="2"/>
    <w:lvlOverride w:ilvl="3"/>
    <w:lvlOverride w:ilvl="4"/>
    <w:lvlOverride w:ilvl="5"/>
    <w:lvlOverride w:ilvl="6"/>
    <w:lvlOverride w:ilvl="7"/>
    <w:lvlOverride w:ilvl="8"/>
  </w:num>
  <w:num w:numId="23" w16cid:durableId="250238503">
    <w:abstractNumId w:val="149"/>
    <w:lvlOverride w:ilvl="0">
      <w:startOverride w:val="1"/>
    </w:lvlOverride>
    <w:lvlOverride w:ilvl="1"/>
    <w:lvlOverride w:ilvl="2"/>
    <w:lvlOverride w:ilvl="3"/>
    <w:lvlOverride w:ilvl="4"/>
    <w:lvlOverride w:ilvl="5"/>
    <w:lvlOverride w:ilvl="6"/>
    <w:lvlOverride w:ilvl="7"/>
    <w:lvlOverride w:ilvl="8"/>
  </w:num>
  <w:num w:numId="24" w16cid:durableId="489060805">
    <w:abstractNumId w:val="139"/>
    <w:lvlOverride w:ilvl="0">
      <w:startOverride w:val="1"/>
    </w:lvlOverride>
    <w:lvlOverride w:ilvl="1"/>
    <w:lvlOverride w:ilvl="2"/>
    <w:lvlOverride w:ilvl="3"/>
    <w:lvlOverride w:ilvl="4"/>
    <w:lvlOverride w:ilvl="5"/>
    <w:lvlOverride w:ilvl="6"/>
    <w:lvlOverride w:ilvl="7"/>
    <w:lvlOverride w:ilvl="8"/>
  </w:num>
  <w:num w:numId="25" w16cid:durableId="91165706">
    <w:abstractNumId w:val="104"/>
    <w:lvlOverride w:ilvl="0">
      <w:startOverride w:val="1"/>
    </w:lvlOverride>
    <w:lvlOverride w:ilvl="1"/>
    <w:lvlOverride w:ilvl="2"/>
    <w:lvlOverride w:ilvl="3"/>
    <w:lvlOverride w:ilvl="4"/>
    <w:lvlOverride w:ilvl="5"/>
    <w:lvlOverride w:ilvl="6"/>
    <w:lvlOverride w:ilvl="7"/>
    <w:lvlOverride w:ilvl="8"/>
  </w:num>
  <w:num w:numId="26" w16cid:durableId="839589278">
    <w:abstractNumId w:val="34"/>
    <w:lvlOverride w:ilvl="0">
      <w:startOverride w:val="1"/>
    </w:lvlOverride>
    <w:lvlOverride w:ilvl="1"/>
    <w:lvlOverride w:ilvl="2"/>
    <w:lvlOverride w:ilvl="3"/>
    <w:lvlOverride w:ilvl="4"/>
    <w:lvlOverride w:ilvl="5"/>
    <w:lvlOverride w:ilvl="6"/>
    <w:lvlOverride w:ilvl="7"/>
    <w:lvlOverride w:ilvl="8"/>
  </w:num>
  <w:num w:numId="27" w16cid:durableId="1709917960">
    <w:abstractNumId w:val="77"/>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883591858">
    <w:abstractNumId w:val="85"/>
    <w:lvlOverride w:ilvl="0">
      <w:startOverride w:val="1"/>
    </w:lvlOverride>
    <w:lvlOverride w:ilvl="1"/>
    <w:lvlOverride w:ilvl="2"/>
    <w:lvlOverride w:ilvl="3"/>
    <w:lvlOverride w:ilvl="4"/>
    <w:lvlOverride w:ilvl="5"/>
    <w:lvlOverride w:ilvl="6"/>
    <w:lvlOverride w:ilvl="7"/>
    <w:lvlOverride w:ilvl="8"/>
  </w:num>
  <w:num w:numId="29" w16cid:durableId="1563179999">
    <w:abstractNumId w:val="58"/>
    <w:lvlOverride w:ilvl="0">
      <w:startOverride w:val="1"/>
    </w:lvlOverride>
    <w:lvlOverride w:ilvl="1"/>
    <w:lvlOverride w:ilvl="2"/>
    <w:lvlOverride w:ilvl="3"/>
    <w:lvlOverride w:ilvl="4"/>
    <w:lvlOverride w:ilvl="5"/>
    <w:lvlOverride w:ilvl="6"/>
    <w:lvlOverride w:ilvl="7"/>
    <w:lvlOverride w:ilvl="8"/>
  </w:num>
  <w:num w:numId="30" w16cid:durableId="671838230">
    <w:abstractNumId w:val="12"/>
    <w:lvlOverride w:ilvl="0">
      <w:startOverride w:val="1"/>
    </w:lvlOverride>
    <w:lvlOverride w:ilvl="1"/>
    <w:lvlOverride w:ilvl="2"/>
    <w:lvlOverride w:ilvl="3"/>
    <w:lvlOverride w:ilvl="4"/>
    <w:lvlOverride w:ilvl="5"/>
    <w:lvlOverride w:ilvl="6"/>
    <w:lvlOverride w:ilvl="7"/>
    <w:lvlOverride w:ilvl="8"/>
  </w:num>
  <w:num w:numId="31" w16cid:durableId="2079592777">
    <w:abstractNumId w:val="146"/>
    <w:lvlOverride w:ilvl="0">
      <w:startOverride w:val="1"/>
    </w:lvlOverride>
    <w:lvlOverride w:ilvl="1"/>
    <w:lvlOverride w:ilvl="2"/>
    <w:lvlOverride w:ilvl="3"/>
    <w:lvlOverride w:ilvl="4"/>
    <w:lvlOverride w:ilvl="5"/>
    <w:lvlOverride w:ilvl="6"/>
    <w:lvlOverride w:ilvl="7"/>
    <w:lvlOverride w:ilvl="8"/>
  </w:num>
  <w:num w:numId="32" w16cid:durableId="334193323">
    <w:abstractNumId w:val="66"/>
    <w:lvlOverride w:ilvl="0">
      <w:startOverride w:val="1"/>
    </w:lvlOverride>
    <w:lvlOverride w:ilvl="1"/>
    <w:lvlOverride w:ilvl="2"/>
    <w:lvlOverride w:ilvl="3"/>
    <w:lvlOverride w:ilvl="4"/>
    <w:lvlOverride w:ilvl="5"/>
    <w:lvlOverride w:ilvl="6"/>
    <w:lvlOverride w:ilvl="7"/>
    <w:lvlOverride w:ilvl="8"/>
  </w:num>
  <w:num w:numId="33" w16cid:durableId="2102558716">
    <w:abstractNumId w:val="36"/>
    <w:lvlOverride w:ilvl="0">
      <w:startOverride w:val="1"/>
    </w:lvlOverride>
    <w:lvlOverride w:ilvl="1"/>
    <w:lvlOverride w:ilvl="2"/>
    <w:lvlOverride w:ilvl="3"/>
    <w:lvlOverride w:ilvl="4"/>
    <w:lvlOverride w:ilvl="5"/>
    <w:lvlOverride w:ilvl="6"/>
    <w:lvlOverride w:ilvl="7"/>
    <w:lvlOverride w:ilvl="8"/>
  </w:num>
  <w:num w:numId="34" w16cid:durableId="1758359633">
    <w:abstractNumId w:val="37"/>
    <w:lvlOverride w:ilvl="0">
      <w:startOverride w:val="1"/>
    </w:lvlOverride>
    <w:lvlOverride w:ilvl="1"/>
    <w:lvlOverride w:ilvl="2"/>
    <w:lvlOverride w:ilvl="3"/>
    <w:lvlOverride w:ilvl="4"/>
    <w:lvlOverride w:ilvl="5"/>
    <w:lvlOverride w:ilvl="6"/>
    <w:lvlOverride w:ilvl="7"/>
    <w:lvlOverride w:ilvl="8"/>
  </w:num>
  <w:num w:numId="35" w16cid:durableId="1897278181">
    <w:abstractNumId w:val="82"/>
    <w:lvlOverride w:ilvl="0">
      <w:startOverride w:val="1"/>
    </w:lvlOverride>
    <w:lvlOverride w:ilvl="1"/>
    <w:lvlOverride w:ilvl="2"/>
    <w:lvlOverride w:ilvl="3"/>
    <w:lvlOverride w:ilvl="4"/>
    <w:lvlOverride w:ilvl="5"/>
    <w:lvlOverride w:ilvl="6"/>
    <w:lvlOverride w:ilvl="7"/>
    <w:lvlOverride w:ilvl="8"/>
  </w:num>
  <w:num w:numId="36" w16cid:durableId="1127896515">
    <w:abstractNumId w:val="53"/>
    <w:lvlOverride w:ilvl="0">
      <w:startOverride w:val="1"/>
    </w:lvlOverride>
    <w:lvlOverride w:ilvl="1"/>
    <w:lvlOverride w:ilvl="2"/>
    <w:lvlOverride w:ilvl="3"/>
    <w:lvlOverride w:ilvl="4"/>
    <w:lvlOverride w:ilvl="5"/>
    <w:lvlOverride w:ilvl="6"/>
    <w:lvlOverride w:ilvl="7"/>
    <w:lvlOverride w:ilvl="8"/>
  </w:num>
  <w:num w:numId="37" w16cid:durableId="706872773">
    <w:abstractNumId w:val="141"/>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453980674">
    <w:abstractNumId w:val="40"/>
    <w:lvlOverride w:ilvl="0">
      <w:startOverride w:val="1"/>
    </w:lvlOverride>
    <w:lvlOverride w:ilvl="1"/>
    <w:lvlOverride w:ilvl="2"/>
    <w:lvlOverride w:ilvl="3"/>
    <w:lvlOverride w:ilvl="4"/>
    <w:lvlOverride w:ilvl="5"/>
    <w:lvlOverride w:ilvl="6"/>
    <w:lvlOverride w:ilvl="7"/>
    <w:lvlOverride w:ilvl="8"/>
  </w:num>
  <w:num w:numId="39" w16cid:durableId="1896046565">
    <w:abstractNumId w:val="62"/>
    <w:lvlOverride w:ilvl="0">
      <w:startOverride w:val="1"/>
    </w:lvlOverride>
    <w:lvlOverride w:ilvl="1"/>
    <w:lvlOverride w:ilvl="2"/>
    <w:lvlOverride w:ilvl="3"/>
    <w:lvlOverride w:ilvl="4"/>
    <w:lvlOverride w:ilvl="5"/>
    <w:lvlOverride w:ilvl="6"/>
    <w:lvlOverride w:ilvl="7"/>
    <w:lvlOverride w:ilvl="8"/>
  </w:num>
  <w:num w:numId="40" w16cid:durableId="1581209269">
    <w:abstractNumId w:val="94"/>
    <w:lvlOverride w:ilvl="0">
      <w:startOverride w:val="1"/>
    </w:lvlOverride>
    <w:lvlOverride w:ilvl="1"/>
    <w:lvlOverride w:ilvl="2"/>
    <w:lvlOverride w:ilvl="3"/>
    <w:lvlOverride w:ilvl="4"/>
    <w:lvlOverride w:ilvl="5"/>
    <w:lvlOverride w:ilvl="6"/>
    <w:lvlOverride w:ilvl="7"/>
    <w:lvlOverride w:ilvl="8"/>
  </w:num>
  <w:num w:numId="41" w16cid:durableId="1702972353">
    <w:abstractNumId w:val="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16cid:durableId="1268729196">
    <w:abstractNumId w:val="106"/>
    <w:lvlOverride w:ilvl="0">
      <w:startOverride w:val="1"/>
    </w:lvlOverride>
    <w:lvlOverride w:ilvl="1"/>
    <w:lvlOverride w:ilvl="2"/>
    <w:lvlOverride w:ilvl="3"/>
    <w:lvlOverride w:ilvl="4"/>
    <w:lvlOverride w:ilvl="5"/>
    <w:lvlOverride w:ilvl="6"/>
    <w:lvlOverride w:ilvl="7"/>
    <w:lvlOverride w:ilvl="8"/>
  </w:num>
  <w:num w:numId="43" w16cid:durableId="1240603194">
    <w:abstractNumId w:val="71"/>
    <w:lvlOverride w:ilvl="0">
      <w:startOverride w:val="1"/>
    </w:lvlOverride>
    <w:lvlOverride w:ilvl="1"/>
    <w:lvlOverride w:ilvl="2"/>
    <w:lvlOverride w:ilvl="3"/>
    <w:lvlOverride w:ilvl="4"/>
    <w:lvlOverride w:ilvl="5"/>
    <w:lvlOverride w:ilvl="6"/>
    <w:lvlOverride w:ilvl="7"/>
    <w:lvlOverride w:ilvl="8"/>
  </w:num>
  <w:num w:numId="44" w16cid:durableId="627010307">
    <w:abstractNumId w:val="119"/>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2012171293">
    <w:abstractNumId w:val="130"/>
    <w:lvlOverride w:ilvl="0">
      <w:startOverride w:val="1"/>
    </w:lvlOverride>
    <w:lvlOverride w:ilvl="1"/>
    <w:lvlOverride w:ilvl="2"/>
    <w:lvlOverride w:ilvl="3"/>
    <w:lvlOverride w:ilvl="4"/>
    <w:lvlOverride w:ilvl="5"/>
    <w:lvlOverride w:ilvl="6"/>
    <w:lvlOverride w:ilvl="7"/>
    <w:lvlOverride w:ilvl="8"/>
  </w:num>
  <w:num w:numId="46" w16cid:durableId="774524850">
    <w:abstractNumId w:val="107"/>
    <w:lvlOverride w:ilvl="0">
      <w:startOverride w:val="1"/>
    </w:lvlOverride>
    <w:lvlOverride w:ilvl="1"/>
    <w:lvlOverride w:ilvl="2"/>
    <w:lvlOverride w:ilvl="3"/>
    <w:lvlOverride w:ilvl="4"/>
    <w:lvlOverride w:ilvl="5"/>
    <w:lvlOverride w:ilvl="6"/>
    <w:lvlOverride w:ilvl="7"/>
    <w:lvlOverride w:ilvl="8"/>
  </w:num>
  <w:num w:numId="47" w16cid:durableId="681779195">
    <w:abstractNumId w:val="133"/>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447314834">
    <w:abstractNumId w:val="11"/>
    <w:lvlOverride w:ilvl="0">
      <w:startOverride w:val="1"/>
    </w:lvlOverride>
    <w:lvlOverride w:ilvl="1"/>
    <w:lvlOverride w:ilvl="2"/>
    <w:lvlOverride w:ilvl="3"/>
    <w:lvlOverride w:ilvl="4"/>
    <w:lvlOverride w:ilvl="5"/>
    <w:lvlOverride w:ilvl="6"/>
    <w:lvlOverride w:ilvl="7"/>
    <w:lvlOverride w:ilvl="8"/>
  </w:num>
  <w:num w:numId="49" w16cid:durableId="638539209">
    <w:abstractNumId w:val="24"/>
    <w:lvlOverride w:ilvl="0">
      <w:startOverride w:val="1"/>
    </w:lvlOverride>
    <w:lvlOverride w:ilvl="1"/>
    <w:lvlOverride w:ilvl="2"/>
    <w:lvlOverride w:ilvl="3"/>
    <w:lvlOverride w:ilvl="4"/>
    <w:lvlOverride w:ilvl="5"/>
    <w:lvlOverride w:ilvl="6"/>
    <w:lvlOverride w:ilvl="7"/>
    <w:lvlOverride w:ilvl="8"/>
  </w:num>
  <w:num w:numId="50" w16cid:durableId="1018703863">
    <w:abstractNumId w:val="78"/>
    <w:lvlOverride w:ilvl="0">
      <w:startOverride w:val="1"/>
    </w:lvlOverride>
    <w:lvlOverride w:ilvl="1"/>
    <w:lvlOverride w:ilvl="2"/>
    <w:lvlOverride w:ilvl="3"/>
    <w:lvlOverride w:ilvl="4"/>
    <w:lvlOverride w:ilvl="5"/>
    <w:lvlOverride w:ilvl="6"/>
    <w:lvlOverride w:ilvl="7"/>
    <w:lvlOverride w:ilvl="8"/>
  </w:num>
  <w:num w:numId="51" w16cid:durableId="482166720">
    <w:abstractNumId w:val="90"/>
    <w:lvlOverride w:ilvl="0">
      <w:startOverride w:val="1"/>
    </w:lvlOverride>
    <w:lvlOverride w:ilvl="1"/>
    <w:lvlOverride w:ilvl="2"/>
    <w:lvlOverride w:ilvl="3"/>
    <w:lvlOverride w:ilvl="4"/>
    <w:lvlOverride w:ilvl="5"/>
    <w:lvlOverride w:ilvl="6"/>
    <w:lvlOverride w:ilvl="7"/>
    <w:lvlOverride w:ilvl="8"/>
  </w:num>
  <w:num w:numId="52" w16cid:durableId="1461650290">
    <w:abstractNumId w:val="57"/>
    <w:lvlOverride w:ilvl="0">
      <w:startOverride w:val="1"/>
    </w:lvlOverride>
    <w:lvlOverride w:ilvl="1"/>
    <w:lvlOverride w:ilvl="2"/>
    <w:lvlOverride w:ilvl="3"/>
    <w:lvlOverride w:ilvl="4"/>
    <w:lvlOverride w:ilvl="5"/>
    <w:lvlOverride w:ilvl="6"/>
    <w:lvlOverride w:ilvl="7"/>
    <w:lvlOverride w:ilvl="8"/>
  </w:num>
  <w:num w:numId="53" w16cid:durableId="231157941">
    <w:abstractNumId w:val="3"/>
    <w:lvlOverride w:ilvl="0">
      <w:startOverride w:val="1"/>
    </w:lvlOverride>
    <w:lvlOverride w:ilvl="1"/>
    <w:lvlOverride w:ilvl="2"/>
    <w:lvlOverride w:ilvl="3"/>
    <w:lvlOverride w:ilvl="4"/>
    <w:lvlOverride w:ilvl="5"/>
    <w:lvlOverride w:ilvl="6"/>
    <w:lvlOverride w:ilvl="7"/>
    <w:lvlOverride w:ilvl="8"/>
  </w:num>
  <w:num w:numId="54" w16cid:durableId="172428200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55" w16cid:durableId="48067908">
    <w:abstractNumId w:val="5"/>
    <w:lvlOverride w:ilvl="0">
      <w:startOverride w:val="1"/>
    </w:lvlOverride>
    <w:lvlOverride w:ilvl="1"/>
    <w:lvlOverride w:ilvl="2"/>
    <w:lvlOverride w:ilvl="3"/>
    <w:lvlOverride w:ilvl="4"/>
    <w:lvlOverride w:ilvl="5"/>
    <w:lvlOverride w:ilvl="6"/>
    <w:lvlOverride w:ilvl="7"/>
    <w:lvlOverride w:ilvl="8"/>
  </w:num>
  <w:num w:numId="56" w16cid:durableId="1097481893">
    <w:abstractNumId w:val="26"/>
    <w:lvlOverride w:ilvl="0">
      <w:startOverride w:val="1"/>
    </w:lvlOverride>
    <w:lvlOverride w:ilvl="1"/>
    <w:lvlOverride w:ilvl="2"/>
    <w:lvlOverride w:ilvl="3"/>
    <w:lvlOverride w:ilvl="4"/>
    <w:lvlOverride w:ilvl="5"/>
    <w:lvlOverride w:ilvl="6"/>
    <w:lvlOverride w:ilvl="7"/>
    <w:lvlOverride w:ilvl="8"/>
  </w:num>
  <w:num w:numId="57" w16cid:durableId="452988831">
    <w:abstractNumId w:val="46"/>
    <w:lvlOverride w:ilvl="0">
      <w:startOverride w:val="1"/>
    </w:lvlOverride>
    <w:lvlOverride w:ilvl="1"/>
    <w:lvlOverride w:ilvl="2"/>
    <w:lvlOverride w:ilvl="3"/>
    <w:lvlOverride w:ilvl="4"/>
    <w:lvlOverride w:ilvl="5"/>
    <w:lvlOverride w:ilvl="6"/>
    <w:lvlOverride w:ilvl="7"/>
    <w:lvlOverride w:ilvl="8"/>
  </w:num>
  <w:num w:numId="58" w16cid:durableId="1264611707">
    <w:abstractNumId w:val="108"/>
    <w:lvlOverride w:ilvl="0">
      <w:startOverride w:val="1"/>
    </w:lvlOverride>
    <w:lvlOverride w:ilvl="1">
      <w:startOverride w:val="1"/>
    </w:lvlOverride>
    <w:lvlOverride w:ilvl="2"/>
    <w:lvlOverride w:ilvl="3"/>
    <w:lvlOverride w:ilvl="4"/>
    <w:lvlOverride w:ilvl="5"/>
    <w:lvlOverride w:ilvl="6"/>
    <w:lvlOverride w:ilvl="7"/>
    <w:lvlOverride w:ilvl="8"/>
  </w:num>
  <w:num w:numId="59" w16cid:durableId="1336835434">
    <w:abstractNumId w:val="17"/>
    <w:lvlOverride w:ilvl="0">
      <w:startOverride w:val="10"/>
    </w:lvlOverride>
    <w:lvlOverride w:ilvl="1">
      <w:startOverride w:val="1"/>
    </w:lvlOverride>
    <w:lvlOverride w:ilvl="2"/>
    <w:lvlOverride w:ilvl="3"/>
    <w:lvlOverride w:ilvl="4"/>
    <w:lvlOverride w:ilvl="5"/>
    <w:lvlOverride w:ilvl="6"/>
    <w:lvlOverride w:ilvl="7"/>
    <w:lvlOverride w:ilvl="8"/>
  </w:num>
  <w:num w:numId="60" w16cid:durableId="1197506444">
    <w:abstractNumId w:val="92"/>
    <w:lvlOverride w:ilvl="0">
      <w:startOverride w:val="1"/>
    </w:lvlOverride>
    <w:lvlOverride w:ilvl="1"/>
    <w:lvlOverride w:ilvl="2"/>
    <w:lvlOverride w:ilvl="3"/>
    <w:lvlOverride w:ilvl="4"/>
    <w:lvlOverride w:ilvl="5"/>
    <w:lvlOverride w:ilvl="6"/>
    <w:lvlOverride w:ilvl="7"/>
    <w:lvlOverride w:ilvl="8"/>
  </w:num>
  <w:num w:numId="61" w16cid:durableId="331496321">
    <w:abstractNumId w:val="116"/>
    <w:lvlOverride w:ilvl="0">
      <w:startOverride w:val="1"/>
    </w:lvlOverride>
    <w:lvlOverride w:ilvl="1"/>
    <w:lvlOverride w:ilvl="2"/>
    <w:lvlOverride w:ilvl="3"/>
    <w:lvlOverride w:ilvl="4"/>
    <w:lvlOverride w:ilvl="5"/>
    <w:lvlOverride w:ilvl="6"/>
    <w:lvlOverride w:ilvl="7"/>
    <w:lvlOverride w:ilvl="8"/>
  </w:num>
  <w:num w:numId="62" w16cid:durableId="625164711">
    <w:abstractNumId w:val="16"/>
    <w:lvlOverride w:ilvl="0">
      <w:startOverride w:val="1"/>
    </w:lvlOverride>
    <w:lvlOverride w:ilvl="1"/>
    <w:lvlOverride w:ilvl="2"/>
    <w:lvlOverride w:ilvl="3"/>
    <w:lvlOverride w:ilvl="4"/>
    <w:lvlOverride w:ilvl="5"/>
    <w:lvlOverride w:ilvl="6"/>
    <w:lvlOverride w:ilvl="7"/>
    <w:lvlOverride w:ilvl="8"/>
  </w:num>
  <w:num w:numId="63" w16cid:durableId="2031836200">
    <w:abstractNumId w:val="8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4" w16cid:durableId="5626404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21886414">
    <w:abstractNumId w:val="97"/>
    <w:lvlOverride w:ilvl="0">
      <w:startOverride w:val="1"/>
    </w:lvlOverride>
    <w:lvlOverride w:ilvl="1"/>
    <w:lvlOverride w:ilvl="2"/>
    <w:lvlOverride w:ilvl="3"/>
    <w:lvlOverride w:ilvl="4"/>
    <w:lvlOverride w:ilvl="5"/>
    <w:lvlOverride w:ilvl="6"/>
    <w:lvlOverride w:ilvl="7"/>
    <w:lvlOverride w:ilvl="8"/>
  </w:num>
  <w:num w:numId="66" w16cid:durableId="922835788">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67" w16cid:durableId="1120535579">
    <w:abstractNumId w:val="52"/>
    <w:lvlOverride w:ilvl="0">
      <w:startOverride w:val="1"/>
    </w:lvlOverride>
    <w:lvlOverride w:ilvl="1"/>
    <w:lvlOverride w:ilvl="2"/>
    <w:lvlOverride w:ilvl="3"/>
    <w:lvlOverride w:ilvl="4"/>
    <w:lvlOverride w:ilvl="5"/>
    <w:lvlOverride w:ilvl="6"/>
    <w:lvlOverride w:ilvl="7"/>
    <w:lvlOverride w:ilvl="8"/>
  </w:num>
  <w:num w:numId="68" w16cid:durableId="937177007">
    <w:abstractNumId w:val="96"/>
    <w:lvlOverride w:ilvl="0">
      <w:startOverride w:val="1"/>
    </w:lvlOverride>
    <w:lvlOverride w:ilvl="1">
      <w:startOverride w:val="1"/>
    </w:lvlOverride>
    <w:lvlOverride w:ilvl="2"/>
    <w:lvlOverride w:ilvl="3"/>
    <w:lvlOverride w:ilvl="4"/>
    <w:lvlOverride w:ilvl="5"/>
    <w:lvlOverride w:ilvl="6"/>
    <w:lvlOverride w:ilvl="7"/>
    <w:lvlOverride w:ilvl="8"/>
  </w:num>
  <w:num w:numId="69" w16cid:durableId="1896235373">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70" w16cid:durableId="836070082">
    <w:abstractNumId w:val="35"/>
    <w:lvlOverride w:ilvl="0">
      <w:startOverride w:val="1"/>
    </w:lvlOverride>
    <w:lvlOverride w:ilvl="1"/>
    <w:lvlOverride w:ilvl="2"/>
    <w:lvlOverride w:ilvl="3"/>
    <w:lvlOverride w:ilvl="4"/>
    <w:lvlOverride w:ilvl="5"/>
    <w:lvlOverride w:ilvl="6"/>
    <w:lvlOverride w:ilvl="7"/>
    <w:lvlOverride w:ilvl="8"/>
  </w:num>
  <w:num w:numId="71" w16cid:durableId="1733775465">
    <w:abstractNumId w:val="51"/>
    <w:lvlOverride w:ilvl="0">
      <w:startOverride w:val="1"/>
    </w:lvlOverride>
    <w:lvlOverride w:ilvl="1"/>
    <w:lvlOverride w:ilvl="2"/>
    <w:lvlOverride w:ilvl="3"/>
    <w:lvlOverride w:ilvl="4"/>
    <w:lvlOverride w:ilvl="5"/>
    <w:lvlOverride w:ilvl="6"/>
    <w:lvlOverride w:ilvl="7"/>
    <w:lvlOverride w:ilvl="8"/>
  </w:num>
  <w:num w:numId="72" w16cid:durableId="499278939">
    <w:abstractNumId w:val="112"/>
    <w:lvlOverride w:ilvl="0">
      <w:startOverride w:val="1"/>
    </w:lvlOverride>
    <w:lvlOverride w:ilvl="1"/>
    <w:lvlOverride w:ilvl="2"/>
    <w:lvlOverride w:ilvl="3"/>
    <w:lvlOverride w:ilvl="4"/>
    <w:lvlOverride w:ilvl="5"/>
    <w:lvlOverride w:ilvl="6"/>
    <w:lvlOverride w:ilvl="7"/>
    <w:lvlOverride w:ilvl="8"/>
  </w:num>
  <w:num w:numId="73" w16cid:durableId="1063943506">
    <w:abstractNumId w:val="102"/>
    <w:lvlOverride w:ilvl="0">
      <w:startOverride w:val="1"/>
    </w:lvlOverride>
    <w:lvlOverride w:ilvl="1"/>
    <w:lvlOverride w:ilvl="2"/>
    <w:lvlOverride w:ilvl="3"/>
    <w:lvlOverride w:ilvl="4"/>
    <w:lvlOverride w:ilvl="5"/>
    <w:lvlOverride w:ilvl="6"/>
    <w:lvlOverride w:ilvl="7"/>
    <w:lvlOverride w:ilvl="8"/>
  </w:num>
  <w:num w:numId="74" w16cid:durableId="1870338396">
    <w:abstractNumId w:val="91"/>
    <w:lvlOverride w:ilvl="0">
      <w:startOverride w:val="1"/>
    </w:lvlOverride>
    <w:lvlOverride w:ilvl="1"/>
    <w:lvlOverride w:ilvl="2"/>
    <w:lvlOverride w:ilvl="3"/>
    <w:lvlOverride w:ilvl="4"/>
    <w:lvlOverride w:ilvl="5"/>
    <w:lvlOverride w:ilvl="6"/>
    <w:lvlOverride w:ilvl="7"/>
    <w:lvlOverride w:ilvl="8"/>
  </w:num>
  <w:num w:numId="75" w16cid:durableId="2136289067">
    <w:abstractNumId w:val="74"/>
    <w:lvlOverride w:ilvl="0">
      <w:startOverride w:val="1"/>
    </w:lvlOverride>
    <w:lvlOverride w:ilvl="1"/>
    <w:lvlOverride w:ilvl="2"/>
    <w:lvlOverride w:ilvl="3"/>
    <w:lvlOverride w:ilvl="4"/>
    <w:lvlOverride w:ilvl="5"/>
    <w:lvlOverride w:ilvl="6"/>
    <w:lvlOverride w:ilvl="7"/>
    <w:lvlOverride w:ilvl="8"/>
  </w:num>
  <w:num w:numId="76" w16cid:durableId="70767843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36923033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78" w16cid:durableId="1512530613">
    <w:abstractNumId w:val="80"/>
    <w:lvlOverride w:ilvl="0">
      <w:startOverride w:val="1"/>
    </w:lvlOverride>
    <w:lvlOverride w:ilvl="1"/>
    <w:lvlOverride w:ilvl="2"/>
    <w:lvlOverride w:ilvl="3"/>
    <w:lvlOverride w:ilvl="4"/>
    <w:lvlOverride w:ilvl="5"/>
    <w:lvlOverride w:ilvl="6"/>
    <w:lvlOverride w:ilvl="7"/>
    <w:lvlOverride w:ilvl="8"/>
  </w:num>
  <w:num w:numId="79" w16cid:durableId="828599248">
    <w:abstractNumId w:val="144"/>
    <w:lvlOverride w:ilvl="0">
      <w:startOverride w:val="1"/>
    </w:lvlOverride>
    <w:lvlOverride w:ilvl="1"/>
    <w:lvlOverride w:ilvl="2"/>
    <w:lvlOverride w:ilvl="3"/>
    <w:lvlOverride w:ilvl="4"/>
    <w:lvlOverride w:ilvl="5"/>
    <w:lvlOverride w:ilvl="6"/>
    <w:lvlOverride w:ilvl="7"/>
    <w:lvlOverride w:ilvl="8"/>
  </w:num>
  <w:num w:numId="80" w16cid:durableId="348602450">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1" w16cid:durableId="738600430">
    <w:abstractNumId w:val="18"/>
    <w:lvlOverride w:ilvl="0">
      <w:startOverride w:val="1"/>
    </w:lvlOverride>
    <w:lvlOverride w:ilvl="1"/>
    <w:lvlOverride w:ilvl="2"/>
    <w:lvlOverride w:ilvl="3"/>
    <w:lvlOverride w:ilvl="4"/>
    <w:lvlOverride w:ilvl="5"/>
    <w:lvlOverride w:ilvl="6"/>
    <w:lvlOverride w:ilvl="7"/>
    <w:lvlOverride w:ilvl="8"/>
  </w:num>
  <w:num w:numId="82" w16cid:durableId="1081607467">
    <w:abstractNumId w:val="84"/>
    <w:lvlOverride w:ilvl="0">
      <w:startOverride w:val="1"/>
    </w:lvlOverride>
    <w:lvlOverride w:ilvl="1">
      <w:startOverride w:val="1"/>
    </w:lvlOverride>
    <w:lvlOverride w:ilvl="2"/>
    <w:lvlOverride w:ilvl="3"/>
    <w:lvlOverride w:ilvl="4"/>
    <w:lvlOverride w:ilvl="5"/>
    <w:lvlOverride w:ilvl="6"/>
    <w:lvlOverride w:ilvl="7"/>
    <w:lvlOverride w:ilvl="8"/>
  </w:num>
  <w:num w:numId="83" w16cid:durableId="693507493">
    <w:abstractNumId w:val="4"/>
    <w:lvlOverride w:ilvl="0">
      <w:startOverride w:val="1"/>
    </w:lvlOverride>
    <w:lvlOverride w:ilvl="1"/>
    <w:lvlOverride w:ilvl="2"/>
    <w:lvlOverride w:ilvl="3"/>
    <w:lvlOverride w:ilvl="4"/>
    <w:lvlOverride w:ilvl="5"/>
    <w:lvlOverride w:ilvl="6"/>
    <w:lvlOverride w:ilvl="7"/>
    <w:lvlOverride w:ilvl="8"/>
  </w:num>
  <w:num w:numId="84" w16cid:durableId="484509616">
    <w:abstractNumId w:val="61"/>
    <w:lvlOverride w:ilvl="0">
      <w:startOverride w:val="1"/>
    </w:lvlOverride>
    <w:lvlOverride w:ilvl="1"/>
    <w:lvlOverride w:ilvl="2"/>
    <w:lvlOverride w:ilvl="3"/>
    <w:lvlOverride w:ilvl="4"/>
    <w:lvlOverride w:ilvl="5"/>
    <w:lvlOverride w:ilvl="6"/>
    <w:lvlOverride w:ilvl="7"/>
    <w:lvlOverride w:ilvl="8"/>
  </w:num>
  <w:num w:numId="85" w16cid:durableId="835074633">
    <w:abstractNumId w:val="88"/>
    <w:lvlOverride w:ilvl="0">
      <w:startOverride w:val="1"/>
    </w:lvlOverride>
    <w:lvlOverride w:ilvl="1"/>
    <w:lvlOverride w:ilvl="2"/>
    <w:lvlOverride w:ilvl="3"/>
    <w:lvlOverride w:ilvl="4"/>
    <w:lvlOverride w:ilvl="5"/>
    <w:lvlOverride w:ilvl="6"/>
    <w:lvlOverride w:ilvl="7"/>
    <w:lvlOverride w:ilvl="8"/>
  </w:num>
  <w:num w:numId="86" w16cid:durableId="1154907763">
    <w:abstractNumId w:val="136"/>
    <w:lvlOverride w:ilvl="0">
      <w:startOverride w:val="1"/>
    </w:lvlOverride>
    <w:lvlOverride w:ilvl="1"/>
    <w:lvlOverride w:ilvl="2"/>
    <w:lvlOverride w:ilvl="3"/>
    <w:lvlOverride w:ilvl="4"/>
    <w:lvlOverride w:ilvl="5"/>
    <w:lvlOverride w:ilvl="6"/>
    <w:lvlOverride w:ilvl="7"/>
    <w:lvlOverride w:ilvl="8"/>
  </w:num>
  <w:num w:numId="87" w16cid:durableId="486558222">
    <w:abstractNumId w:val="15"/>
  </w:num>
  <w:num w:numId="88" w16cid:durableId="1411005591">
    <w:abstractNumId w:val="15"/>
  </w:num>
  <w:num w:numId="89" w16cid:durableId="2024898104">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90" w16cid:durableId="696466051">
    <w:abstractNumId w:val="73"/>
    <w:lvlOverride w:ilvl="0">
      <w:startOverride w:val="1"/>
    </w:lvlOverride>
    <w:lvlOverride w:ilvl="1"/>
    <w:lvlOverride w:ilvl="2"/>
    <w:lvlOverride w:ilvl="3"/>
    <w:lvlOverride w:ilvl="4"/>
    <w:lvlOverride w:ilvl="5"/>
    <w:lvlOverride w:ilvl="6"/>
    <w:lvlOverride w:ilvl="7"/>
    <w:lvlOverride w:ilvl="8"/>
  </w:num>
  <w:num w:numId="91" w16cid:durableId="1271086094">
    <w:abstractNumId w:val="1"/>
    <w:lvlOverride w:ilvl="0">
      <w:startOverride w:val="1"/>
    </w:lvlOverride>
    <w:lvlOverride w:ilvl="1"/>
    <w:lvlOverride w:ilvl="2"/>
    <w:lvlOverride w:ilvl="3"/>
    <w:lvlOverride w:ilvl="4"/>
    <w:lvlOverride w:ilvl="5"/>
    <w:lvlOverride w:ilvl="6"/>
    <w:lvlOverride w:ilvl="7"/>
    <w:lvlOverride w:ilvl="8"/>
  </w:num>
  <w:num w:numId="92" w16cid:durableId="1618945119">
    <w:abstractNumId w:val="89"/>
    <w:lvlOverride w:ilvl="0">
      <w:startOverride w:val="1"/>
    </w:lvlOverride>
    <w:lvlOverride w:ilvl="1"/>
    <w:lvlOverride w:ilvl="2"/>
    <w:lvlOverride w:ilvl="3"/>
    <w:lvlOverride w:ilvl="4"/>
    <w:lvlOverride w:ilvl="5"/>
    <w:lvlOverride w:ilvl="6"/>
    <w:lvlOverride w:ilvl="7"/>
    <w:lvlOverride w:ilvl="8"/>
  </w:num>
  <w:num w:numId="93" w16cid:durableId="1848135419">
    <w:abstractNumId w:val="148"/>
    <w:lvlOverride w:ilvl="0">
      <w:startOverride w:val="1"/>
    </w:lvlOverride>
    <w:lvlOverride w:ilvl="1"/>
    <w:lvlOverride w:ilvl="2"/>
    <w:lvlOverride w:ilvl="3"/>
    <w:lvlOverride w:ilvl="4"/>
    <w:lvlOverride w:ilvl="5"/>
    <w:lvlOverride w:ilvl="6"/>
    <w:lvlOverride w:ilvl="7"/>
    <w:lvlOverride w:ilvl="8"/>
  </w:num>
  <w:num w:numId="94" w16cid:durableId="43524367">
    <w:abstractNumId w:val="75"/>
    <w:lvlOverride w:ilvl="0">
      <w:startOverride w:val="1"/>
    </w:lvlOverride>
    <w:lvlOverride w:ilvl="1"/>
    <w:lvlOverride w:ilvl="2"/>
    <w:lvlOverride w:ilvl="3"/>
    <w:lvlOverride w:ilvl="4"/>
    <w:lvlOverride w:ilvl="5"/>
    <w:lvlOverride w:ilvl="6"/>
    <w:lvlOverride w:ilvl="7"/>
    <w:lvlOverride w:ilvl="8"/>
  </w:num>
  <w:num w:numId="95" w16cid:durableId="1676031213">
    <w:abstractNumId w:val="99"/>
    <w:lvlOverride w:ilvl="0">
      <w:startOverride w:val="1"/>
    </w:lvlOverride>
    <w:lvlOverride w:ilvl="1"/>
    <w:lvlOverride w:ilvl="2"/>
    <w:lvlOverride w:ilvl="3"/>
    <w:lvlOverride w:ilvl="4"/>
    <w:lvlOverride w:ilvl="5"/>
    <w:lvlOverride w:ilvl="6"/>
    <w:lvlOverride w:ilvl="7"/>
    <w:lvlOverride w:ilvl="8"/>
  </w:num>
  <w:num w:numId="96" w16cid:durableId="831872283">
    <w:abstractNumId w:val="13"/>
    <w:lvlOverride w:ilvl="0">
      <w:startOverride w:val="1"/>
    </w:lvlOverride>
    <w:lvlOverride w:ilvl="1"/>
    <w:lvlOverride w:ilvl="2"/>
    <w:lvlOverride w:ilvl="3"/>
    <w:lvlOverride w:ilvl="4"/>
    <w:lvlOverride w:ilvl="5"/>
    <w:lvlOverride w:ilvl="6"/>
    <w:lvlOverride w:ilvl="7"/>
    <w:lvlOverride w:ilvl="8"/>
  </w:num>
  <w:num w:numId="97" w16cid:durableId="1129055842">
    <w:abstractNumId w:val="79"/>
    <w:lvlOverride w:ilvl="0">
      <w:startOverride w:val="1"/>
    </w:lvlOverride>
    <w:lvlOverride w:ilvl="1"/>
    <w:lvlOverride w:ilvl="2"/>
    <w:lvlOverride w:ilvl="3"/>
    <w:lvlOverride w:ilvl="4"/>
    <w:lvlOverride w:ilvl="5"/>
    <w:lvlOverride w:ilvl="6"/>
    <w:lvlOverride w:ilvl="7"/>
    <w:lvlOverride w:ilvl="8"/>
  </w:num>
  <w:num w:numId="98" w16cid:durableId="571232635">
    <w:abstractNumId w:val="41"/>
    <w:lvlOverride w:ilvl="0">
      <w:startOverride w:val="1"/>
    </w:lvlOverride>
    <w:lvlOverride w:ilvl="1"/>
    <w:lvlOverride w:ilvl="2"/>
    <w:lvlOverride w:ilvl="3"/>
    <w:lvlOverride w:ilvl="4"/>
    <w:lvlOverride w:ilvl="5"/>
    <w:lvlOverride w:ilvl="6"/>
    <w:lvlOverride w:ilvl="7"/>
    <w:lvlOverride w:ilvl="8"/>
  </w:num>
  <w:num w:numId="99" w16cid:durableId="712268559">
    <w:abstractNumId w:val="109"/>
    <w:lvlOverride w:ilvl="0">
      <w:startOverride w:val="1"/>
    </w:lvlOverride>
    <w:lvlOverride w:ilvl="1"/>
    <w:lvlOverride w:ilvl="2"/>
    <w:lvlOverride w:ilvl="3"/>
    <w:lvlOverride w:ilvl="4"/>
    <w:lvlOverride w:ilvl="5"/>
    <w:lvlOverride w:ilvl="6"/>
    <w:lvlOverride w:ilvl="7"/>
    <w:lvlOverride w:ilvl="8"/>
  </w:num>
  <w:num w:numId="100" w16cid:durableId="2130471666">
    <w:abstractNumId w:val="22"/>
    <w:lvlOverride w:ilvl="0">
      <w:startOverride w:val="1"/>
    </w:lvlOverride>
    <w:lvlOverride w:ilvl="1"/>
    <w:lvlOverride w:ilvl="2"/>
    <w:lvlOverride w:ilvl="3"/>
    <w:lvlOverride w:ilvl="4"/>
    <w:lvlOverride w:ilvl="5"/>
    <w:lvlOverride w:ilvl="6"/>
    <w:lvlOverride w:ilvl="7"/>
    <w:lvlOverride w:ilvl="8"/>
  </w:num>
  <w:num w:numId="101" w16cid:durableId="816726263">
    <w:abstractNumId w:val="38"/>
    <w:lvlOverride w:ilvl="0">
      <w:startOverride w:val="1"/>
    </w:lvlOverride>
    <w:lvlOverride w:ilvl="1"/>
    <w:lvlOverride w:ilvl="2"/>
    <w:lvlOverride w:ilvl="3"/>
    <w:lvlOverride w:ilvl="4"/>
    <w:lvlOverride w:ilvl="5"/>
    <w:lvlOverride w:ilvl="6"/>
    <w:lvlOverride w:ilvl="7"/>
    <w:lvlOverride w:ilvl="8"/>
  </w:num>
  <w:num w:numId="102" w16cid:durableId="1921406239">
    <w:abstractNumId w:val="135"/>
    <w:lvlOverride w:ilvl="0">
      <w:startOverride w:val="1"/>
    </w:lvlOverride>
    <w:lvlOverride w:ilvl="1"/>
    <w:lvlOverride w:ilvl="2"/>
    <w:lvlOverride w:ilvl="3"/>
    <w:lvlOverride w:ilvl="4"/>
    <w:lvlOverride w:ilvl="5"/>
    <w:lvlOverride w:ilvl="6"/>
    <w:lvlOverride w:ilvl="7"/>
    <w:lvlOverride w:ilvl="8"/>
  </w:num>
  <w:num w:numId="103" w16cid:durableId="338314576">
    <w:abstractNumId w:val="93"/>
    <w:lvlOverride w:ilvl="0">
      <w:startOverride w:val="1"/>
    </w:lvlOverride>
    <w:lvlOverride w:ilvl="1"/>
    <w:lvlOverride w:ilvl="2"/>
    <w:lvlOverride w:ilvl="3"/>
    <w:lvlOverride w:ilvl="4"/>
    <w:lvlOverride w:ilvl="5"/>
    <w:lvlOverride w:ilvl="6"/>
    <w:lvlOverride w:ilvl="7"/>
    <w:lvlOverride w:ilvl="8"/>
  </w:num>
  <w:num w:numId="104" w16cid:durableId="131872117">
    <w:abstractNumId w:val="128"/>
    <w:lvlOverride w:ilvl="0">
      <w:startOverride w:val="1"/>
    </w:lvlOverride>
    <w:lvlOverride w:ilvl="1">
      <w:startOverride w:val="1"/>
    </w:lvlOverride>
    <w:lvlOverride w:ilvl="2"/>
    <w:lvlOverride w:ilvl="3"/>
    <w:lvlOverride w:ilvl="4"/>
    <w:lvlOverride w:ilvl="5"/>
    <w:lvlOverride w:ilvl="6"/>
    <w:lvlOverride w:ilvl="7"/>
    <w:lvlOverride w:ilvl="8"/>
  </w:num>
  <w:num w:numId="105" w16cid:durableId="1034690808">
    <w:abstractNumId w:val="67"/>
    <w:lvlOverride w:ilvl="0">
      <w:startOverride w:val="1"/>
    </w:lvlOverride>
    <w:lvlOverride w:ilvl="1"/>
    <w:lvlOverride w:ilvl="2"/>
    <w:lvlOverride w:ilvl="3"/>
    <w:lvlOverride w:ilvl="4"/>
    <w:lvlOverride w:ilvl="5"/>
    <w:lvlOverride w:ilvl="6"/>
    <w:lvlOverride w:ilvl="7"/>
    <w:lvlOverride w:ilvl="8"/>
  </w:num>
  <w:num w:numId="106" w16cid:durableId="74969900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7" w16cid:durableId="7292594">
    <w:abstractNumId w:val="72"/>
    <w:lvlOverride w:ilvl="0">
      <w:startOverride w:val="1"/>
    </w:lvlOverride>
    <w:lvlOverride w:ilvl="1"/>
    <w:lvlOverride w:ilvl="2"/>
    <w:lvlOverride w:ilvl="3"/>
    <w:lvlOverride w:ilvl="4"/>
    <w:lvlOverride w:ilvl="5"/>
    <w:lvlOverride w:ilvl="6"/>
    <w:lvlOverride w:ilvl="7"/>
    <w:lvlOverride w:ilvl="8"/>
  </w:num>
  <w:num w:numId="108" w16cid:durableId="1956595028">
    <w:abstractNumId w:val="105"/>
    <w:lvlOverride w:ilvl="0">
      <w:startOverride w:val="1"/>
    </w:lvlOverride>
    <w:lvlOverride w:ilvl="1"/>
    <w:lvlOverride w:ilvl="2"/>
    <w:lvlOverride w:ilvl="3"/>
    <w:lvlOverride w:ilvl="4"/>
    <w:lvlOverride w:ilvl="5"/>
    <w:lvlOverride w:ilvl="6"/>
    <w:lvlOverride w:ilvl="7"/>
    <w:lvlOverride w:ilvl="8"/>
  </w:num>
  <w:num w:numId="109" w16cid:durableId="1134638977">
    <w:abstractNumId w:val="125"/>
    <w:lvlOverride w:ilvl="0">
      <w:startOverride w:val="1"/>
    </w:lvlOverride>
    <w:lvlOverride w:ilvl="1"/>
    <w:lvlOverride w:ilvl="2"/>
    <w:lvlOverride w:ilvl="3"/>
    <w:lvlOverride w:ilvl="4"/>
    <w:lvlOverride w:ilvl="5"/>
    <w:lvlOverride w:ilvl="6"/>
    <w:lvlOverride w:ilvl="7"/>
    <w:lvlOverride w:ilvl="8"/>
  </w:num>
  <w:num w:numId="110" w16cid:durableId="1750417448">
    <w:abstractNumId w:val="21"/>
    <w:lvlOverride w:ilvl="0">
      <w:startOverride w:val="1"/>
    </w:lvlOverride>
    <w:lvlOverride w:ilvl="1"/>
    <w:lvlOverride w:ilvl="2"/>
    <w:lvlOverride w:ilvl="3"/>
    <w:lvlOverride w:ilvl="4"/>
    <w:lvlOverride w:ilvl="5"/>
    <w:lvlOverride w:ilvl="6"/>
    <w:lvlOverride w:ilvl="7"/>
    <w:lvlOverride w:ilvl="8"/>
  </w:num>
  <w:num w:numId="111" w16cid:durableId="1947036121">
    <w:abstractNumId w:val="45"/>
    <w:lvlOverride w:ilvl="0">
      <w:startOverride w:val="1"/>
    </w:lvlOverride>
    <w:lvlOverride w:ilvl="1"/>
    <w:lvlOverride w:ilvl="2"/>
    <w:lvlOverride w:ilvl="3"/>
    <w:lvlOverride w:ilvl="4"/>
    <w:lvlOverride w:ilvl="5"/>
    <w:lvlOverride w:ilvl="6"/>
    <w:lvlOverride w:ilvl="7"/>
    <w:lvlOverride w:ilvl="8"/>
  </w:num>
  <w:num w:numId="112" w16cid:durableId="215045696">
    <w:abstractNumId w:val="145"/>
    <w:lvlOverride w:ilvl="0">
      <w:startOverride w:val="1"/>
    </w:lvlOverride>
    <w:lvlOverride w:ilvl="1"/>
    <w:lvlOverride w:ilvl="2"/>
    <w:lvlOverride w:ilvl="3"/>
    <w:lvlOverride w:ilvl="4"/>
    <w:lvlOverride w:ilvl="5"/>
    <w:lvlOverride w:ilvl="6"/>
    <w:lvlOverride w:ilvl="7"/>
    <w:lvlOverride w:ilvl="8"/>
  </w:num>
  <w:num w:numId="113" w16cid:durableId="92091442">
    <w:abstractNumId w:val="113"/>
    <w:lvlOverride w:ilvl="0">
      <w:startOverride w:val="1"/>
    </w:lvlOverride>
    <w:lvlOverride w:ilvl="1"/>
    <w:lvlOverride w:ilvl="2"/>
    <w:lvlOverride w:ilvl="3"/>
    <w:lvlOverride w:ilvl="4"/>
    <w:lvlOverride w:ilvl="5"/>
    <w:lvlOverride w:ilvl="6"/>
    <w:lvlOverride w:ilvl="7"/>
    <w:lvlOverride w:ilvl="8"/>
  </w:num>
  <w:num w:numId="114" w16cid:durableId="671178814">
    <w:abstractNumId w:val="123"/>
    <w:lvlOverride w:ilvl="0">
      <w:startOverride w:val="1"/>
    </w:lvlOverride>
    <w:lvlOverride w:ilvl="1"/>
    <w:lvlOverride w:ilvl="2"/>
    <w:lvlOverride w:ilvl="3"/>
    <w:lvlOverride w:ilvl="4"/>
    <w:lvlOverride w:ilvl="5"/>
    <w:lvlOverride w:ilvl="6"/>
    <w:lvlOverride w:ilvl="7"/>
    <w:lvlOverride w:ilvl="8"/>
  </w:num>
  <w:num w:numId="115" w16cid:durableId="402292166">
    <w:abstractNumId w:val="28"/>
    <w:lvlOverride w:ilvl="0">
      <w:startOverride w:val="1"/>
    </w:lvlOverride>
    <w:lvlOverride w:ilvl="1"/>
    <w:lvlOverride w:ilvl="2"/>
    <w:lvlOverride w:ilvl="3"/>
    <w:lvlOverride w:ilvl="4"/>
    <w:lvlOverride w:ilvl="5"/>
    <w:lvlOverride w:ilvl="6"/>
    <w:lvlOverride w:ilvl="7"/>
    <w:lvlOverride w:ilvl="8"/>
  </w:num>
  <w:num w:numId="116" w16cid:durableId="196242382">
    <w:abstractNumId w:val="29"/>
    <w:lvlOverride w:ilvl="0">
      <w:startOverride w:val="1"/>
    </w:lvlOverride>
    <w:lvlOverride w:ilvl="1"/>
    <w:lvlOverride w:ilvl="2"/>
    <w:lvlOverride w:ilvl="3"/>
    <w:lvlOverride w:ilvl="4"/>
    <w:lvlOverride w:ilvl="5"/>
    <w:lvlOverride w:ilvl="6"/>
    <w:lvlOverride w:ilvl="7"/>
    <w:lvlOverride w:ilvl="8"/>
  </w:num>
  <w:num w:numId="117" w16cid:durableId="1718123402">
    <w:abstractNumId w:val="110"/>
    <w:lvlOverride w:ilvl="0">
      <w:startOverride w:val="1"/>
    </w:lvlOverride>
    <w:lvlOverride w:ilvl="1"/>
    <w:lvlOverride w:ilvl="2"/>
    <w:lvlOverride w:ilvl="3"/>
    <w:lvlOverride w:ilvl="4"/>
    <w:lvlOverride w:ilvl="5"/>
    <w:lvlOverride w:ilvl="6"/>
    <w:lvlOverride w:ilvl="7"/>
    <w:lvlOverride w:ilvl="8"/>
  </w:num>
  <w:num w:numId="118" w16cid:durableId="1049375617">
    <w:abstractNumId w:val="117"/>
    <w:lvlOverride w:ilvl="0">
      <w:startOverride w:val="1"/>
    </w:lvlOverride>
    <w:lvlOverride w:ilvl="1"/>
    <w:lvlOverride w:ilvl="2"/>
    <w:lvlOverride w:ilvl="3"/>
    <w:lvlOverride w:ilvl="4"/>
    <w:lvlOverride w:ilvl="5"/>
    <w:lvlOverride w:ilvl="6"/>
    <w:lvlOverride w:ilvl="7"/>
    <w:lvlOverride w:ilvl="8"/>
  </w:num>
  <w:num w:numId="119" w16cid:durableId="1774200401">
    <w:abstractNumId w:val="98"/>
    <w:lvlOverride w:ilvl="0">
      <w:startOverride w:val="1"/>
    </w:lvlOverride>
    <w:lvlOverride w:ilvl="1"/>
    <w:lvlOverride w:ilvl="2"/>
    <w:lvlOverride w:ilvl="3"/>
    <w:lvlOverride w:ilvl="4"/>
    <w:lvlOverride w:ilvl="5"/>
    <w:lvlOverride w:ilvl="6"/>
    <w:lvlOverride w:ilvl="7"/>
    <w:lvlOverride w:ilvl="8"/>
  </w:num>
  <w:num w:numId="120" w16cid:durableId="861865102">
    <w:abstractNumId w:val="70"/>
    <w:lvlOverride w:ilvl="0">
      <w:startOverride w:val="1"/>
    </w:lvlOverride>
    <w:lvlOverride w:ilvl="1"/>
    <w:lvlOverride w:ilvl="2"/>
    <w:lvlOverride w:ilvl="3"/>
    <w:lvlOverride w:ilvl="4"/>
    <w:lvlOverride w:ilvl="5"/>
    <w:lvlOverride w:ilvl="6"/>
    <w:lvlOverride w:ilvl="7"/>
    <w:lvlOverride w:ilvl="8"/>
  </w:num>
  <w:num w:numId="121" w16cid:durableId="1185560910">
    <w:abstractNumId w:val="4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2" w16cid:durableId="1236743600">
    <w:abstractNumId w:val="64"/>
    <w:lvlOverride w:ilvl="0">
      <w:startOverride w:val="1"/>
    </w:lvlOverride>
    <w:lvlOverride w:ilvl="1"/>
    <w:lvlOverride w:ilvl="2"/>
    <w:lvlOverride w:ilvl="3"/>
    <w:lvlOverride w:ilvl="4"/>
    <w:lvlOverride w:ilvl="5"/>
    <w:lvlOverride w:ilvl="6"/>
    <w:lvlOverride w:ilvl="7"/>
    <w:lvlOverride w:ilvl="8"/>
  </w:num>
  <w:num w:numId="123" w16cid:durableId="1773940151">
    <w:abstractNumId w:val="50"/>
    <w:lvlOverride w:ilvl="0">
      <w:startOverride w:val="1"/>
    </w:lvlOverride>
    <w:lvlOverride w:ilvl="1"/>
    <w:lvlOverride w:ilvl="2"/>
    <w:lvlOverride w:ilvl="3"/>
    <w:lvlOverride w:ilvl="4"/>
    <w:lvlOverride w:ilvl="5"/>
    <w:lvlOverride w:ilvl="6"/>
    <w:lvlOverride w:ilvl="7"/>
    <w:lvlOverride w:ilvl="8"/>
  </w:num>
  <w:num w:numId="124" w16cid:durableId="1338576363">
    <w:abstractNumId w:val="126"/>
    <w:lvlOverride w:ilvl="0">
      <w:startOverride w:val="1"/>
    </w:lvlOverride>
    <w:lvlOverride w:ilvl="1"/>
    <w:lvlOverride w:ilvl="2"/>
    <w:lvlOverride w:ilvl="3"/>
    <w:lvlOverride w:ilvl="4"/>
    <w:lvlOverride w:ilvl="5"/>
    <w:lvlOverride w:ilvl="6"/>
    <w:lvlOverride w:ilvl="7"/>
    <w:lvlOverride w:ilvl="8"/>
  </w:num>
  <w:num w:numId="125" w16cid:durableId="890117863">
    <w:abstractNumId w:val="132"/>
    <w:lvlOverride w:ilvl="0">
      <w:startOverride w:val="1"/>
    </w:lvlOverride>
    <w:lvlOverride w:ilvl="1"/>
    <w:lvlOverride w:ilvl="2"/>
    <w:lvlOverride w:ilvl="3"/>
    <w:lvlOverride w:ilvl="4"/>
    <w:lvlOverride w:ilvl="5"/>
    <w:lvlOverride w:ilvl="6"/>
    <w:lvlOverride w:ilvl="7"/>
    <w:lvlOverride w:ilvl="8"/>
  </w:num>
  <w:num w:numId="126" w16cid:durableId="2040543311">
    <w:abstractNumId w:val="6"/>
    <w:lvlOverride w:ilvl="0">
      <w:startOverride w:val="1"/>
    </w:lvlOverride>
    <w:lvlOverride w:ilvl="1"/>
    <w:lvlOverride w:ilvl="2"/>
    <w:lvlOverride w:ilvl="3"/>
    <w:lvlOverride w:ilvl="4"/>
    <w:lvlOverride w:ilvl="5"/>
    <w:lvlOverride w:ilvl="6"/>
    <w:lvlOverride w:ilvl="7"/>
    <w:lvlOverride w:ilvl="8"/>
  </w:num>
  <w:num w:numId="127" w16cid:durableId="201554510">
    <w:abstractNumId w:val="19"/>
    <w:lvlOverride w:ilvl="0">
      <w:startOverride w:val="1"/>
    </w:lvlOverride>
    <w:lvlOverride w:ilvl="1"/>
    <w:lvlOverride w:ilvl="2"/>
    <w:lvlOverride w:ilvl="3"/>
    <w:lvlOverride w:ilvl="4"/>
    <w:lvlOverride w:ilvl="5"/>
    <w:lvlOverride w:ilvl="6"/>
    <w:lvlOverride w:ilvl="7"/>
    <w:lvlOverride w:ilvl="8"/>
  </w:num>
  <w:num w:numId="128" w16cid:durableId="1696930823">
    <w:abstractNumId w:val="1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9" w16cid:durableId="907299685">
    <w:abstractNumId w:val="83"/>
    <w:lvlOverride w:ilvl="0">
      <w:startOverride w:val="1"/>
    </w:lvlOverride>
    <w:lvlOverride w:ilvl="1"/>
    <w:lvlOverride w:ilvl="2"/>
    <w:lvlOverride w:ilvl="3"/>
    <w:lvlOverride w:ilvl="4"/>
    <w:lvlOverride w:ilvl="5"/>
    <w:lvlOverride w:ilvl="6"/>
    <w:lvlOverride w:ilvl="7"/>
    <w:lvlOverride w:ilvl="8"/>
  </w:num>
  <w:num w:numId="130" w16cid:durableId="1604415888">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131" w16cid:durableId="1231622605">
    <w:abstractNumId w:val="54"/>
  </w:num>
  <w:num w:numId="132" w16cid:durableId="244846949">
    <w:abstractNumId w:val="44"/>
  </w:num>
  <w:num w:numId="133" w16cid:durableId="578448496">
    <w:abstractNumId w:val="27"/>
  </w:num>
  <w:num w:numId="134" w16cid:durableId="1803115980">
    <w:abstractNumId w:val="95"/>
  </w:num>
  <w:num w:numId="135" w16cid:durableId="1855414209">
    <w:abstractNumId w:val="118"/>
  </w:num>
  <w:num w:numId="136" w16cid:durableId="377898897">
    <w:abstractNumId w:val="87"/>
  </w:num>
  <w:num w:numId="137" w16cid:durableId="644358264">
    <w:abstractNumId w:val="124"/>
  </w:num>
  <w:num w:numId="138" w16cid:durableId="1528836159">
    <w:abstractNumId w:val="120"/>
  </w:num>
  <w:num w:numId="139" w16cid:durableId="610750172">
    <w:abstractNumId w:val="56"/>
  </w:num>
  <w:num w:numId="140" w16cid:durableId="8456031">
    <w:abstractNumId w:val="30"/>
  </w:num>
  <w:num w:numId="141" w16cid:durableId="1037242587">
    <w:abstractNumId w:val="48"/>
  </w:num>
  <w:num w:numId="142" w16cid:durableId="1295210505">
    <w:abstractNumId w:val="31"/>
  </w:num>
  <w:num w:numId="143" w16cid:durableId="1081944877">
    <w:abstractNumId w:val="81"/>
  </w:num>
  <w:num w:numId="144" w16cid:durableId="1208302251">
    <w:abstractNumId w:val="100"/>
  </w:num>
  <w:num w:numId="145" w16cid:durableId="1827939325">
    <w:abstractNumId w:val="137"/>
  </w:num>
  <w:num w:numId="146" w16cid:durableId="1132331854">
    <w:abstractNumId w:val="65"/>
  </w:num>
  <w:num w:numId="147" w16cid:durableId="1279144173">
    <w:abstractNumId w:val="140"/>
  </w:num>
  <w:num w:numId="148" w16cid:durableId="1344353595">
    <w:abstractNumId w:val="134"/>
  </w:num>
  <w:num w:numId="149" w16cid:durableId="1825390403">
    <w:abstractNumId w:val="131"/>
  </w:num>
  <w:num w:numId="150" w16cid:durableId="1380009880">
    <w:abstractNumId w:val="111"/>
  </w:num>
  <w:num w:numId="151" w16cid:durableId="872840944">
    <w:abstractNumId w:val="2"/>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hyphenationZone w:val="425"/>
  <w:characterSpacingControl w:val="doNotCompress"/>
  <w:hdrShapeDefaults>
    <o:shapedefaults v:ext="edit" spidmax="1031"/>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Status" w:val="Red"/>
    <w:docVar w:name="LW_ACCOMPAGNANT.CP" w:val="to the "/>
    <w:docVar w:name="LW_ANNEX_NBR_FIRST" w:val="1"/>
    <w:docVar w:name="LW_ANNEX_NBR_LAST" w:val="1"/>
    <w:docVar w:name="LW_ANNEX_UNIQUE" w:val="0"/>
    <w:docVar w:name="LW_CORRIGENDUM" w:val="&lt;UNUSED&gt;"/>
    <w:docVar w:name="LW_COVERPAGE_EXISTS" w:val="True"/>
    <w:docVar w:name="LW_COVERPAGE_GUID" w:val="CDC9915B-79E0-4A66-A0E1-803DDD9849A5"/>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supplementing Directive 2013/34/EU of the European Parliament and of the Council as regards sustainability reporting standards"/>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Commission Delegated Regulation (EU) .../..of XXX"/>
  </w:docVars>
  <w:rsids>
    <w:rsidRoot w:val="00EF07A3"/>
    <w:rsid w:val="0024388E"/>
    <w:rsid w:val="00280D72"/>
    <w:rsid w:val="009D24C2"/>
    <w:rsid w:val="00B25A02"/>
    <w:rsid w:val="00BB1501"/>
    <w:rsid w:val="00C068C4"/>
    <w:rsid w:val="00C3792A"/>
    <w:rsid w:val="00EB2F23"/>
    <w:rsid w:val="00EF07A3"/>
    <w:rsid w:val="00EF62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1AD3AD"/>
  <w15:docId w15:val="{BBE15426-CA78-3F49-A48E-EDB0ADB9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022D"/>
  </w:style>
  <w:style w:type="paragraph" w:styleId="Nagwek1">
    <w:name w:val="heading 1"/>
    <w:basedOn w:val="Normalny"/>
    <w:link w:val="Nagwek1Znak"/>
    <w:uiPriority w:val="9"/>
    <w:qFormat/>
    <w:rsid w:val="00241D45"/>
    <w:pPr>
      <w:widowControl w:val="0"/>
      <w:autoSpaceDE w:val="0"/>
      <w:autoSpaceDN w:val="0"/>
      <w:spacing w:before="90" w:after="0" w:line="240" w:lineRule="auto"/>
      <w:ind w:left="1104"/>
      <w:outlineLvl w:val="0"/>
    </w:pPr>
    <w:rPr>
      <w:rFonts w:ascii="Arial" w:eastAsia="Arial" w:hAnsi="Arial" w:cs="Arial"/>
      <w:b/>
      <w:bCs/>
      <w:sz w:val="30"/>
      <w:szCs w:val="30"/>
      <w:u w:val="single" w:color="000000"/>
      <w:lang w:val="en-US"/>
    </w:rPr>
  </w:style>
  <w:style w:type="paragraph" w:styleId="Nagwek2">
    <w:name w:val="heading 2"/>
    <w:basedOn w:val="Normalny"/>
    <w:link w:val="Nagwek2Znak"/>
    <w:uiPriority w:val="9"/>
    <w:unhideWhenUsed/>
    <w:qFormat/>
    <w:rsid w:val="00241D45"/>
    <w:pPr>
      <w:widowControl w:val="0"/>
      <w:autoSpaceDE w:val="0"/>
      <w:autoSpaceDN w:val="0"/>
      <w:spacing w:before="1" w:after="0" w:line="240" w:lineRule="auto"/>
      <w:ind w:left="1104"/>
      <w:outlineLvl w:val="1"/>
    </w:pPr>
    <w:rPr>
      <w:rFonts w:ascii="Arial" w:eastAsia="Arial" w:hAnsi="Arial" w:cs="Arial"/>
      <w:b/>
      <w:bCs/>
      <w:sz w:val="28"/>
      <w:szCs w:val="28"/>
      <w:lang w:val="en-US"/>
    </w:rPr>
  </w:style>
  <w:style w:type="paragraph" w:styleId="Nagwek3">
    <w:name w:val="heading 3"/>
    <w:basedOn w:val="Normalny"/>
    <w:link w:val="Nagwek3Znak"/>
    <w:uiPriority w:val="9"/>
    <w:unhideWhenUsed/>
    <w:qFormat/>
    <w:rsid w:val="00241D45"/>
    <w:pPr>
      <w:widowControl w:val="0"/>
      <w:autoSpaceDE w:val="0"/>
      <w:autoSpaceDN w:val="0"/>
      <w:spacing w:after="0" w:line="240" w:lineRule="auto"/>
      <w:ind w:left="1474" w:hanging="370"/>
      <w:outlineLvl w:val="2"/>
    </w:pPr>
    <w:rPr>
      <w:rFonts w:ascii="Arial" w:eastAsia="Arial" w:hAnsi="Arial" w:cs="Arial"/>
      <w:b/>
      <w:bCs/>
      <w:i/>
      <w:iCs/>
      <w:lang w:val="en-US"/>
    </w:rPr>
  </w:style>
  <w:style w:type="paragraph" w:styleId="Nagwek4">
    <w:name w:val="heading 4"/>
    <w:basedOn w:val="Normalny"/>
    <w:link w:val="Nagwek4Znak"/>
    <w:uiPriority w:val="9"/>
    <w:unhideWhenUsed/>
    <w:qFormat/>
    <w:rsid w:val="00241D45"/>
    <w:pPr>
      <w:widowControl w:val="0"/>
      <w:autoSpaceDE w:val="0"/>
      <w:autoSpaceDN w:val="0"/>
      <w:spacing w:before="93" w:after="0" w:line="240" w:lineRule="auto"/>
      <w:ind w:left="3567"/>
      <w:outlineLvl w:val="3"/>
    </w:pPr>
    <w:rPr>
      <w:rFonts w:ascii="Arial" w:eastAsia="Arial" w:hAnsi="Arial" w:cs="Arial"/>
      <w:lang w:val="en-US"/>
    </w:rPr>
  </w:style>
  <w:style w:type="paragraph" w:styleId="Nagwek5">
    <w:name w:val="heading 5"/>
    <w:basedOn w:val="Normalny"/>
    <w:link w:val="Nagwek5Znak"/>
    <w:uiPriority w:val="9"/>
    <w:unhideWhenUsed/>
    <w:qFormat/>
    <w:rsid w:val="00241D45"/>
    <w:pPr>
      <w:widowControl w:val="0"/>
      <w:autoSpaceDE w:val="0"/>
      <w:autoSpaceDN w:val="0"/>
      <w:spacing w:before="119" w:after="0" w:line="240" w:lineRule="auto"/>
      <w:ind w:left="1104"/>
      <w:outlineLvl w:val="4"/>
    </w:pPr>
    <w:rPr>
      <w:rFonts w:ascii="Arial" w:eastAsia="Arial" w:hAnsi="Arial" w:cs="Arial"/>
      <w:b/>
      <w:bCs/>
      <w:sz w:val="20"/>
      <w:szCs w:val="20"/>
      <w:lang w:val="en-US"/>
    </w:rPr>
  </w:style>
  <w:style w:type="paragraph" w:styleId="Nagwek6">
    <w:name w:val="heading 6"/>
    <w:basedOn w:val="Normalny"/>
    <w:link w:val="Nagwek6Znak"/>
    <w:uiPriority w:val="9"/>
    <w:semiHidden/>
    <w:unhideWhenUsed/>
    <w:qFormat/>
    <w:rsid w:val="002E4F82"/>
    <w:pPr>
      <w:widowControl w:val="0"/>
      <w:autoSpaceDE w:val="0"/>
      <w:autoSpaceDN w:val="0"/>
      <w:spacing w:before="120" w:after="0" w:line="240" w:lineRule="auto"/>
      <w:ind w:left="710"/>
      <w:jc w:val="both"/>
      <w:outlineLvl w:val="5"/>
    </w:pPr>
    <w:rPr>
      <w:rFonts w:ascii="Arial" w:eastAsia="Arial" w:hAnsi="Arial" w:cs="Arial"/>
      <w:b/>
      <w:bCs/>
      <w:i/>
      <w:i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41D45"/>
    <w:rPr>
      <w:rFonts w:ascii="Arial" w:eastAsia="Arial" w:hAnsi="Arial" w:cs="Arial"/>
      <w:b/>
      <w:bCs/>
      <w:sz w:val="30"/>
      <w:szCs w:val="30"/>
      <w:u w:val="single" w:color="000000"/>
      <w:lang w:val="en-US"/>
    </w:rPr>
  </w:style>
  <w:style w:type="character" w:customStyle="1" w:styleId="Nagwek2Znak">
    <w:name w:val="Nagłówek 2 Znak"/>
    <w:basedOn w:val="Domylnaczcionkaakapitu"/>
    <w:link w:val="Nagwek2"/>
    <w:uiPriority w:val="9"/>
    <w:rsid w:val="00241D45"/>
    <w:rPr>
      <w:rFonts w:ascii="Arial" w:eastAsia="Arial" w:hAnsi="Arial" w:cs="Arial"/>
      <w:b/>
      <w:bCs/>
      <w:sz w:val="28"/>
      <w:szCs w:val="28"/>
      <w:lang w:val="en-US"/>
    </w:rPr>
  </w:style>
  <w:style w:type="character" w:customStyle="1" w:styleId="Nagwek3Znak">
    <w:name w:val="Nagłówek 3 Znak"/>
    <w:basedOn w:val="Domylnaczcionkaakapitu"/>
    <w:link w:val="Nagwek3"/>
    <w:uiPriority w:val="9"/>
    <w:rsid w:val="00241D45"/>
    <w:rPr>
      <w:rFonts w:ascii="Arial" w:eastAsia="Arial" w:hAnsi="Arial" w:cs="Arial"/>
      <w:b/>
      <w:bCs/>
      <w:i/>
      <w:iCs/>
      <w:lang w:val="en-US"/>
    </w:rPr>
  </w:style>
  <w:style w:type="character" w:customStyle="1" w:styleId="Nagwek4Znak">
    <w:name w:val="Nagłówek 4 Znak"/>
    <w:basedOn w:val="Domylnaczcionkaakapitu"/>
    <w:link w:val="Nagwek4"/>
    <w:uiPriority w:val="9"/>
    <w:rsid w:val="00241D45"/>
    <w:rPr>
      <w:rFonts w:ascii="Arial" w:eastAsia="Arial" w:hAnsi="Arial" w:cs="Arial"/>
      <w:lang w:val="en-US"/>
    </w:rPr>
  </w:style>
  <w:style w:type="character" w:customStyle="1" w:styleId="Nagwek5Znak">
    <w:name w:val="Nagłówek 5 Znak"/>
    <w:basedOn w:val="Domylnaczcionkaakapitu"/>
    <w:link w:val="Nagwek5"/>
    <w:uiPriority w:val="9"/>
    <w:rsid w:val="00241D45"/>
    <w:rPr>
      <w:rFonts w:ascii="Arial" w:eastAsia="Arial" w:hAnsi="Arial" w:cs="Arial"/>
      <w:b/>
      <w:bCs/>
      <w:sz w:val="20"/>
      <w:szCs w:val="20"/>
      <w:lang w:val="en-US"/>
    </w:rPr>
  </w:style>
  <w:style w:type="character" w:styleId="Hipercze">
    <w:name w:val="Hyperlink"/>
    <w:basedOn w:val="Domylnaczcionkaakapitu"/>
    <w:uiPriority w:val="99"/>
    <w:unhideWhenUsed/>
    <w:rsid w:val="00241D45"/>
    <w:rPr>
      <w:color w:val="0000FF" w:themeColor="hyperlink"/>
      <w:u w:val="single"/>
    </w:rPr>
  </w:style>
  <w:style w:type="character" w:styleId="UyteHipercze">
    <w:name w:val="FollowedHyperlink"/>
    <w:basedOn w:val="Domylnaczcionkaakapitu"/>
    <w:uiPriority w:val="99"/>
    <w:semiHidden/>
    <w:unhideWhenUsed/>
    <w:rsid w:val="00241D45"/>
    <w:rPr>
      <w:color w:val="800080" w:themeColor="followedHyperlink"/>
      <w:u w:val="single"/>
    </w:rPr>
  </w:style>
  <w:style w:type="paragraph" w:customStyle="1" w:styleId="msonormal0">
    <w:name w:val="msonormal"/>
    <w:basedOn w:val="Normalny"/>
    <w:rsid w:val="00241D4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Spistreci1">
    <w:name w:val="toc 1"/>
    <w:basedOn w:val="Normalny"/>
    <w:autoRedefine/>
    <w:uiPriority w:val="1"/>
    <w:unhideWhenUsed/>
    <w:qFormat/>
    <w:rsid w:val="00DE6FF0"/>
    <w:pPr>
      <w:widowControl w:val="0"/>
      <w:tabs>
        <w:tab w:val="left" w:pos="9501"/>
      </w:tabs>
      <w:autoSpaceDE w:val="0"/>
      <w:autoSpaceDN w:val="0"/>
      <w:spacing w:before="199" w:after="0" w:line="240" w:lineRule="auto"/>
      <w:ind w:right="1589"/>
    </w:pPr>
    <w:rPr>
      <w:rFonts w:ascii="Calibri" w:eastAsia="Calibri" w:hAnsi="Calibri" w:cs="Calibri"/>
      <w:b/>
      <w:bCs/>
      <w:lang w:val="en-US"/>
    </w:rPr>
  </w:style>
  <w:style w:type="paragraph" w:styleId="Spistreci2">
    <w:name w:val="toc 2"/>
    <w:basedOn w:val="Normalny"/>
    <w:autoRedefine/>
    <w:uiPriority w:val="1"/>
    <w:semiHidden/>
    <w:unhideWhenUsed/>
    <w:qFormat/>
    <w:rsid w:val="00241D45"/>
    <w:pPr>
      <w:widowControl w:val="0"/>
      <w:autoSpaceDE w:val="0"/>
      <w:autoSpaceDN w:val="0"/>
      <w:spacing w:before="60" w:after="0" w:line="240" w:lineRule="auto"/>
      <w:ind w:left="1682" w:hanging="221"/>
    </w:pPr>
    <w:rPr>
      <w:rFonts w:ascii="Calibri" w:eastAsia="Calibri" w:hAnsi="Calibri" w:cs="Calibri"/>
      <w:b/>
      <w:bCs/>
      <w:lang w:val="en-US"/>
    </w:rPr>
  </w:style>
  <w:style w:type="paragraph" w:styleId="Spistreci3">
    <w:name w:val="toc 3"/>
    <w:basedOn w:val="Normalny"/>
    <w:autoRedefine/>
    <w:uiPriority w:val="1"/>
    <w:unhideWhenUsed/>
    <w:qFormat/>
    <w:rsid w:val="00AC2085"/>
    <w:pPr>
      <w:widowControl w:val="0"/>
      <w:autoSpaceDE w:val="0"/>
      <w:autoSpaceDN w:val="0"/>
      <w:spacing w:before="60" w:after="0" w:line="240" w:lineRule="auto"/>
      <w:ind w:left="142" w:right="1589" w:hanging="142"/>
    </w:pPr>
    <w:rPr>
      <w:rFonts w:ascii="Calibri" w:eastAsia="Calibri" w:hAnsi="Calibri" w:cs="Calibri"/>
      <w:b/>
      <w:bCs/>
      <w:lang w:val="en-US"/>
    </w:rPr>
  </w:style>
  <w:style w:type="paragraph" w:styleId="Spistreci4">
    <w:name w:val="toc 4"/>
    <w:basedOn w:val="Normalny"/>
    <w:autoRedefine/>
    <w:uiPriority w:val="1"/>
    <w:semiHidden/>
    <w:unhideWhenUsed/>
    <w:qFormat/>
    <w:rsid w:val="00241D45"/>
    <w:pPr>
      <w:widowControl w:val="0"/>
      <w:autoSpaceDE w:val="0"/>
      <w:autoSpaceDN w:val="0"/>
      <w:spacing w:after="0" w:line="240" w:lineRule="auto"/>
      <w:ind w:left="9501"/>
    </w:pPr>
    <w:rPr>
      <w:rFonts w:ascii="Calibri" w:eastAsia="Calibri" w:hAnsi="Calibri" w:cs="Calibri"/>
      <w:b/>
      <w:bCs/>
      <w:lang w:val="en-US"/>
    </w:rPr>
  </w:style>
  <w:style w:type="paragraph" w:styleId="Tekstkomentarza">
    <w:name w:val="annotation text"/>
    <w:basedOn w:val="Normalny"/>
    <w:link w:val="TekstkomentarzaZnak"/>
    <w:uiPriority w:val="99"/>
    <w:semiHidden/>
    <w:unhideWhenUsed/>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komentarzaZnak">
    <w:name w:val="Tekst komentarza Znak"/>
    <w:basedOn w:val="Domylnaczcionkaakapitu"/>
    <w:link w:val="Tekstkomentarza"/>
    <w:uiPriority w:val="99"/>
    <w:semiHidden/>
    <w:rsid w:val="00241D45"/>
    <w:rPr>
      <w:rFonts w:ascii="Arial" w:eastAsia="Arial" w:hAnsi="Arial" w:cs="Arial"/>
      <w:sz w:val="20"/>
      <w:szCs w:val="20"/>
      <w:lang w:val="en-US"/>
    </w:rPr>
  </w:style>
  <w:style w:type="paragraph" w:styleId="Nagwek">
    <w:name w:val="header"/>
    <w:basedOn w:val="Normalny"/>
    <w:link w:val="Nagwek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NagwekZnak">
    <w:name w:val="Nagłówek Znak"/>
    <w:basedOn w:val="Domylnaczcionkaakapitu"/>
    <w:link w:val="Nagwek"/>
    <w:uiPriority w:val="99"/>
    <w:rsid w:val="00241D45"/>
    <w:rPr>
      <w:rFonts w:ascii="Arial" w:eastAsia="Arial" w:hAnsi="Arial" w:cs="Arial"/>
      <w:lang w:val="en-US"/>
    </w:rPr>
  </w:style>
  <w:style w:type="paragraph" w:styleId="Stopka">
    <w:name w:val="footer"/>
    <w:basedOn w:val="Normalny"/>
    <w:link w:val="Stopka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StopkaZnak">
    <w:name w:val="Stopka Znak"/>
    <w:basedOn w:val="Domylnaczcionkaakapitu"/>
    <w:link w:val="Stopka"/>
    <w:uiPriority w:val="99"/>
    <w:rsid w:val="00241D45"/>
    <w:rPr>
      <w:rFonts w:ascii="Arial" w:eastAsia="Arial" w:hAnsi="Arial" w:cs="Arial"/>
      <w:lang w:val="en-US"/>
    </w:rPr>
  </w:style>
  <w:style w:type="paragraph" w:styleId="Tytu">
    <w:name w:val="Title"/>
    <w:basedOn w:val="Normalny"/>
    <w:link w:val="TytuZnak"/>
    <w:uiPriority w:val="10"/>
    <w:qFormat/>
    <w:rsid w:val="00241D45"/>
    <w:pPr>
      <w:widowControl w:val="0"/>
      <w:autoSpaceDE w:val="0"/>
      <w:autoSpaceDN w:val="0"/>
      <w:spacing w:before="167" w:after="0" w:line="240" w:lineRule="auto"/>
      <w:ind w:left="1128" w:hanging="838"/>
    </w:pPr>
    <w:rPr>
      <w:rFonts w:ascii="Arial" w:eastAsia="Arial" w:hAnsi="Arial" w:cs="Arial"/>
      <w:sz w:val="70"/>
      <w:szCs w:val="70"/>
      <w:lang w:val="en-US"/>
    </w:rPr>
  </w:style>
  <w:style w:type="character" w:customStyle="1" w:styleId="TytuZnak">
    <w:name w:val="Tytuł Znak"/>
    <w:basedOn w:val="Domylnaczcionkaakapitu"/>
    <w:link w:val="Tytu"/>
    <w:uiPriority w:val="10"/>
    <w:rsid w:val="00241D45"/>
    <w:rPr>
      <w:rFonts w:ascii="Arial" w:eastAsia="Arial" w:hAnsi="Arial" w:cs="Arial"/>
      <w:sz w:val="70"/>
      <w:szCs w:val="70"/>
      <w:lang w:val="en-US"/>
    </w:rPr>
  </w:style>
  <w:style w:type="paragraph" w:styleId="Tekstpodstawowy">
    <w:name w:val="Body Text"/>
    <w:basedOn w:val="Normalny"/>
    <w:link w:val="TekstpodstawowyZnak"/>
    <w:uiPriority w:val="1"/>
    <w:unhideWhenUsed/>
    <w:qFormat/>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podstawowyZnak">
    <w:name w:val="Tekst podstawowy Znak"/>
    <w:basedOn w:val="Domylnaczcionkaakapitu"/>
    <w:link w:val="Tekstpodstawowy"/>
    <w:uiPriority w:val="1"/>
    <w:rsid w:val="00241D45"/>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241D45"/>
    <w:rPr>
      <w:b/>
      <w:bCs/>
    </w:rPr>
  </w:style>
  <w:style w:type="character" w:customStyle="1" w:styleId="TematkomentarzaZnak">
    <w:name w:val="Temat komentarza Znak"/>
    <w:basedOn w:val="TekstkomentarzaZnak"/>
    <w:link w:val="Tematkomentarza"/>
    <w:uiPriority w:val="99"/>
    <w:semiHidden/>
    <w:rsid w:val="00241D45"/>
    <w:rPr>
      <w:rFonts w:ascii="Arial" w:eastAsia="Arial" w:hAnsi="Arial" w:cs="Arial"/>
      <w:b/>
      <w:bCs/>
      <w:sz w:val="20"/>
      <w:szCs w:val="20"/>
      <w:lang w:val="en-US"/>
    </w:rPr>
  </w:style>
  <w:style w:type="paragraph" w:styleId="Poprawka">
    <w:name w:val="Revision"/>
    <w:uiPriority w:val="99"/>
    <w:semiHidden/>
    <w:rsid w:val="00241D45"/>
    <w:pPr>
      <w:spacing w:after="0" w:line="240" w:lineRule="auto"/>
    </w:pPr>
    <w:rPr>
      <w:rFonts w:ascii="Arial" w:eastAsia="Arial" w:hAnsi="Arial" w:cs="Arial"/>
      <w:lang w:val="en-US"/>
    </w:rPr>
  </w:style>
  <w:style w:type="paragraph" w:styleId="Akapitzlist">
    <w:name w:val="List Paragraph"/>
    <w:basedOn w:val="Normalny"/>
    <w:uiPriority w:val="1"/>
    <w:qFormat/>
    <w:rsid w:val="00241D45"/>
    <w:pPr>
      <w:widowControl w:val="0"/>
      <w:autoSpaceDE w:val="0"/>
      <w:autoSpaceDN w:val="0"/>
      <w:spacing w:before="122" w:after="0" w:line="240" w:lineRule="auto"/>
      <w:ind w:left="1841" w:hanging="737"/>
      <w:jc w:val="both"/>
    </w:pPr>
    <w:rPr>
      <w:rFonts w:ascii="Arial" w:eastAsia="Arial" w:hAnsi="Arial" w:cs="Arial"/>
      <w:lang w:val="en-US"/>
    </w:rPr>
  </w:style>
  <w:style w:type="paragraph" w:customStyle="1" w:styleId="TableParagraph">
    <w:name w:val="Table Paragraph"/>
    <w:basedOn w:val="Normalny"/>
    <w:uiPriority w:val="1"/>
    <w:qFormat/>
    <w:rsid w:val="00241D45"/>
    <w:pPr>
      <w:widowControl w:val="0"/>
      <w:autoSpaceDE w:val="0"/>
      <w:autoSpaceDN w:val="0"/>
      <w:spacing w:after="0" w:line="240" w:lineRule="auto"/>
      <w:ind w:left="733"/>
    </w:pPr>
    <w:rPr>
      <w:rFonts w:ascii="Arial" w:eastAsia="Arial" w:hAnsi="Arial" w:cs="Arial"/>
      <w:lang w:val="en-US"/>
    </w:rPr>
  </w:style>
  <w:style w:type="character" w:styleId="Odwoaniedokomentarza">
    <w:name w:val="annotation reference"/>
    <w:basedOn w:val="Domylnaczcionkaakapitu"/>
    <w:uiPriority w:val="99"/>
    <w:unhideWhenUsed/>
    <w:qFormat/>
    <w:rsid w:val="00241D45"/>
    <w:rPr>
      <w:sz w:val="16"/>
      <w:szCs w:val="16"/>
    </w:rPr>
  </w:style>
  <w:style w:type="paragraph" w:styleId="Spistreci5">
    <w:name w:val="toc 5"/>
    <w:basedOn w:val="Normalny"/>
    <w:next w:val="Normalny"/>
    <w:autoRedefine/>
    <w:uiPriority w:val="1"/>
    <w:semiHidden/>
    <w:unhideWhenUsed/>
    <w:qFormat/>
    <w:rsid w:val="00673E12"/>
    <w:pPr>
      <w:spacing w:after="100"/>
      <w:ind w:left="880"/>
    </w:pPr>
  </w:style>
  <w:style w:type="paragraph" w:styleId="Tekstprzypisudolnego">
    <w:name w:val="footnote text"/>
    <w:basedOn w:val="Normalny"/>
    <w:link w:val="TekstprzypisudolnegoZnak"/>
    <w:uiPriority w:val="99"/>
    <w:unhideWhenUsed/>
    <w:rsid w:val="00673E12"/>
    <w:pPr>
      <w:widowControl w:val="0"/>
      <w:autoSpaceDE w:val="0"/>
      <w:autoSpaceDN w:val="0"/>
      <w:spacing w:after="0" w:line="240" w:lineRule="auto"/>
    </w:pPr>
    <w:rPr>
      <w:rFonts w:ascii="Arial" w:eastAsia="Arial" w:hAnsi="Arial" w:cs="Arial"/>
      <w:sz w:val="20"/>
      <w:szCs w:val="20"/>
      <w:lang w:val="en-US"/>
    </w:rPr>
  </w:style>
  <w:style w:type="character" w:customStyle="1" w:styleId="TekstprzypisudolnegoZnak">
    <w:name w:val="Tekst przypisu dolnego Znak"/>
    <w:basedOn w:val="Domylnaczcionkaakapitu"/>
    <w:link w:val="Tekstprzypisudolnego"/>
    <w:uiPriority w:val="99"/>
    <w:rsid w:val="00673E12"/>
    <w:rPr>
      <w:rFonts w:ascii="Arial" w:eastAsia="Arial" w:hAnsi="Arial" w:cs="Arial"/>
      <w:sz w:val="20"/>
      <w:szCs w:val="20"/>
      <w:lang w:val="en-US"/>
    </w:rPr>
  </w:style>
  <w:style w:type="paragraph" w:customStyle="1" w:styleId="BasicnumberredN">
    <w:name w:val="Basic numberred (N)"/>
    <w:basedOn w:val="Normalny"/>
    <w:qFormat/>
    <w:rsid w:val="00673E12"/>
    <w:pPr>
      <w:numPr>
        <w:numId w:val="2"/>
      </w:numPr>
      <w:spacing w:before="120" w:after="120" w:line="240" w:lineRule="auto"/>
      <w:jc w:val="both"/>
    </w:pPr>
    <w:rPr>
      <w:rFonts w:ascii="Arial" w:eastAsia="Arial" w:hAnsi="Arial" w:cs="Arial"/>
      <w:sz w:val="20"/>
      <w:szCs w:val="20"/>
    </w:rPr>
  </w:style>
  <w:style w:type="paragraph" w:customStyle="1" w:styleId="Basicnumberred-lvl2a">
    <w:name w:val="Basic numberred - lvl 2 (a)"/>
    <w:basedOn w:val="BasicnumberredN"/>
    <w:qFormat/>
    <w:rsid w:val="00673E12"/>
    <w:pPr>
      <w:numPr>
        <w:ilvl w:val="1"/>
      </w:numPr>
      <w:spacing w:beforeLines="60" w:before="0" w:afterLines="60" w:after="0"/>
      <w:ind w:left="2836"/>
    </w:pPr>
  </w:style>
  <w:style w:type="paragraph" w:customStyle="1" w:styleId="BasicnumberredN-principle">
    <w:name w:val="Basic numberred (N) - principle"/>
    <w:basedOn w:val="BasicnumberredN"/>
    <w:qFormat/>
    <w:rsid w:val="00673E12"/>
    <w:rPr>
      <w:b/>
      <w:bCs/>
    </w:rPr>
  </w:style>
  <w:style w:type="paragraph" w:customStyle="1" w:styleId="Basicnumberred-lvl3i">
    <w:name w:val="Basic numberred - lvl 3 (i)"/>
    <w:basedOn w:val="BasicnumberredN"/>
    <w:qFormat/>
    <w:rsid w:val="00673E12"/>
    <w:pPr>
      <w:numPr>
        <w:ilvl w:val="2"/>
      </w:numPr>
    </w:pPr>
  </w:style>
  <w:style w:type="character" w:styleId="Odwoanieprzypisudolnego">
    <w:name w:val="footnote reference"/>
    <w:basedOn w:val="Domylnaczcionkaakapitu"/>
    <w:uiPriority w:val="99"/>
    <w:semiHidden/>
    <w:unhideWhenUsed/>
    <w:rsid w:val="00673E12"/>
    <w:rPr>
      <w:vertAlign w:val="superscript"/>
    </w:rPr>
  </w:style>
  <w:style w:type="character" w:customStyle="1" w:styleId="FootnoteTextChar1">
    <w:name w:val="Footnote Text Char1"/>
    <w:basedOn w:val="Domylnaczcionkaakapitu"/>
    <w:uiPriority w:val="99"/>
    <w:semiHidden/>
    <w:rsid w:val="00FB4D29"/>
    <w:rPr>
      <w:rFonts w:ascii="Arial MT" w:eastAsia="Arial MT" w:hAnsi="Arial MT" w:cs="Arial MT" w:hint="default"/>
      <w:sz w:val="20"/>
      <w:szCs w:val="20"/>
    </w:rPr>
  </w:style>
  <w:style w:type="character" w:customStyle="1" w:styleId="HeaderChar1">
    <w:name w:val="Header Char1"/>
    <w:basedOn w:val="Domylnaczcionkaakapitu"/>
    <w:uiPriority w:val="99"/>
    <w:semiHidden/>
    <w:rsid w:val="00C52414"/>
    <w:rPr>
      <w:rFonts w:ascii="Arial MT" w:eastAsia="Arial MT" w:hAnsi="Arial MT" w:cs="Arial MT" w:hint="default"/>
    </w:rPr>
  </w:style>
  <w:style w:type="character" w:customStyle="1" w:styleId="FooterChar1">
    <w:name w:val="Footer Char1"/>
    <w:basedOn w:val="Domylnaczcionkaakapitu"/>
    <w:uiPriority w:val="99"/>
    <w:semiHidden/>
    <w:rsid w:val="00C52414"/>
    <w:rPr>
      <w:rFonts w:ascii="Arial MT" w:eastAsia="Arial MT" w:hAnsi="Arial MT" w:cs="Arial MT" w:hint="default"/>
    </w:rPr>
  </w:style>
  <w:style w:type="paragraph" w:styleId="Tekstdymka">
    <w:name w:val="Balloon Text"/>
    <w:basedOn w:val="Normalny"/>
    <w:link w:val="TekstdymkaZnak"/>
    <w:uiPriority w:val="99"/>
    <w:semiHidden/>
    <w:unhideWhenUsed/>
    <w:rsid w:val="00BC0628"/>
    <w:pPr>
      <w:widowControl w:val="0"/>
      <w:autoSpaceDE w:val="0"/>
      <w:autoSpaceDN w:val="0"/>
      <w:spacing w:after="0" w:line="240" w:lineRule="auto"/>
    </w:pPr>
    <w:rPr>
      <w:rFonts w:ascii="Segoe UI" w:eastAsia="Arial MT" w:hAnsi="Segoe UI" w:cs="Segoe UI"/>
      <w:sz w:val="18"/>
      <w:szCs w:val="18"/>
      <w:lang w:val="en-US"/>
    </w:rPr>
  </w:style>
  <w:style w:type="character" w:customStyle="1" w:styleId="TekstdymkaZnak">
    <w:name w:val="Tekst dymka Znak"/>
    <w:basedOn w:val="Domylnaczcionkaakapitu"/>
    <w:link w:val="Tekstdymka"/>
    <w:uiPriority w:val="99"/>
    <w:semiHidden/>
    <w:rsid w:val="00BC0628"/>
    <w:rPr>
      <w:rFonts w:ascii="Segoe UI" w:eastAsia="Arial MT" w:hAnsi="Segoe UI" w:cs="Segoe UI"/>
      <w:sz w:val="18"/>
      <w:szCs w:val="18"/>
      <w:lang w:val="en-US"/>
    </w:rPr>
  </w:style>
  <w:style w:type="character" w:customStyle="1" w:styleId="Nagwek6Znak">
    <w:name w:val="Nagłówek 6 Znak"/>
    <w:basedOn w:val="Domylnaczcionkaakapitu"/>
    <w:link w:val="Nagwek6"/>
    <w:uiPriority w:val="9"/>
    <w:semiHidden/>
    <w:rsid w:val="002E4F82"/>
    <w:rPr>
      <w:rFonts w:ascii="Arial" w:eastAsia="Arial" w:hAnsi="Arial" w:cs="Arial"/>
      <w:b/>
      <w:bCs/>
      <w:i/>
      <w:iCs/>
      <w:sz w:val="20"/>
      <w:szCs w:val="20"/>
      <w:lang w:val="en-US"/>
    </w:rPr>
  </w:style>
  <w:style w:type="paragraph" w:customStyle="1" w:styleId="xmsonormal">
    <w:name w:val="x_msonormal"/>
    <w:basedOn w:val="Normalny"/>
    <w:rsid w:val="001F0406"/>
    <w:pPr>
      <w:spacing w:after="0" w:line="240" w:lineRule="auto"/>
    </w:pPr>
    <w:rPr>
      <w:rFonts w:ascii="Calibri" w:hAnsi="Calibri" w:cs="Calibri"/>
      <w:lang w:val="en-IE" w:eastAsia="en-IE"/>
    </w:rPr>
  </w:style>
  <w:style w:type="character" w:customStyle="1" w:styleId="UnresolvedMention1">
    <w:name w:val="Unresolved Mention1"/>
    <w:basedOn w:val="Domylnaczcionkaakapitu"/>
    <w:uiPriority w:val="99"/>
    <w:semiHidden/>
    <w:unhideWhenUsed/>
    <w:rsid w:val="00A92DA6"/>
    <w:rPr>
      <w:color w:val="605E5C"/>
      <w:shd w:val="clear" w:color="auto" w:fill="E1DFDD"/>
    </w:rPr>
  </w:style>
  <w:style w:type="character" w:customStyle="1" w:styleId="Other1">
    <w:name w:val="Other|1_"/>
    <w:basedOn w:val="Domylnaczcionkaakapitu"/>
    <w:link w:val="Other10"/>
    <w:rsid w:val="00470C28"/>
    <w:rPr>
      <w:rFonts w:ascii="Arial" w:eastAsia="Arial" w:hAnsi="Arial" w:cs="Arial"/>
      <w:sz w:val="20"/>
      <w:szCs w:val="20"/>
    </w:rPr>
  </w:style>
  <w:style w:type="paragraph" w:customStyle="1" w:styleId="Other10">
    <w:name w:val="Other|1"/>
    <w:basedOn w:val="Normalny"/>
    <w:link w:val="Other1"/>
    <w:rsid w:val="00470C28"/>
    <w:pPr>
      <w:widowControl w:val="0"/>
      <w:spacing w:after="0" w:line="240" w:lineRule="auto"/>
      <w:ind w:left="140"/>
    </w:pPr>
    <w:rPr>
      <w:rFonts w:ascii="Arial" w:eastAsia="Arial" w:hAnsi="Arial" w:cs="Arial"/>
      <w:sz w:val="20"/>
      <w:szCs w:val="20"/>
    </w:rPr>
  </w:style>
  <w:style w:type="character" w:customStyle="1" w:styleId="UnresolvedMention2">
    <w:name w:val="Unresolved Mention2"/>
    <w:basedOn w:val="Domylnaczcionkaakapitu"/>
    <w:uiPriority w:val="99"/>
    <w:semiHidden/>
    <w:unhideWhenUsed/>
    <w:rsid w:val="00BA29B2"/>
    <w:rPr>
      <w:color w:val="605E5C"/>
      <w:shd w:val="clear" w:color="auto" w:fill="E1DFDD"/>
    </w:rPr>
  </w:style>
  <w:style w:type="character" w:customStyle="1" w:styleId="Wzmianka1">
    <w:name w:val="Wzmianka1"/>
    <w:basedOn w:val="Domylnaczcionkaakapitu"/>
    <w:uiPriority w:val="99"/>
    <w:unhideWhenUsed/>
    <w:rsid w:val="005867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186A1D7BCF4342B5772FD2991616E8" ma:contentTypeVersion="12" ma:contentTypeDescription="Utwórz nowy dokument." ma:contentTypeScope="" ma:versionID="169778ffdd70c143b1cebafcdaaecdef">
  <xsd:schema xmlns:xsd="http://www.w3.org/2001/XMLSchema" xmlns:xs="http://www.w3.org/2001/XMLSchema" xmlns:p="http://schemas.microsoft.com/office/2006/metadata/properties" xmlns:ns2="03c3b9bc-2a33-4fc8-b754-120e45f1b8e0" xmlns:ns3="2b2bdf2d-70e4-4018-ba09-be5aba09b919" targetNamespace="http://schemas.microsoft.com/office/2006/metadata/properties" ma:root="true" ma:fieldsID="f601410de3b4d99e55939a91c60c0d2a" ns2:_="" ns3:_="">
    <xsd:import namespace="03c3b9bc-2a33-4fc8-b754-120e45f1b8e0"/>
    <xsd:import namespace="2b2bdf2d-70e4-4018-ba09-be5aba09b9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3b9bc-2a33-4fc8-b754-120e45f1b8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23a408af-13f4-4f33-b3a0-241d187a92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bdf2d-70e4-4018-ba09-be5aba09b9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86b653-5970-4959-87bf-3c3560ada920}" ma:internalName="TaxCatchAll" ma:showField="CatchAllData" ma:web="2b2bdf2d-70e4-4018-ba09-be5aba09b9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3b9bc-2a33-4fc8-b754-120e45f1b8e0">
      <Terms xmlns="http://schemas.microsoft.com/office/infopath/2007/PartnerControls"/>
    </lcf76f155ced4ddcb4097134ff3c332f>
    <TaxCatchAll xmlns="2b2bdf2d-70e4-4018-ba09-be5aba09b9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2A1D-82A0-4700-A2FB-468E2087C515}"/>
</file>

<file path=customXml/itemProps2.xml><?xml version="1.0" encoding="utf-8"?>
<ds:datastoreItem xmlns:ds="http://schemas.openxmlformats.org/officeDocument/2006/customXml" ds:itemID="{78730D67-2C8D-4435-86B3-311F7CB0DAA7}">
  <ds:schemaRefs>
    <ds:schemaRef ds:uri="http://schemas.microsoft.com/office/2006/metadata/properties"/>
    <ds:schemaRef ds:uri="http://schemas.microsoft.com/office/infopath/2007/PartnerControls"/>
    <ds:schemaRef ds:uri="03c3b9bc-2a33-4fc8-b754-120e45f1b8e0"/>
    <ds:schemaRef ds:uri="2b2bdf2d-70e4-4018-ba09-be5aba09b919"/>
  </ds:schemaRefs>
</ds:datastoreItem>
</file>

<file path=customXml/itemProps3.xml><?xml version="1.0" encoding="utf-8"?>
<ds:datastoreItem xmlns:ds="http://schemas.openxmlformats.org/officeDocument/2006/customXml" ds:itemID="{7621638E-0B32-4BAE-9DAB-7A5779EE69B8}">
  <ds:schemaRefs>
    <ds:schemaRef ds:uri="http://schemas.microsoft.com/sharepoint/v3/contenttype/forms"/>
  </ds:schemaRefs>
</ds:datastoreItem>
</file>

<file path=customXml/itemProps4.xml><?xml version="1.0" encoding="utf-8"?>
<ds:datastoreItem xmlns:ds="http://schemas.openxmlformats.org/officeDocument/2006/customXml" ds:itemID="{F02A6E10-68DF-4C50-803B-A078FA3F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C:\Users\Public\Documents\Templates\COM.dotm</Template>
  <TotalTime>1</TotalTime>
  <Pages>32</Pages>
  <Words>10547</Words>
  <Characters>63285</Characters>
  <Application>Microsoft Office Word</Application>
  <DocSecurity>0</DocSecurity>
  <Lines>527</Lines>
  <Paragraphs>147</Paragraphs>
  <ScaleCrop>false</ScaleCrop>
  <Company/>
  <LinksUpToDate>false</LinksUpToDate>
  <CharactersWithSpaces>73685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Biernacki</cp:lastModifiedBy>
  <cp:revision>4</cp:revision>
  <dcterms:created xsi:type="dcterms:W3CDTF">2023-06-11T12:15:00Z</dcterms:created>
  <dcterms:modified xsi:type="dcterms:W3CDTF">2023-06-11T12:16:00Z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0x010100C3186A1D7BCF4342B5772FD2991616E8</vt:lpwstr>
  </property>
  <property fmtid="{D5CDD505-2E9C-101B-9397-08002B2CF9AE}" pid="3" name="MediaServiceImageTags">
    <vt:lpwstr/>
  </property>
</Properties>
</file>